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DED6D" w14:textId="77777777" w:rsidR="001E5C14" w:rsidRDefault="001E5C14" w:rsidP="00055AF4">
      <w:pPr>
        <w:pStyle w:val="Title"/>
        <w:rPr>
          <w:rFonts w:ascii="Arial" w:hAnsi="Arial" w:cs="Arial"/>
          <w:b/>
          <w:bCs/>
          <w:color w:val="006941"/>
          <w:sz w:val="44"/>
          <w:szCs w:val="44"/>
        </w:rPr>
      </w:pPr>
    </w:p>
    <w:p w14:paraId="4D128386" w14:textId="2EFEA007" w:rsidR="009A2CEE" w:rsidRPr="003537A1" w:rsidRDefault="009A2CEE" w:rsidP="00055AF4">
      <w:pPr>
        <w:pStyle w:val="Title"/>
        <w:rPr>
          <w:rFonts w:ascii="Arial" w:hAnsi="Arial" w:cs="Arial"/>
          <w:b/>
          <w:bCs/>
          <w:color w:val="006941"/>
          <w:sz w:val="44"/>
          <w:szCs w:val="44"/>
        </w:rPr>
      </w:pPr>
      <w:r w:rsidRPr="2BD3F5EF">
        <w:rPr>
          <w:rFonts w:ascii="Arial" w:hAnsi="Arial" w:cs="Arial"/>
          <w:b/>
          <w:bCs/>
          <w:color w:val="006941"/>
          <w:sz w:val="44"/>
          <w:szCs w:val="44"/>
        </w:rPr>
        <w:t xml:space="preserve">Chartered IT Professional (CITP) </w:t>
      </w:r>
    </w:p>
    <w:p w14:paraId="5A4C89DD" w14:textId="77777777" w:rsidR="009A2CEE" w:rsidRPr="003537A1" w:rsidRDefault="009A2CEE" w:rsidP="009A2CEE">
      <w:pPr>
        <w:pStyle w:val="Title"/>
        <w:rPr>
          <w:b/>
          <w:bCs/>
          <w:color w:val="006941"/>
        </w:rPr>
      </w:pPr>
      <w:r w:rsidRPr="003537A1">
        <w:rPr>
          <w:rFonts w:ascii="Arial" w:hAnsi="Arial" w:cs="Arial"/>
          <w:b/>
          <w:bCs/>
          <w:color w:val="006941"/>
          <w:sz w:val="44"/>
          <w:szCs w:val="44"/>
        </w:rPr>
        <w:t>Application guidance</w:t>
      </w:r>
    </w:p>
    <w:p w14:paraId="4551C97D" w14:textId="77777777" w:rsidR="009A2CEE" w:rsidRPr="002C03D2" w:rsidRDefault="009A2CEE" w:rsidP="009A2CEE">
      <w:pPr>
        <w:pStyle w:val="Heading1"/>
        <w:rPr>
          <w:rStyle w:val="normaltextrun"/>
          <w:rFonts w:ascii="Arial" w:hAnsi="Arial" w:cs="Arial"/>
          <w:b/>
          <w:bCs/>
          <w:color w:val="006941"/>
          <w:sz w:val="32"/>
          <w:szCs w:val="32"/>
        </w:rPr>
      </w:pPr>
      <w:r w:rsidRPr="002C03D2">
        <w:rPr>
          <w:rStyle w:val="normaltextrun"/>
          <w:rFonts w:ascii="Arial" w:hAnsi="Arial" w:cs="Arial"/>
          <w:b/>
          <w:bCs/>
          <w:color w:val="006941"/>
          <w:sz w:val="32"/>
          <w:szCs w:val="32"/>
        </w:rPr>
        <w:t>Introduction</w:t>
      </w:r>
    </w:p>
    <w:p w14:paraId="6DAB90F5" w14:textId="77777777" w:rsidR="009A2CEE" w:rsidRPr="00DD4E2D" w:rsidRDefault="009A2CEE" w:rsidP="009A2CEE">
      <w:pPr>
        <w:rPr>
          <w:rStyle w:val="normaltextrun"/>
          <w:rFonts w:ascii="Arial" w:hAnsi="Arial" w:cs="Arial"/>
          <w:color w:val="333333"/>
          <w:sz w:val="24"/>
          <w:szCs w:val="24"/>
        </w:rPr>
      </w:pPr>
      <w:r w:rsidRPr="00DD4E2D">
        <w:rPr>
          <w:rStyle w:val="normaltextrun"/>
          <w:rFonts w:ascii="Arial" w:hAnsi="Arial" w:cs="Arial"/>
          <w:color w:val="333333"/>
          <w:sz w:val="24"/>
          <w:szCs w:val="24"/>
        </w:rPr>
        <w:t>To apply to become a Chartered IT Professional, you’ll need to provide:</w:t>
      </w:r>
    </w:p>
    <w:p w14:paraId="69E4EAF5" w14:textId="0F4B3F61" w:rsidR="009A2CEE" w:rsidRPr="00DD4E2D" w:rsidRDefault="009A2CEE" w:rsidP="009A2CEE">
      <w:pPr>
        <w:pStyle w:val="ListParagraph"/>
        <w:numPr>
          <w:ilvl w:val="0"/>
          <w:numId w:val="8"/>
        </w:numPr>
        <w:rPr>
          <w:rStyle w:val="normaltextrun"/>
          <w:rFonts w:ascii="Arial" w:hAnsi="Arial" w:cs="Arial"/>
          <w:color w:val="333333"/>
          <w:sz w:val="24"/>
          <w:szCs w:val="24"/>
        </w:rPr>
      </w:pPr>
      <w:r w:rsidRPr="00DD4E2D">
        <w:rPr>
          <w:rStyle w:val="normaltextrun"/>
          <w:rFonts w:ascii="Arial" w:hAnsi="Arial" w:cs="Arial"/>
          <w:color w:val="333333"/>
          <w:sz w:val="24"/>
          <w:szCs w:val="24"/>
        </w:rPr>
        <w:t xml:space="preserve">A </w:t>
      </w:r>
      <w:r w:rsidR="001B6D31">
        <w:rPr>
          <w:rStyle w:val="normaltextrun"/>
          <w:rFonts w:ascii="Arial" w:hAnsi="Arial" w:cs="Arial"/>
          <w:color w:val="333333"/>
          <w:sz w:val="24"/>
          <w:szCs w:val="24"/>
        </w:rPr>
        <w:t>completed</w:t>
      </w:r>
      <w:r w:rsidRPr="00DD4E2D">
        <w:rPr>
          <w:rStyle w:val="normaltextrun"/>
          <w:rFonts w:ascii="Arial" w:hAnsi="Arial" w:cs="Arial"/>
          <w:color w:val="333333"/>
          <w:sz w:val="24"/>
          <w:szCs w:val="24"/>
        </w:rPr>
        <w:t xml:space="preserve"> </w:t>
      </w:r>
      <w:hyperlink r:id="rId11" w:history="1">
        <w:r w:rsidRPr="00007442">
          <w:rPr>
            <w:rStyle w:val="Hyperlink"/>
            <w:rFonts w:ascii="Arial" w:hAnsi="Arial" w:cs="Arial"/>
            <w:color w:val="0070C0"/>
            <w:sz w:val="24"/>
            <w:szCs w:val="24"/>
          </w:rPr>
          <w:t>CITP Application Form</w:t>
        </w:r>
      </w:hyperlink>
      <w:r w:rsidRPr="00007442">
        <w:rPr>
          <w:rStyle w:val="normaltextrun"/>
          <w:rFonts w:ascii="Arial" w:hAnsi="Arial" w:cs="Arial"/>
          <w:color w:val="333333"/>
          <w:sz w:val="24"/>
          <w:szCs w:val="24"/>
        </w:rPr>
        <w:t>,</w:t>
      </w:r>
      <w:r w:rsidRPr="00DD4E2D">
        <w:rPr>
          <w:rStyle w:val="normaltextrun"/>
          <w:rFonts w:ascii="Arial" w:hAnsi="Arial" w:cs="Arial"/>
          <w:color w:val="333333"/>
          <w:sz w:val="24"/>
          <w:szCs w:val="24"/>
        </w:rPr>
        <w:t xml:space="preserve"> evidencing your experience against the</w:t>
      </w:r>
      <w:r>
        <w:rPr>
          <w:rStyle w:val="normaltextrun"/>
          <w:rFonts w:ascii="Arial" w:hAnsi="Arial" w:cs="Arial"/>
          <w:color w:val="333333"/>
          <w:sz w:val="24"/>
          <w:szCs w:val="24"/>
        </w:rPr>
        <w:t xml:space="preserve"> </w:t>
      </w:r>
      <w:hyperlink r:id="rId12" w:history="1">
        <w:r w:rsidRPr="00007442">
          <w:rPr>
            <w:rStyle w:val="Hyperlink"/>
            <w:rFonts w:ascii="Arial" w:hAnsi="Arial" w:cs="Arial"/>
            <w:color w:val="0070C0"/>
            <w:sz w:val="24"/>
            <w:szCs w:val="24"/>
          </w:rPr>
          <w:t>SFIA skills framework</w:t>
        </w:r>
      </w:hyperlink>
      <w:r>
        <w:rPr>
          <w:rStyle w:val="normaltextrun"/>
          <w:rFonts w:ascii="Arial" w:hAnsi="Arial" w:cs="Arial"/>
          <w:color w:val="333333"/>
          <w:sz w:val="24"/>
          <w:szCs w:val="24"/>
        </w:rPr>
        <w:t xml:space="preserve"> </w:t>
      </w:r>
      <w:r w:rsidRPr="00DD4E2D">
        <w:rPr>
          <w:rStyle w:val="normaltextrun"/>
          <w:rFonts w:ascii="Arial" w:hAnsi="Arial" w:cs="Arial"/>
          <w:color w:val="333333"/>
          <w:sz w:val="24"/>
          <w:szCs w:val="24"/>
        </w:rPr>
        <w:t>through experiential statements</w:t>
      </w:r>
      <w:r>
        <w:rPr>
          <w:rStyle w:val="normaltextrun"/>
          <w:rFonts w:ascii="Arial" w:hAnsi="Arial" w:cs="Arial"/>
          <w:color w:val="333333"/>
          <w:sz w:val="24"/>
          <w:szCs w:val="24"/>
        </w:rPr>
        <w:t>.</w:t>
      </w:r>
    </w:p>
    <w:p w14:paraId="1165ADC5" w14:textId="43D431E1" w:rsidR="008D2335" w:rsidRPr="00C51291" w:rsidRDefault="009A2CEE" w:rsidP="008D2335">
      <w:pPr>
        <w:pStyle w:val="ListParagraph"/>
        <w:numPr>
          <w:ilvl w:val="0"/>
          <w:numId w:val="8"/>
        </w:numPr>
        <w:rPr>
          <w:rStyle w:val="normaltextrun"/>
          <w:rFonts w:ascii="Arial" w:hAnsi="Arial" w:cs="Arial"/>
          <w:color w:val="333333"/>
          <w:sz w:val="24"/>
          <w:szCs w:val="24"/>
        </w:rPr>
      </w:pPr>
      <w:r>
        <w:rPr>
          <w:rStyle w:val="normaltextrun"/>
          <w:rFonts w:ascii="Arial" w:hAnsi="Arial" w:cs="Arial"/>
          <w:color w:val="333333"/>
          <w:sz w:val="24"/>
          <w:szCs w:val="24"/>
        </w:rPr>
        <w:t>Y</w:t>
      </w:r>
      <w:r w:rsidRPr="00DD4E2D">
        <w:rPr>
          <w:rStyle w:val="normaltextrun"/>
          <w:rFonts w:ascii="Arial" w:hAnsi="Arial" w:cs="Arial"/>
          <w:color w:val="333333"/>
          <w:sz w:val="24"/>
          <w:szCs w:val="24"/>
        </w:rPr>
        <w:t>our CV</w:t>
      </w:r>
      <w:r w:rsidR="006B1544">
        <w:rPr>
          <w:rStyle w:val="normaltextrun"/>
          <w:rFonts w:ascii="Arial" w:hAnsi="Arial" w:cs="Arial"/>
          <w:color w:val="333333"/>
          <w:sz w:val="24"/>
          <w:szCs w:val="24"/>
        </w:rPr>
        <w:t xml:space="preserve"> including achievements and career history as well as any certifications</w:t>
      </w:r>
      <w:r w:rsidR="00C51291">
        <w:rPr>
          <w:rStyle w:val="normaltextrun"/>
          <w:rFonts w:ascii="Arial" w:hAnsi="Arial" w:cs="Arial"/>
          <w:color w:val="333333"/>
          <w:sz w:val="24"/>
          <w:szCs w:val="24"/>
        </w:rPr>
        <w:t xml:space="preserve"> </w:t>
      </w:r>
      <w:r w:rsidRPr="00DD4E2D">
        <w:rPr>
          <w:rStyle w:val="normaltextrun"/>
          <w:rFonts w:ascii="Arial" w:hAnsi="Arial" w:cs="Arial"/>
          <w:color w:val="333333"/>
          <w:sz w:val="24"/>
          <w:szCs w:val="24"/>
        </w:rPr>
        <w:t>illustrating that you’re working within the scope of the IT profession and demonstrating your level of responsibility</w:t>
      </w:r>
      <w:r w:rsidR="00C51291">
        <w:rPr>
          <w:rStyle w:val="normaltextrun"/>
          <w:rFonts w:ascii="Arial" w:hAnsi="Arial" w:cs="Arial"/>
          <w:color w:val="333333"/>
          <w:sz w:val="24"/>
          <w:szCs w:val="24"/>
        </w:rPr>
        <w:t xml:space="preserve">. </w:t>
      </w:r>
      <w:r w:rsidR="008D2335" w:rsidRPr="00C51291">
        <w:rPr>
          <w:rStyle w:val="normaltextrun"/>
          <w:rFonts w:ascii="Arial" w:hAnsi="Arial" w:cs="Arial"/>
          <w:color w:val="333333"/>
          <w:sz w:val="24"/>
          <w:szCs w:val="24"/>
        </w:rPr>
        <w:t>It’s also useful to include your LinkedIn profile link (if you have one) on your CV.</w:t>
      </w:r>
    </w:p>
    <w:p w14:paraId="14D82574" w14:textId="7E203E4A" w:rsidR="009A2CEE" w:rsidRPr="009C2C74" w:rsidRDefault="009A2CEE" w:rsidP="009A2CEE">
      <w:pPr>
        <w:pStyle w:val="ListParagraph"/>
        <w:numPr>
          <w:ilvl w:val="0"/>
          <w:numId w:val="8"/>
        </w:numPr>
        <w:rPr>
          <w:rStyle w:val="normaltextrun"/>
          <w:rFonts w:ascii="Arial" w:eastAsiaTheme="minorEastAsia" w:hAnsi="Arial" w:cs="Arial"/>
          <w:color w:val="333333"/>
          <w:sz w:val="24"/>
          <w:szCs w:val="24"/>
        </w:rPr>
      </w:pPr>
      <w:r>
        <w:rPr>
          <w:rStyle w:val="normaltextrun"/>
          <w:rFonts w:ascii="Arial" w:hAnsi="Arial" w:cs="Arial"/>
          <w:color w:val="333333"/>
          <w:sz w:val="24"/>
          <w:szCs w:val="24"/>
        </w:rPr>
        <w:t>D</w:t>
      </w:r>
      <w:r w:rsidRPr="00DD4E2D">
        <w:rPr>
          <w:rStyle w:val="normaltextrun"/>
          <w:rFonts w:ascii="Arial" w:hAnsi="Arial" w:cs="Arial"/>
          <w:color w:val="333333"/>
          <w:sz w:val="24"/>
          <w:szCs w:val="24"/>
        </w:rPr>
        <w:t xml:space="preserve">etails of a supporter </w:t>
      </w:r>
      <w:r w:rsidR="00E8167E">
        <w:rPr>
          <w:rStyle w:val="normaltextrun"/>
          <w:rFonts w:ascii="Arial" w:hAnsi="Arial" w:cs="Arial"/>
          <w:color w:val="333333"/>
          <w:sz w:val="24"/>
          <w:szCs w:val="24"/>
        </w:rPr>
        <w:t>who can validate your experience</w:t>
      </w:r>
      <w:r w:rsidR="00A47DFE">
        <w:rPr>
          <w:rStyle w:val="normaltextrun"/>
          <w:rFonts w:ascii="Arial" w:hAnsi="Arial" w:cs="Arial"/>
          <w:color w:val="333333"/>
          <w:sz w:val="24"/>
          <w:szCs w:val="24"/>
        </w:rPr>
        <w:t>.</w:t>
      </w:r>
    </w:p>
    <w:p w14:paraId="7710FA42" w14:textId="111CFFA5" w:rsidR="009A2CEE" w:rsidRDefault="009A2CEE" w:rsidP="009A2CEE">
      <w:pPr>
        <w:rPr>
          <w:rFonts w:ascii="Arial" w:eastAsiaTheme="minorEastAsia" w:hAnsi="Arial" w:cs="Arial"/>
          <w:color w:val="333333"/>
          <w:sz w:val="24"/>
          <w:szCs w:val="24"/>
        </w:rPr>
      </w:pPr>
      <w:r>
        <w:rPr>
          <w:rFonts w:ascii="Arial" w:eastAsiaTheme="minorEastAsia" w:hAnsi="Arial" w:cs="Arial"/>
          <w:color w:val="333333"/>
          <w:sz w:val="24"/>
          <w:szCs w:val="24"/>
        </w:rPr>
        <w:t>T</w:t>
      </w:r>
      <w:r w:rsidRPr="00DE1BCE">
        <w:rPr>
          <w:rFonts w:ascii="Arial" w:eastAsiaTheme="minorEastAsia" w:hAnsi="Arial" w:cs="Arial"/>
          <w:color w:val="333333"/>
          <w:sz w:val="24"/>
          <w:szCs w:val="24"/>
        </w:rPr>
        <w:t>he following guidance</w:t>
      </w:r>
      <w:r w:rsidR="00CA1663">
        <w:rPr>
          <w:rFonts w:ascii="Arial" w:eastAsiaTheme="minorEastAsia" w:hAnsi="Arial" w:cs="Arial"/>
          <w:color w:val="333333"/>
          <w:sz w:val="24"/>
          <w:szCs w:val="24"/>
        </w:rPr>
        <w:t xml:space="preserve"> will support </w:t>
      </w:r>
      <w:r w:rsidRPr="00DE1BCE">
        <w:rPr>
          <w:rFonts w:ascii="Arial" w:eastAsiaTheme="minorEastAsia" w:hAnsi="Arial" w:cs="Arial"/>
          <w:color w:val="333333"/>
          <w:sz w:val="24"/>
          <w:szCs w:val="24"/>
        </w:rPr>
        <w:t>you</w:t>
      </w:r>
      <w:r w:rsidR="00867839">
        <w:rPr>
          <w:rFonts w:ascii="Arial" w:eastAsiaTheme="minorEastAsia" w:hAnsi="Arial" w:cs="Arial"/>
          <w:color w:val="333333"/>
          <w:sz w:val="24"/>
          <w:szCs w:val="24"/>
        </w:rPr>
        <w:t xml:space="preserve"> with preparing your</w:t>
      </w:r>
      <w:r w:rsidR="00190FA0">
        <w:rPr>
          <w:rFonts w:ascii="Arial" w:eastAsiaTheme="minorEastAsia" w:hAnsi="Arial" w:cs="Arial"/>
          <w:color w:val="333333"/>
          <w:sz w:val="24"/>
          <w:szCs w:val="24"/>
        </w:rPr>
        <w:t xml:space="preserve"> application</w:t>
      </w:r>
      <w:r w:rsidRPr="00DE1BCE">
        <w:rPr>
          <w:rFonts w:ascii="Arial" w:eastAsiaTheme="minorEastAsia" w:hAnsi="Arial" w:cs="Arial"/>
          <w:color w:val="333333"/>
          <w:sz w:val="24"/>
          <w:szCs w:val="24"/>
        </w:rPr>
        <w:t xml:space="preserve"> and the recommended technique for presenting evidence, as well as the requirements for your application supporter(s).</w:t>
      </w:r>
    </w:p>
    <w:p w14:paraId="4510760E" w14:textId="3AD26F96" w:rsidR="00A659C0" w:rsidRPr="002C03D2" w:rsidRDefault="00125AF3" w:rsidP="00A659C0">
      <w:pPr>
        <w:pStyle w:val="Heading1"/>
        <w:rPr>
          <w:rStyle w:val="normaltextrun"/>
          <w:rFonts w:ascii="Arial" w:hAnsi="Arial" w:cs="Arial"/>
          <w:b/>
          <w:bCs/>
          <w:color w:val="006941"/>
          <w:sz w:val="32"/>
          <w:szCs w:val="32"/>
        </w:rPr>
      </w:pPr>
      <w:r w:rsidRPr="002C03D2">
        <w:rPr>
          <w:rStyle w:val="normaltextrun"/>
          <w:rFonts w:ascii="Arial" w:hAnsi="Arial" w:cs="Arial"/>
          <w:b/>
          <w:bCs/>
          <w:color w:val="006941"/>
          <w:sz w:val="32"/>
          <w:szCs w:val="32"/>
        </w:rPr>
        <w:t>CITP</w:t>
      </w:r>
      <w:r w:rsidR="00DC22E5" w:rsidRPr="002C03D2">
        <w:rPr>
          <w:rStyle w:val="normaltextrun"/>
          <w:rFonts w:ascii="Arial" w:hAnsi="Arial" w:cs="Arial"/>
          <w:b/>
          <w:bCs/>
          <w:color w:val="006941"/>
          <w:sz w:val="32"/>
          <w:szCs w:val="32"/>
        </w:rPr>
        <w:t xml:space="preserve"> application</w:t>
      </w:r>
      <w:r w:rsidRPr="002C03D2">
        <w:rPr>
          <w:rStyle w:val="normaltextrun"/>
          <w:rFonts w:ascii="Arial" w:hAnsi="Arial" w:cs="Arial"/>
          <w:b/>
          <w:bCs/>
          <w:color w:val="006941"/>
          <w:sz w:val="32"/>
          <w:szCs w:val="32"/>
        </w:rPr>
        <w:t xml:space="preserve"> process</w:t>
      </w:r>
    </w:p>
    <w:p w14:paraId="5A2A2876" w14:textId="6C08406F" w:rsidR="00C934D9" w:rsidRPr="00C934D9" w:rsidRDefault="00C934D9" w:rsidP="00C934D9">
      <w:r>
        <w:rPr>
          <w:noProof/>
        </w:rPr>
        <w:drawing>
          <wp:inline distT="0" distB="0" distL="0" distR="0" wp14:anchorId="139CC78E" wp14:editId="1657405B">
            <wp:extent cx="5731510" cy="2459355"/>
            <wp:effectExtent l="0" t="0" r="2540" b="0"/>
            <wp:docPr id="1034441518" name="Picture 1" descr="The application process is as follows. Complete your application form by downloading the form from MyBCS and uploading it with your evidence. The BCS service delivery team will be in touch if there is anything missing from your application and will contact your supporter. CITP assessors will review your application and will be in touch if any additional information is required. The CITP review panel may review your application. You will be notified of whether your application has been successful or unsuccessful. If the later, you will be provided with feedb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441518" name="Picture 1" descr="The application process is as follows. Complete your application form by downloading the form from MyBCS and uploading it with your evidence. The BCS service delivery team will be in touch if there is anything missing from your application and will contact your supporter. CITP assessors will review your application and will be in touch if any additional information is required. The CITP review panel may review your application. You will be notified of whether your application has been successful or unsuccessful. If the later, you will be provided with feedback. "/>
                    <pic:cNvPicPr/>
                  </pic:nvPicPr>
                  <pic:blipFill>
                    <a:blip r:embed="rId13"/>
                    <a:stretch>
                      <a:fillRect/>
                    </a:stretch>
                  </pic:blipFill>
                  <pic:spPr>
                    <a:xfrm>
                      <a:off x="0" y="0"/>
                      <a:ext cx="5731510" cy="2459355"/>
                    </a:xfrm>
                    <a:prstGeom prst="rect">
                      <a:avLst/>
                    </a:prstGeom>
                  </pic:spPr>
                </pic:pic>
              </a:graphicData>
            </a:graphic>
          </wp:inline>
        </w:drawing>
      </w:r>
    </w:p>
    <w:p w14:paraId="586D9FA6" w14:textId="659D50FC" w:rsidR="0045553D" w:rsidRPr="002C03D2" w:rsidRDefault="000B6BEB" w:rsidP="009A2CEE">
      <w:pPr>
        <w:rPr>
          <w:rFonts w:ascii="Arial" w:hAnsi="Arial" w:cs="Arial"/>
          <w:b/>
          <w:bCs/>
          <w:sz w:val="24"/>
          <w:szCs w:val="24"/>
        </w:rPr>
      </w:pPr>
      <w:r w:rsidRPr="14D62817">
        <w:rPr>
          <w:rFonts w:ascii="Arial" w:hAnsi="Arial" w:cs="Arial"/>
          <w:b/>
          <w:bCs/>
          <w:sz w:val="24"/>
          <w:szCs w:val="24"/>
        </w:rPr>
        <w:t>Note: If you have a reasonable adjustment</w:t>
      </w:r>
      <w:r w:rsidR="00861BE4" w:rsidRPr="14D62817">
        <w:rPr>
          <w:rFonts w:ascii="Arial" w:hAnsi="Arial" w:cs="Arial"/>
          <w:b/>
          <w:bCs/>
          <w:sz w:val="24"/>
          <w:szCs w:val="24"/>
        </w:rPr>
        <w:t xml:space="preserve"> requirement </w:t>
      </w:r>
      <w:r w:rsidR="00C611F3" w:rsidRPr="14D62817">
        <w:rPr>
          <w:rFonts w:ascii="Arial" w:hAnsi="Arial" w:cs="Arial"/>
          <w:b/>
          <w:bCs/>
          <w:sz w:val="24"/>
          <w:szCs w:val="24"/>
        </w:rPr>
        <w:t xml:space="preserve">which prevents you </w:t>
      </w:r>
      <w:r w:rsidR="00783674" w:rsidRPr="14D62817">
        <w:rPr>
          <w:rFonts w:ascii="Arial" w:hAnsi="Arial" w:cs="Arial"/>
          <w:b/>
          <w:bCs/>
          <w:sz w:val="24"/>
          <w:szCs w:val="24"/>
        </w:rPr>
        <w:t xml:space="preserve">from </w:t>
      </w:r>
      <w:r w:rsidR="00E329F6" w:rsidRPr="14D62817">
        <w:rPr>
          <w:rFonts w:ascii="Arial" w:hAnsi="Arial" w:cs="Arial"/>
          <w:b/>
          <w:bCs/>
          <w:sz w:val="24"/>
          <w:szCs w:val="24"/>
        </w:rPr>
        <w:t>completing the application form in full</w:t>
      </w:r>
      <w:r w:rsidR="00295F3A" w:rsidRPr="14D62817">
        <w:rPr>
          <w:rFonts w:ascii="Arial" w:hAnsi="Arial" w:cs="Arial"/>
          <w:b/>
          <w:bCs/>
          <w:sz w:val="24"/>
          <w:szCs w:val="24"/>
        </w:rPr>
        <w:t xml:space="preserve">, </w:t>
      </w:r>
      <w:r w:rsidR="00A9288D" w:rsidRPr="14D62817">
        <w:rPr>
          <w:rFonts w:ascii="Arial" w:hAnsi="Arial" w:cs="Arial"/>
          <w:b/>
          <w:bCs/>
          <w:sz w:val="24"/>
          <w:szCs w:val="24"/>
        </w:rPr>
        <w:t xml:space="preserve">you are able to request </w:t>
      </w:r>
      <w:r w:rsidR="00BE243F" w:rsidRPr="14D62817">
        <w:rPr>
          <w:rFonts w:ascii="Arial" w:hAnsi="Arial" w:cs="Arial"/>
          <w:b/>
          <w:bCs/>
          <w:sz w:val="24"/>
          <w:szCs w:val="24"/>
        </w:rPr>
        <w:t>a</w:t>
      </w:r>
      <w:r w:rsidR="00170ED4" w:rsidRPr="14D62817">
        <w:rPr>
          <w:rFonts w:ascii="Arial" w:hAnsi="Arial" w:cs="Arial"/>
          <w:b/>
          <w:bCs/>
          <w:sz w:val="24"/>
          <w:szCs w:val="24"/>
        </w:rPr>
        <w:t xml:space="preserve"> professional discussion </w:t>
      </w:r>
      <w:r w:rsidR="00FA0D97" w:rsidRPr="14D62817">
        <w:rPr>
          <w:rFonts w:ascii="Arial" w:hAnsi="Arial" w:cs="Arial"/>
          <w:b/>
          <w:bCs/>
          <w:sz w:val="24"/>
          <w:szCs w:val="24"/>
        </w:rPr>
        <w:t>call</w:t>
      </w:r>
      <w:r w:rsidR="00BE243F" w:rsidRPr="14D62817">
        <w:rPr>
          <w:rFonts w:ascii="Arial" w:hAnsi="Arial" w:cs="Arial"/>
          <w:b/>
          <w:bCs/>
          <w:sz w:val="24"/>
          <w:szCs w:val="24"/>
        </w:rPr>
        <w:t xml:space="preserve"> with an assessor </w:t>
      </w:r>
      <w:r w:rsidR="001C292F" w:rsidRPr="14D62817">
        <w:rPr>
          <w:rFonts w:ascii="Arial" w:hAnsi="Arial" w:cs="Arial"/>
          <w:b/>
          <w:bCs/>
          <w:sz w:val="24"/>
          <w:szCs w:val="24"/>
        </w:rPr>
        <w:t xml:space="preserve">to </w:t>
      </w:r>
      <w:r w:rsidR="004E49D6" w:rsidRPr="14D62817">
        <w:rPr>
          <w:rFonts w:ascii="Arial" w:hAnsi="Arial" w:cs="Arial"/>
          <w:b/>
          <w:bCs/>
          <w:sz w:val="24"/>
          <w:szCs w:val="24"/>
        </w:rPr>
        <w:t>discuss your evidence submission.</w:t>
      </w:r>
      <w:r w:rsidR="00AD0715" w:rsidRPr="14D62817">
        <w:rPr>
          <w:rFonts w:ascii="Arial" w:hAnsi="Arial" w:cs="Arial"/>
          <w:b/>
          <w:bCs/>
          <w:sz w:val="24"/>
          <w:szCs w:val="24"/>
        </w:rPr>
        <w:t xml:space="preserve"> Please make this request by email to </w:t>
      </w:r>
      <w:hyperlink r:id="rId14">
        <w:r w:rsidR="00B7783E" w:rsidRPr="14D62817">
          <w:rPr>
            <w:rStyle w:val="Hyperlink"/>
            <w:rFonts w:ascii="Arial" w:hAnsi="Arial" w:cs="Arial"/>
            <w:b/>
            <w:bCs/>
            <w:color w:val="0070C0"/>
            <w:sz w:val="24"/>
            <w:szCs w:val="24"/>
          </w:rPr>
          <w:t>processing@bcs.uk</w:t>
        </w:r>
      </w:hyperlink>
      <w:r w:rsidR="00B7783E" w:rsidRPr="14D62817">
        <w:rPr>
          <w:rFonts w:ascii="Arial" w:hAnsi="Arial" w:cs="Arial"/>
          <w:b/>
          <w:bCs/>
          <w:sz w:val="24"/>
          <w:szCs w:val="24"/>
        </w:rPr>
        <w:t xml:space="preserve">. </w:t>
      </w:r>
    </w:p>
    <w:p w14:paraId="0746F9D3" w14:textId="36D2D68C" w:rsidR="009A2CEE" w:rsidRPr="00191D62" w:rsidRDefault="00351C95" w:rsidP="5634D974">
      <w:pPr>
        <w:rPr>
          <w:rFonts w:ascii="Arial" w:hAnsi="Arial" w:cs="Arial"/>
          <w:b/>
          <w:bCs/>
        </w:rPr>
      </w:pPr>
      <w:r>
        <w:rPr>
          <w:rStyle w:val="normaltextrun"/>
          <w:rFonts w:ascii="Arial" w:eastAsiaTheme="majorEastAsia" w:hAnsi="Arial" w:cs="Arial"/>
          <w:b/>
          <w:bCs/>
          <w:color w:val="006941"/>
          <w:sz w:val="32"/>
          <w:szCs w:val="32"/>
        </w:rPr>
        <w:br/>
      </w:r>
      <w:r>
        <w:rPr>
          <w:rStyle w:val="normaltextrun"/>
          <w:rFonts w:ascii="Arial" w:eastAsiaTheme="majorEastAsia" w:hAnsi="Arial" w:cs="Arial"/>
          <w:b/>
          <w:bCs/>
          <w:color w:val="006941"/>
          <w:sz w:val="32"/>
          <w:szCs w:val="32"/>
        </w:rPr>
        <w:br/>
      </w:r>
      <w:r>
        <w:rPr>
          <w:rStyle w:val="normaltextrun"/>
          <w:rFonts w:ascii="Arial" w:eastAsiaTheme="majorEastAsia" w:hAnsi="Arial" w:cs="Arial"/>
          <w:b/>
          <w:bCs/>
          <w:color w:val="006941"/>
          <w:sz w:val="32"/>
          <w:szCs w:val="32"/>
        </w:rPr>
        <w:br/>
      </w:r>
      <w:r>
        <w:rPr>
          <w:rStyle w:val="normaltextrun"/>
          <w:rFonts w:ascii="Arial" w:eastAsiaTheme="majorEastAsia" w:hAnsi="Arial" w:cs="Arial"/>
          <w:b/>
          <w:bCs/>
          <w:color w:val="006941"/>
          <w:sz w:val="32"/>
          <w:szCs w:val="32"/>
        </w:rPr>
        <w:br/>
      </w:r>
      <w:r>
        <w:rPr>
          <w:rStyle w:val="normaltextrun"/>
          <w:rFonts w:ascii="Arial" w:eastAsiaTheme="majorEastAsia" w:hAnsi="Arial" w:cs="Arial"/>
          <w:b/>
          <w:bCs/>
          <w:color w:val="006941"/>
          <w:sz w:val="32"/>
          <w:szCs w:val="32"/>
        </w:rPr>
        <w:lastRenderedPageBreak/>
        <w:br/>
      </w:r>
      <w:r w:rsidR="50336AED" w:rsidRPr="00191D62">
        <w:rPr>
          <w:rStyle w:val="normaltextrun"/>
          <w:rFonts w:ascii="Arial" w:eastAsiaTheme="majorEastAsia" w:hAnsi="Arial" w:cs="Arial"/>
          <w:b/>
          <w:bCs/>
          <w:color w:val="006941"/>
          <w:sz w:val="32"/>
          <w:szCs w:val="32"/>
        </w:rPr>
        <w:t>CITP application form</w:t>
      </w:r>
    </w:p>
    <w:p w14:paraId="2B4C3342" w14:textId="77777777" w:rsidR="002414DF" w:rsidRDefault="50336AED" w:rsidP="002414DF">
      <w:pPr>
        <w:rPr>
          <w:rFonts w:ascii="Arial" w:hAnsi="Arial" w:cs="Arial"/>
          <w:sz w:val="24"/>
          <w:szCs w:val="24"/>
        </w:rPr>
      </w:pPr>
      <w:r w:rsidRPr="00A57335">
        <w:rPr>
          <w:rFonts w:ascii="Arial" w:hAnsi="Arial" w:cs="Arial"/>
          <w:sz w:val="24"/>
          <w:szCs w:val="24"/>
        </w:rPr>
        <w:t>There are two routes to entry for CITP:</w:t>
      </w:r>
    </w:p>
    <w:p w14:paraId="1D421FEC" w14:textId="4C8BD3E1" w:rsidR="009A2CEE" w:rsidRPr="002414DF" w:rsidRDefault="00351C95" w:rsidP="002414DF">
      <w:pPr>
        <w:rPr>
          <w:rFonts w:ascii="Arial" w:hAnsi="Arial" w:cs="Arial"/>
          <w:sz w:val="24"/>
          <w:szCs w:val="24"/>
        </w:rPr>
      </w:pPr>
      <w:r>
        <w:rPr>
          <w:rFonts w:ascii="Arial" w:hAnsi="Arial" w:cs="Arial"/>
          <w:b/>
          <w:bCs/>
          <w:sz w:val="24"/>
          <w:szCs w:val="24"/>
        </w:rPr>
        <w:t>A</w:t>
      </w:r>
      <w:r w:rsidR="50336AED" w:rsidRPr="00A57335">
        <w:rPr>
          <w:rFonts w:ascii="Arial" w:hAnsi="Arial" w:cs="Arial"/>
          <w:b/>
          <w:bCs/>
          <w:sz w:val="24"/>
          <w:szCs w:val="24"/>
        </w:rPr>
        <w:t>ccredited route</w:t>
      </w:r>
    </w:p>
    <w:p w14:paraId="20482A4D" w14:textId="1736A001" w:rsidR="009D0D44" w:rsidRPr="00A57335" w:rsidRDefault="50336AED" w:rsidP="002414DF">
      <w:pPr>
        <w:rPr>
          <w:rFonts w:ascii="Arial" w:hAnsi="Arial" w:cs="Arial"/>
          <w:sz w:val="24"/>
          <w:szCs w:val="24"/>
        </w:rPr>
      </w:pPr>
      <w:r w:rsidRPr="00A57335">
        <w:rPr>
          <w:rFonts w:ascii="Arial" w:hAnsi="Arial" w:cs="Arial"/>
          <w:sz w:val="24"/>
          <w:szCs w:val="24"/>
        </w:rPr>
        <w:t>Before starting your application,</w:t>
      </w:r>
      <w:r w:rsidR="009D0D44" w:rsidRPr="00A57335">
        <w:rPr>
          <w:rFonts w:ascii="Arial" w:hAnsi="Arial" w:cs="Arial"/>
          <w:sz w:val="24"/>
          <w:szCs w:val="24"/>
        </w:rPr>
        <w:t xml:space="preserve"> check our list of accredited qualifications below. If you hold one or more of these, you should indicate this in section 2 of the application form</w:t>
      </w:r>
      <w:r w:rsidR="00801C43" w:rsidRPr="00A57335">
        <w:rPr>
          <w:rFonts w:ascii="Arial" w:hAnsi="Arial" w:cs="Arial"/>
          <w:sz w:val="24"/>
          <w:szCs w:val="24"/>
        </w:rPr>
        <w:t>;</w:t>
      </w:r>
      <w:r w:rsidR="009D0D44" w:rsidRPr="00A57335">
        <w:rPr>
          <w:rFonts w:ascii="Arial" w:hAnsi="Arial" w:cs="Arial"/>
          <w:sz w:val="24"/>
          <w:szCs w:val="24"/>
        </w:rPr>
        <w:t xml:space="preserve"> providing </w:t>
      </w:r>
      <w:r w:rsidR="001C18AE" w:rsidRPr="00A57335">
        <w:rPr>
          <w:rFonts w:ascii="Arial" w:hAnsi="Arial" w:cs="Arial"/>
          <w:sz w:val="24"/>
          <w:szCs w:val="24"/>
        </w:rPr>
        <w:t xml:space="preserve">a link </w:t>
      </w:r>
      <w:r w:rsidR="00CE1192" w:rsidRPr="00A57335">
        <w:rPr>
          <w:rFonts w:ascii="Arial" w:hAnsi="Arial" w:cs="Arial"/>
          <w:sz w:val="24"/>
          <w:szCs w:val="24"/>
        </w:rPr>
        <w:t>to your digital badge.</w:t>
      </w:r>
    </w:p>
    <w:p w14:paraId="1DE2AA85" w14:textId="062B2C54" w:rsidR="009A2CEE" w:rsidRPr="00A57335" w:rsidRDefault="00801C43" w:rsidP="002414DF">
      <w:pPr>
        <w:rPr>
          <w:rFonts w:ascii="Arial" w:hAnsi="Arial" w:cs="Arial"/>
          <w:sz w:val="24"/>
          <w:szCs w:val="24"/>
        </w:rPr>
      </w:pPr>
      <w:r w:rsidRPr="00A57335">
        <w:rPr>
          <w:rFonts w:ascii="Arial" w:hAnsi="Arial" w:cs="Arial"/>
          <w:sz w:val="24"/>
          <w:szCs w:val="24"/>
        </w:rPr>
        <w:t xml:space="preserve">The accredited route </w:t>
      </w:r>
      <w:r w:rsidR="50336AED" w:rsidRPr="00A57335">
        <w:rPr>
          <w:rFonts w:ascii="Arial" w:hAnsi="Arial" w:cs="Arial"/>
          <w:sz w:val="24"/>
          <w:szCs w:val="24"/>
        </w:rPr>
        <w:t xml:space="preserve">exempts </w:t>
      </w:r>
      <w:r w:rsidR="00F47FEA" w:rsidRPr="00A57335">
        <w:rPr>
          <w:rFonts w:ascii="Arial" w:hAnsi="Arial" w:cs="Arial"/>
          <w:sz w:val="24"/>
          <w:szCs w:val="24"/>
        </w:rPr>
        <w:t xml:space="preserve">an applicant </w:t>
      </w:r>
      <w:r w:rsidR="50336AED" w:rsidRPr="00A57335">
        <w:rPr>
          <w:rFonts w:ascii="Arial" w:hAnsi="Arial" w:cs="Arial"/>
          <w:sz w:val="24"/>
          <w:szCs w:val="24"/>
        </w:rPr>
        <w:t>from</w:t>
      </w:r>
      <w:r w:rsidR="00F47FEA" w:rsidRPr="00A57335">
        <w:rPr>
          <w:rFonts w:ascii="Arial" w:hAnsi="Arial" w:cs="Arial"/>
          <w:sz w:val="24"/>
          <w:szCs w:val="24"/>
        </w:rPr>
        <w:t xml:space="preserve"> s</w:t>
      </w:r>
      <w:r w:rsidR="50336AED" w:rsidRPr="00A57335">
        <w:rPr>
          <w:rFonts w:ascii="Arial" w:hAnsi="Arial" w:cs="Arial"/>
          <w:sz w:val="24"/>
          <w:szCs w:val="24"/>
        </w:rPr>
        <w:t>ections 4 and 5</w:t>
      </w:r>
      <w:r w:rsidR="00F47FEA" w:rsidRPr="00A57335">
        <w:rPr>
          <w:rFonts w:ascii="Arial" w:hAnsi="Arial" w:cs="Arial"/>
          <w:sz w:val="24"/>
          <w:szCs w:val="24"/>
        </w:rPr>
        <w:t xml:space="preserve"> of the application</w:t>
      </w:r>
      <w:r w:rsidR="00F13B26" w:rsidRPr="00A57335">
        <w:rPr>
          <w:rFonts w:ascii="Arial" w:hAnsi="Arial" w:cs="Arial"/>
          <w:sz w:val="24"/>
          <w:szCs w:val="24"/>
        </w:rPr>
        <w:t>.</w:t>
      </w:r>
    </w:p>
    <w:p w14:paraId="5D80472F" w14:textId="77777777" w:rsidR="006C6CC3" w:rsidRPr="00A57335" w:rsidRDefault="006C6CC3" w:rsidP="002414DF">
      <w:pPr>
        <w:spacing w:after="0" w:line="240" w:lineRule="auto"/>
        <w:contextualSpacing/>
        <w:rPr>
          <w:rFonts w:ascii="Arial" w:hAnsi="Arial" w:cs="Arial"/>
          <w:sz w:val="24"/>
          <w:szCs w:val="24"/>
        </w:rPr>
      </w:pPr>
      <w:r w:rsidRPr="00A57335">
        <w:rPr>
          <w:rFonts w:ascii="Arial" w:hAnsi="Arial" w:cs="Arial"/>
          <w:sz w:val="24"/>
          <w:szCs w:val="24"/>
        </w:rPr>
        <w:t>IBM Expert Architect – Level 2</w:t>
      </w:r>
    </w:p>
    <w:p w14:paraId="1D37BBD4" w14:textId="77777777" w:rsidR="006C6CC3" w:rsidRPr="00A57335" w:rsidRDefault="006C6CC3" w:rsidP="002414DF">
      <w:pPr>
        <w:spacing w:after="0" w:line="240" w:lineRule="auto"/>
        <w:contextualSpacing/>
        <w:rPr>
          <w:rFonts w:ascii="Arial" w:hAnsi="Arial" w:cs="Arial"/>
          <w:sz w:val="24"/>
          <w:szCs w:val="24"/>
        </w:rPr>
      </w:pPr>
      <w:r w:rsidRPr="00A57335">
        <w:rPr>
          <w:rFonts w:ascii="Arial" w:hAnsi="Arial" w:cs="Arial"/>
          <w:sz w:val="24"/>
          <w:szCs w:val="24"/>
        </w:rPr>
        <w:t>IBM Expert Technical Specialist – Level 2</w:t>
      </w:r>
    </w:p>
    <w:p w14:paraId="7E2D811D" w14:textId="77777777" w:rsidR="006C6CC3" w:rsidRPr="00A57335" w:rsidRDefault="006C6CC3" w:rsidP="002414DF">
      <w:pPr>
        <w:spacing w:after="0" w:line="240" w:lineRule="auto"/>
        <w:contextualSpacing/>
        <w:rPr>
          <w:rFonts w:ascii="Arial" w:hAnsi="Arial" w:cs="Arial"/>
          <w:sz w:val="24"/>
          <w:szCs w:val="24"/>
        </w:rPr>
      </w:pPr>
      <w:r w:rsidRPr="00A57335">
        <w:rPr>
          <w:rFonts w:ascii="Arial" w:hAnsi="Arial" w:cs="Arial"/>
          <w:sz w:val="24"/>
          <w:szCs w:val="24"/>
        </w:rPr>
        <w:t>IBM Expert Developer – Level 3</w:t>
      </w:r>
    </w:p>
    <w:p w14:paraId="65E85E74" w14:textId="55D11936" w:rsidR="006C6CC3" w:rsidRPr="00A57335" w:rsidRDefault="006C6CC3" w:rsidP="17E48205">
      <w:pPr>
        <w:spacing w:after="0" w:line="240" w:lineRule="auto"/>
        <w:contextualSpacing/>
        <w:rPr>
          <w:rFonts w:ascii="Arial" w:hAnsi="Arial" w:cs="Arial"/>
          <w:sz w:val="24"/>
          <w:szCs w:val="24"/>
        </w:rPr>
      </w:pPr>
      <w:r w:rsidRPr="17E48205">
        <w:rPr>
          <w:rFonts w:ascii="Arial" w:hAnsi="Arial" w:cs="Arial"/>
          <w:sz w:val="24"/>
          <w:szCs w:val="24"/>
        </w:rPr>
        <w:t>Deloitte Certified Architect (DCA)</w:t>
      </w:r>
      <w:r w:rsidR="714FB473" w:rsidRPr="17E48205">
        <w:rPr>
          <w:rFonts w:ascii="Arial" w:hAnsi="Arial" w:cs="Arial"/>
          <w:sz w:val="24"/>
          <w:szCs w:val="24"/>
        </w:rPr>
        <w:t>*</w:t>
      </w:r>
    </w:p>
    <w:p w14:paraId="235E6B22" w14:textId="09ED3566" w:rsidR="006C6CC3" w:rsidRPr="00A57335" w:rsidRDefault="006C6CC3" w:rsidP="002414DF">
      <w:pPr>
        <w:spacing w:after="0" w:line="240" w:lineRule="auto"/>
        <w:contextualSpacing/>
        <w:rPr>
          <w:rFonts w:eastAsiaTheme="minorEastAsia"/>
        </w:rPr>
      </w:pPr>
    </w:p>
    <w:p w14:paraId="075D7FCD" w14:textId="2B38F55A" w:rsidR="006C6CC3" w:rsidRPr="001E5C14" w:rsidRDefault="0AAD4727" w:rsidP="2BD3F5EF">
      <w:pPr>
        <w:spacing w:after="0" w:line="240" w:lineRule="auto"/>
        <w:contextualSpacing/>
        <w:rPr>
          <w:rFonts w:ascii="Arial" w:hAnsi="Arial" w:cs="Arial"/>
        </w:rPr>
      </w:pPr>
      <w:r w:rsidRPr="00124148">
        <w:rPr>
          <w:rFonts w:ascii="Arial" w:hAnsi="Arial" w:cs="Arial"/>
        </w:rPr>
        <w:t>*</w:t>
      </w:r>
      <w:r w:rsidR="75CFC8FB" w:rsidRPr="00124148">
        <w:rPr>
          <w:rFonts w:ascii="Arial" w:hAnsi="Arial" w:cs="Arial"/>
        </w:rPr>
        <w:t>I</w:t>
      </w:r>
      <w:r w:rsidR="65E849C5" w:rsidRPr="00124148">
        <w:rPr>
          <w:rFonts w:ascii="Arial" w:hAnsi="Arial" w:cs="Arial"/>
        </w:rPr>
        <w:t xml:space="preserve">f you've achieved </w:t>
      </w:r>
      <w:r w:rsidR="7BB6898B" w:rsidRPr="00124148">
        <w:rPr>
          <w:rFonts w:ascii="Arial" w:hAnsi="Arial" w:cs="Arial"/>
        </w:rPr>
        <w:t xml:space="preserve">a </w:t>
      </w:r>
      <w:r w:rsidR="65E849C5" w:rsidRPr="00124148">
        <w:rPr>
          <w:rFonts w:ascii="Arial" w:hAnsi="Arial" w:cs="Arial"/>
        </w:rPr>
        <w:t xml:space="preserve">DCA Senior or Chief </w:t>
      </w:r>
      <w:r w:rsidR="06747662" w:rsidRPr="00124148">
        <w:rPr>
          <w:rFonts w:ascii="Arial" w:hAnsi="Arial" w:cs="Arial"/>
        </w:rPr>
        <w:t xml:space="preserve">certification then please </w:t>
      </w:r>
      <w:r w:rsidR="65E849C5" w:rsidRPr="00124148">
        <w:rPr>
          <w:rFonts w:ascii="Arial" w:hAnsi="Arial" w:cs="Arial"/>
        </w:rPr>
        <w:t xml:space="preserve">contact the </w:t>
      </w:r>
      <w:r w:rsidR="4AED9A8A" w:rsidRPr="00124148">
        <w:rPr>
          <w:rFonts w:ascii="Arial" w:hAnsi="Arial" w:cs="Arial"/>
        </w:rPr>
        <w:t xml:space="preserve">Deloitte </w:t>
      </w:r>
      <w:r w:rsidR="65E849C5" w:rsidRPr="00124148">
        <w:rPr>
          <w:rFonts w:ascii="Arial" w:hAnsi="Arial" w:cs="Arial"/>
        </w:rPr>
        <w:t xml:space="preserve">coordinator </w:t>
      </w:r>
      <w:r w:rsidR="3BE10AC0" w:rsidRPr="00124148">
        <w:rPr>
          <w:rFonts w:ascii="Arial" w:hAnsi="Arial" w:cs="Arial"/>
        </w:rPr>
        <w:t>regarding your CITP application. I</w:t>
      </w:r>
      <w:r w:rsidR="65E849C5" w:rsidRPr="00124148">
        <w:rPr>
          <w:rFonts w:ascii="Arial" w:hAnsi="Arial" w:cs="Arial"/>
        </w:rPr>
        <w:t xml:space="preserve">f </w:t>
      </w:r>
      <w:r w:rsidR="3ABC8CFA" w:rsidRPr="00124148">
        <w:rPr>
          <w:rFonts w:ascii="Arial" w:hAnsi="Arial" w:cs="Arial"/>
        </w:rPr>
        <w:t xml:space="preserve">you do not hold a Senior or </w:t>
      </w:r>
      <w:r w:rsidR="4C6552AE" w:rsidRPr="00124148">
        <w:rPr>
          <w:rFonts w:ascii="Arial" w:hAnsi="Arial" w:cs="Arial"/>
        </w:rPr>
        <w:t>Chief</w:t>
      </w:r>
      <w:r w:rsidR="3ABC8CFA" w:rsidRPr="00124148">
        <w:rPr>
          <w:rFonts w:ascii="Arial" w:hAnsi="Arial" w:cs="Arial"/>
        </w:rPr>
        <w:t xml:space="preserve"> </w:t>
      </w:r>
      <w:r w:rsidR="44F85D3B" w:rsidRPr="00124148">
        <w:rPr>
          <w:rFonts w:ascii="Arial" w:hAnsi="Arial" w:cs="Arial"/>
        </w:rPr>
        <w:t>certification,</w:t>
      </w:r>
      <w:r w:rsidR="3ABC8CFA" w:rsidRPr="00124148">
        <w:rPr>
          <w:rFonts w:ascii="Arial" w:hAnsi="Arial" w:cs="Arial"/>
        </w:rPr>
        <w:t xml:space="preserve"> please</w:t>
      </w:r>
      <w:r w:rsidR="65E849C5" w:rsidRPr="00124148">
        <w:rPr>
          <w:rFonts w:ascii="Arial" w:hAnsi="Arial" w:cs="Arial"/>
        </w:rPr>
        <w:t xml:space="preserve"> complete the experiential route</w:t>
      </w:r>
      <w:r w:rsidR="1ADF1900" w:rsidRPr="00124148">
        <w:rPr>
          <w:rFonts w:ascii="Arial" w:hAnsi="Arial" w:cs="Arial"/>
        </w:rPr>
        <w:t xml:space="preserve"> on the </w:t>
      </w:r>
      <w:r w:rsidR="4C4B9219" w:rsidRPr="00124148">
        <w:rPr>
          <w:rFonts w:ascii="Arial" w:hAnsi="Arial" w:cs="Arial"/>
        </w:rPr>
        <w:t>application</w:t>
      </w:r>
      <w:r w:rsidR="1ADF1900" w:rsidRPr="00124148">
        <w:rPr>
          <w:rFonts w:ascii="Arial" w:hAnsi="Arial" w:cs="Arial"/>
        </w:rPr>
        <w:t xml:space="preserve"> form</w:t>
      </w:r>
      <w:r w:rsidR="006C6CC3" w:rsidRPr="001E5C14">
        <w:rPr>
          <w:rFonts w:ascii="Arial" w:hAnsi="Arial" w:cs="Arial"/>
        </w:rPr>
        <w:br/>
      </w:r>
    </w:p>
    <w:p w14:paraId="189F5131" w14:textId="5CEB37C1" w:rsidR="009A2CEE" w:rsidRPr="00A57335" w:rsidRDefault="50336AED" w:rsidP="002414DF">
      <w:pPr>
        <w:rPr>
          <w:rFonts w:ascii="Arial" w:hAnsi="Arial" w:cs="Arial"/>
          <w:b/>
          <w:bCs/>
          <w:sz w:val="24"/>
          <w:szCs w:val="24"/>
        </w:rPr>
      </w:pPr>
      <w:r w:rsidRPr="00A57335">
        <w:rPr>
          <w:rFonts w:ascii="Arial" w:hAnsi="Arial" w:cs="Arial"/>
          <w:b/>
          <w:bCs/>
          <w:sz w:val="24"/>
          <w:szCs w:val="24"/>
        </w:rPr>
        <w:t>Experiential route</w:t>
      </w:r>
    </w:p>
    <w:p w14:paraId="50FBDC48" w14:textId="55D6BED6" w:rsidR="009A2CEE" w:rsidRPr="00A57335" w:rsidRDefault="50336AED" w:rsidP="002414DF">
      <w:pPr>
        <w:rPr>
          <w:rFonts w:ascii="Arial" w:hAnsi="Arial" w:cs="Arial"/>
          <w:sz w:val="24"/>
          <w:szCs w:val="24"/>
        </w:rPr>
      </w:pPr>
      <w:r w:rsidRPr="00A57335">
        <w:rPr>
          <w:rFonts w:ascii="Arial" w:hAnsi="Arial" w:cs="Arial"/>
          <w:sz w:val="24"/>
          <w:szCs w:val="24"/>
        </w:rPr>
        <w:t xml:space="preserve">If you do not have any qualifications that are within the accredited list, you will need to complete the </w:t>
      </w:r>
      <w:r w:rsidR="70A1B213" w:rsidRPr="00A57335">
        <w:rPr>
          <w:rFonts w:ascii="Arial" w:hAnsi="Arial" w:cs="Arial"/>
          <w:sz w:val="24"/>
          <w:szCs w:val="24"/>
        </w:rPr>
        <w:t>full</w:t>
      </w:r>
      <w:r w:rsidRPr="00A57335">
        <w:rPr>
          <w:rFonts w:ascii="Arial" w:hAnsi="Arial" w:cs="Arial"/>
          <w:sz w:val="24"/>
          <w:szCs w:val="24"/>
        </w:rPr>
        <w:t xml:space="preserve"> application form. This means that you will need to detail your relevant experience</w:t>
      </w:r>
      <w:r w:rsidR="759A09E8" w:rsidRPr="00A57335">
        <w:rPr>
          <w:rFonts w:ascii="Arial" w:hAnsi="Arial" w:cs="Arial"/>
          <w:sz w:val="24"/>
          <w:szCs w:val="24"/>
        </w:rPr>
        <w:t>,</w:t>
      </w:r>
      <w:r w:rsidRPr="00A57335">
        <w:rPr>
          <w:rFonts w:ascii="Arial" w:hAnsi="Arial" w:cs="Arial"/>
          <w:sz w:val="24"/>
          <w:szCs w:val="24"/>
        </w:rPr>
        <w:t xml:space="preserve"> and you may also refer to any relevant qualifications</w:t>
      </w:r>
      <w:r w:rsidR="0D91BA5E" w:rsidRPr="00A57335">
        <w:rPr>
          <w:rFonts w:ascii="Arial" w:hAnsi="Arial" w:cs="Arial"/>
          <w:sz w:val="24"/>
          <w:szCs w:val="24"/>
        </w:rPr>
        <w:t>.</w:t>
      </w:r>
    </w:p>
    <w:p w14:paraId="1DF9E714" w14:textId="02F3964D" w:rsidR="009A2CEE" w:rsidRDefault="006F437F" w:rsidP="14D62817">
      <w:pPr>
        <w:rPr>
          <w:rStyle w:val="normaltextrun"/>
          <w:rFonts w:eastAsiaTheme="majorEastAsia"/>
          <w:b/>
          <w:bCs/>
          <w:color w:val="006941"/>
          <w:sz w:val="32"/>
          <w:szCs w:val="32"/>
        </w:rPr>
      </w:pPr>
      <w:r>
        <w:rPr>
          <w:noProof/>
        </w:rPr>
        <w:drawing>
          <wp:anchor distT="0" distB="0" distL="114300" distR="114300" simplePos="0" relativeHeight="251658241" behindDoc="1" locked="0" layoutInCell="1" allowOverlap="1" wp14:anchorId="58A1065B" wp14:editId="3B644E8F">
            <wp:simplePos x="0" y="0"/>
            <wp:positionH relativeFrom="margin">
              <wp:align>center</wp:align>
            </wp:positionH>
            <wp:positionV relativeFrom="paragraph">
              <wp:posOffset>335280</wp:posOffset>
            </wp:positionV>
            <wp:extent cx="3530372" cy="3649680"/>
            <wp:effectExtent l="0" t="0" r="3810" b="9525"/>
            <wp:wrapTight wrapText="bothSides">
              <wp:wrapPolygon edited="0">
                <wp:start x="0" y="0"/>
                <wp:lineTo x="0" y="21547"/>
                <wp:lineTo x="21513" y="21547"/>
                <wp:lineTo x="21513" y="0"/>
                <wp:lineTo x="0" y="0"/>
              </wp:wrapPolygon>
            </wp:wrapTight>
            <wp:docPr id="250788748" name="Picture 2" descr="A diagram of a circul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788748" name="Picture 2" descr="A diagram of a circular char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30372" cy="3649680"/>
                    </a:xfrm>
                    <a:prstGeom prst="rect">
                      <a:avLst/>
                    </a:prstGeom>
                  </pic:spPr>
                </pic:pic>
              </a:graphicData>
            </a:graphic>
            <wp14:sizeRelH relativeFrom="margin">
              <wp14:pctWidth>0</wp14:pctWidth>
            </wp14:sizeRelH>
            <wp14:sizeRelV relativeFrom="margin">
              <wp14:pctHeight>0</wp14:pctHeight>
            </wp14:sizeRelV>
          </wp:anchor>
        </w:drawing>
      </w:r>
    </w:p>
    <w:p w14:paraId="3C454D3A" w14:textId="77777777" w:rsidR="0024305E" w:rsidRDefault="0024305E" w:rsidP="14D62817">
      <w:pPr>
        <w:rPr>
          <w:rStyle w:val="normaltextrun"/>
          <w:rFonts w:eastAsiaTheme="majorEastAsia"/>
          <w:b/>
          <w:bCs/>
          <w:color w:val="006941"/>
          <w:sz w:val="32"/>
          <w:szCs w:val="32"/>
        </w:rPr>
      </w:pPr>
    </w:p>
    <w:p w14:paraId="10FE3322" w14:textId="77777777" w:rsidR="0024305E" w:rsidRDefault="0024305E" w:rsidP="14D62817">
      <w:pPr>
        <w:rPr>
          <w:rStyle w:val="normaltextrun"/>
          <w:rFonts w:eastAsiaTheme="majorEastAsia"/>
          <w:b/>
          <w:bCs/>
          <w:color w:val="006941"/>
          <w:sz w:val="32"/>
          <w:szCs w:val="32"/>
        </w:rPr>
      </w:pPr>
    </w:p>
    <w:p w14:paraId="2763C546" w14:textId="77777777" w:rsidR="0024305E" w:rsidRDefault="0024305E" w:rsidP="14D62817">
      <w:pPr>
        <w:rPr>
          <w:rStyle w:val="normaltextrun"/>
          <w:rFonts w:eastAsiaTheme="majorEastAsia"/>
          <w:b/>
          <w:bCs/>
          <w:color w:val="006941"/>
          <w:sz w:val="32"/>
          <w:szCs w:val="32"/>
        </w:rPr>
      </w:pPr>
    </w:p>
    <w:p w14:paraId="75BEFBBA" w14:textId="77777777" w:rsidR="0024305E" w:rsidRDefault="0024305E" w:rsidP="14D62817">
      <w:pPr>
        <w:rPr>
          <w:rStyle w:val="normaltextrun"/>
          <w:rFonts w:eastAsiaTheme="majorEastAsia"/>
          <w:b/>
          <w:bCs/>
          <w:color w:val="006941"/>
          <w:sz w:val="32"/>
          <w:szCs w:val="32"/>
        </w:rPr>
      </w:pPr>
    </w:p>
    <w:p w14:paraId="4100B805" w14:textId="77777777" w:rsidR="0024305E" w:rsidRDefault="0024305E" w:rsidP="14D62817">
      <w:pPr>
        <w:rPr>
          <w:rStyle w:val="normaltextrun"/>
          <w:rFonts w:eastAsiaTheme="majorEastAsia"/>
          <w:b/>
          <w:bCs/>
          <w:color w:val="006941"/>
          <w:sz w:val="32"/>
          <w:szCs w:val="32"/>
        </w:rPr>
      </w:pPr>
    </w:p>
    <w:p w14:paraId="4C9CB28F" w14:textId="77777777" w:rsidR="0024305E" w:rsidRDefault="0024305E" w:rsidP="14D62817">
      <w:pPr>
        <w:rPr>
          <w:rStyle w:val="normaltextrun"/>
          <w:rFonts w:eastAsiaTheme="majorEastAsia"/>
          <w:b/>
          <w:bCs/>
          <w:color w:val="006941"/>
          <w:sz w:val="32"/>
          <w:szCs w:val="32"/>
        </w:rPr>
      </w:pPr>
    </w:p>
    <w:p w14:paraId="2FC61923" w14:textId="77777777" w:rsidR="0024305E" w:rsidRDefault="0024305E" w:rsidP="14D62817">
      <w:pPr>
        <w:rPr>
          <w:rStyle w:val="normaltextrun"/>
          <w:rFonts w:eastAsiaTheme="majorEastAsia"/>
          <w:b/>
          <w:bCs/>
          <w:color w:val="006941"/>
          <w:sz w:val="32"/>
          <w:szCs w:val="32"/>
        </w:rPr>
      </w:pPr>
    </w:p>
    <w:p w14:paraId="0760B380" w14:textId="77777777" w:rsidR="0024305E" w:rsidRDefault="0024305E" w:rsidP="14D62817">
      <w:pPr>
        <w:rPr>
          <w:rStyle w:val="normaltextrun"/>
          <w:rFonts w:eastAsiaTheme="majorEastAsia"/>
          <w:b/>
          <w:bCs/>
          <w:color w:val="006941"/>
          <w:sz w:val="32"/>
          <w:szCs w:val="32"/>
        </w:rPr>
      </w:pPr>
    </w:p>
    <w:p w14:paraId="5045956A" w14:textId="77777777" w:rsidR="00BD2C08" w:rsidRDefault="00BD2C08" w:rsidP="14D62817">
      <w:pPr>
        <w:rPr>
          <w:rStyle w:val="normaltextrun"/>
          <w:rFonts w:eastAsiaTheme="majorEastAsia"/>
          <w:b/>
          <w:bCs/>
          <w:color w:val="006941"/>
          <w:sz w:val="32"/>
          <w:szCs w:val="32"/>
        </w:rPr>
      </w:pPr>
    </w:p>
    <w:p w14:paraId="48A2762D" w14:textId="77777777" w:rsidR="00BD2C08" w:rsidRDefault="00BD2C08" w:rsidP="14D62817">
      <w:pPr>
        <w:rPr>
          <w:rStyle w:val="normaltextrun"/>
          <w:rFonts w:eastAsiaTheme="majorEastAsia"/>
          <w:b/>
          <w:bCs/>
          <w:color w:val="006941"/>
          <w:sz w:val="32"/>
          <w:szCs w:val="32"/>
        </w:rPr>
      </w:pPr>
    </w:p>
    <w:p w14:paraId="5E128E3A" w14:textId="77777777" w:rsidR="00BD2C08" w:rsidRDefault="00BD2C08" w:rsidP="14D62817">
      <w:pPr>
        <w:rPr>
          <w:rStyle w:val="normaltextrun"/>
          <w:rFonts w:eastAsiaTheme="majorEastAsia"/>
          <w:b/>
          <w:bCs/>
          <w:color w:val="006941"/>
          <w:sz w:val="32"/>
          <w:szCs w:val="32"/>
        </w:rPr>
      </w:pPr>
    </w:p>
    <w:p w14:paraId="082C5123" w14:textId="77777777" w:rsidR="006C02C7" w:rsidRDefault="006C02C7" w:rsidP="14D62817">
      <w:pPr>
        <w:rPr>
          <w:rStyle w:val="normaltextrun"/>
          <w:rFonts w:eastAsiaTheme="majorEastAsia"/>
          <w:b/>
          <w:bCs/>
          <w:color w:val="006941"/>
          <w:sz w:val="32"/>
          <w:szCs w:val="32"/>
        </w:rPr>
      </w:pPr>
    </w:p>
    <w:p w14:paraId="2CF262E7" w14:textId="77777777" w:rsidR="006C02C7" w:rsidRDefault="006C02C7" w:rsidP="14D62817">
      <w:pPr>
        <w:rPr>
          <w:rStyle w:val="normaltextrun"/>
          <w:rFonts w:eastAsiaTheme="majorEastAsia"/>
          <w:b/>
          <w:bCs/>
          <w:color w:val="006941"/>
          <w:sz w:val="32"/>
          <w:szCs w:val="32"/>
        </w:rPr>
      </w:pPr>
    </w:p>
    <w:p w14:paraId="34234C71" w14:textId="273164BD" w:rsidR="009A2CEE" w:rsidRDefault="0CCFBB5E" w:rsidP="14D62817">
      <w:r w:rsidRPr="14D62817">
        <w:rPr>
          <w:rStyle w:val="normaltextrun"/>
          <w:rFonts w:eastAsiaTheme="majorEastAsia"/>
          <w:b/>
          <w:bCs/>
          <w:color w:val="006941"/>
          <w:sz w:val="32"/>
          <w:szCs w:val="32"/>
        </w:rPr>
        <w:t>CITP overview</w:t>
      </w:r>
    </w:p>
    <w:p w14:paraId="74707E3A" w14:textId="79C15FCA" w:rsidR="009A2CEE" w:rsidRPr="00A57335" w:rsidRDefault="00D80AF2" w:rsidP="009A2CEE">
      <w:pPr>
        <w:rPr>
          <w:rFonts w:ascii="Arial" w:hAnsi="Arial" w:cs="Arial"/>
          <w:sz w:val="24"/>
          <w:szCs w:val="24"/>
        </w:rPr>
      </w:pPr>
      <w:r>
        <w:rPr>
          <w:rFonts w:ascii="Arial" w:hAnsi="Arial" w:cs="Arial"/>
          <w:sz w:val="24"/>
          <w:szCs w:val="24"/>
        </w:rPr>
        <w:t>C</w:t>
      </w:r>
      <w:r w:rsidR="009A2CEE" w:rsidRPr="00A57335">
        <w:rPr>
          <w:rFonts w:ascii="Arial" w:hAnsi="Arial" w:cs="Arial"/>
          <w:sz w:val="24"/>
          <w:szCs w:val="24"/>
        </w:rPr>
        <w:t xml:space="preserve">ITP is a professional registration of two parts; </w:t>
      </w:r>
    </w:p>
    <w:p w14:paraId="1AA779AC" w14:textId="424A5121" w:rsidR="009A2CEE" w:rsidRPr="00A57335" w:rsidRDefault="009A2CEE" w:rsidP="009A2CEE">
      <w:pPr>
        <w:pStyle w:val="ListParagraph"/>
        <w:numPr>
          <w:ilvl w:val="0"/>
          <w:numId w:val="2"/>
        </w:numPr>
        <w:rPr>
          <w:rFonts w:ascii="Arial" w:hAnsi="Arial" w:cs="Arial"/>
          <w:sz w:val="24"/>
          <w:szCs w:val="24"/>
        </w:rPr>
      </w:pPr>
      <w:r w:rsidRPr="00A57335">
        <w:rPr>
          <w:rFonts w:ascii="Arial" w:hAnsi="Arial" w:cs="Arial"/>
          <w:sz w:val="24"/>
          <w:szCs w:val="24"/>
        </w:rPr>
        <w:t>technical expertise and,</w:t>
      </w:r>
    </w:p>
    <w:p w14:paraId="5459D68B" w14:textId="2574F2A2" w:rsidR="00E123BD" w:rsidRDefault="009A2CEE" w:rsidP="009A2CEE">
      <w:pPr>
        <w:pStyle w:val="ListParagraph"/>
        <w:numPr>
          <w:ilvl w:val="0"/>
          <w:numId w:val="2"/>
        </w:numPr>
      </w:pPr>
      <w:r w:rsidRPr="00A57335">
        <w:rPr>
          <w:rFonts w:ascii="Arial" w:hAnsi="Arial" w:cs="Arial"/>
          <w:sz w:val="24"/>
          <w:szCs w:val="24"/>
        </w:rPr>
        <w:t>technical competence and professional behaviours</w:t>
      </w:r>
      <w:r>
        <w:br/>
      </w:r>
    </w:p>
    <w:p w14:paraId="53BF92DB" w14:textId="624B4DEE" w:rsidR="009A2CEE" w:rsidRPr="00566CEB" w:rsidRDefault="009A2CEE" w:rsidP="009A2CEE">
      <w:pPr>
        <w:rPr>
          <w:rStyle w:val="normaltextrun"/>
          <w:rFonts w:eastAsiaTheme="majorEastAsia"/>
          <w:b/>
          <w:bCs/>
          <w:color w:val="006941"/>
          <w:sz w:val="32"/>
          <w:szCs w:val="32"/>
        </w:rPr>
      </w:pPr>
      <w:r w:rsidRPr="00566CEB">
        <w:rPr>
          <w:rStyle w:val="normaltextrun"/>
          <w:rFonts w:eastAsiaTheme="majorEastAsia"/>
          <w:b/>
          <w:bCs/>
          <w:color w:val="006941"/>
          <w:sz w:val="32"/>
          <w:szCs w:val="32"/>
        </w:rPr>
        <w:t>Technical expertise</w:t>
      </w:r>
      <w:r w:rsidR="00BE4094" w:rsidRPr="00566CEB">
        <w:rPr>
          <w:rStyle w:val="normaltextrun"/>
          <w:rFonts w:eastAsiaTheme="majorEastAsia"/>
          <w:b/>
          <w:bCs/>
          <w:color w:val="006941"/>
          <w:sz w:val="32"/>
          <w:szCs w:val="32"/>
        </w:rPr>
        <w:t xml:space="preserve"> (section 4)</w:t>
      </w:r>
    </w:p>
    <w:p w14:paraId="7DDD2EC4" w14:textId="6C8B2EED" w:rsidR="00BE4094" w:rsidRDefault="009A2CEE" w:rsidP="009A2CEE">
      <w:pPr>
        <w:rPr>
          <w:rFonts w:ascii="Arial" w:hAnsi="Arial" w:cs="Arial"/>
          <w:b/>
          <w:bCs/>
          <w:sz w:val="24"/>
          <w:szCs w:val="24"/>
        </w:rPr>
      </w:pPr>
      <w:r w:rsidRPr="00A57335">
        <w:rPr>
          <w:rFonts w:ascii="Arial" w:hAnsi="Arial" w:cs="Arial"/>
          <w:sz w:val="24"/>
          <w:szCs w:val="24"/>
        </w:rPr>
        <w:t xml:space="preserve">Section </w:t>
      </w:r>
      <w:r w:rsidR="1D6A399A" w:rsidRPr="00A57335">
        <w:rPr>
          <w:rFonts w:ascii="Arial" w:hAnsi="Arial" w:cs="Arial"/>
          <w:sz w:val="24"/>
          <w:szCs w:val="24"/>
        </w:rPr>
        <w:t>4</w:t>
      </w:r>
      <w:r w:rsidRPr="00A57335">
        <w:rPr>
          <w:rFonts w:ascii="Arial" w:hAnsi="Arial" w:cs="Arial"/>
          <w:sz w:val="24"/>
          <w:szCs w:val="24"/>
        </w:rPr>
        <w:t xml:space="preserve"> </w:t>
      </w:r>
      <w:r w:rsidR="008676B6" w:rsidRPr="00A57335">
        <w:rPr>
          <w:rFonts w:ascii="Arial" w:hAnsi="Arial" w:cs="Arial"/>
          <w:sz w:val="24"/>
          <w:szCs w:val="24"/>
        </w:rPr>
        <w:t>of the application form</w:t>
      </w:r>
      <w:r w:rsidRPr="00A57335">
        <w:rPr>
          <w:rFonts w:ascii="Arial" w:hAnsi="Arial" w:cs="Arial"/>
          <w:sz w:val="24"/>
          <w:szCs w:val="24"/>
        </w:rPr>
        <w:t xml:space="preserve"> requires you to demonstrate that you have </w:t>
      </w:r>
      <w:r w:rsidR="00CC2854" w:rsidRPr="00A57335">
        <w:rPr>
          <w:rFonts w:ascii="Arial" w:hAnsi="Arial" w:cs="Arial"/>
          <w:sz w:val="24"/>
          <w:szCs w:val="24"/>
        </w:rPr>
        <w:t>both the depth and breadth of</w:t>
      </w:r>
      <w:r w:rsidRPr="00A57335">
        <w:rPr>
          <w:rFonts w:ascii="Arial" w:hAnsi="Arial" w:cs="Arial"/>
          <w:sz w:val="24"/>
          <w:szCs w:val="24"/>
        </w:rPr>
        <w:t xml:space="preserve"> technical knowledge and skills that employers are looking for. </w:t>
      </w:r>
      <w:r w:rsidRPr="00A57335">
        <w:rPr>
          <w:sz w:val="24"/>
          <w:szCs w:val="24"/>
        </w:rPr>
        <w:br/>
      </w:r>
    </w:p>
    <w:p w14:paraId="5D460BA8" w14:textId="633A214B" w:rsidR="000A206F" w:rsidRPr="00A57335" w:rsidRDefault="000A206F" w:rsidP="009A2CEE">
      <w:pPr>
        <w:rPr>
          <w:rFonts w:ascii="Arial" w:hAnsi="Arial" w:cs="Arial"/>
          <w:b/>
          <w:bCs/>
          <w:sz w:val="24"/>
          <w:szCs w:val="24"/>
        </w:rPr>
      </w:pPr>
      <w:r w:rsidRPr="00EA5D9C">
        <w:rPr>
          <w:rFonts w:ascii="Arial" w:hAnsi="Arial" w:cs="Arial"/>
          <w:b/>
          <w:bCs/>
          <w:sz w:val="24"/>
          <w:szCs w:val="24"/>
        </w:rPr>
        <w:t>Please keep your evidence under section 4 to within 800-1000 words for each section (4.1 and 4.2).</w:t>
      </w:r>
    </w:p>
    <w:p w14:paraId="7771C401" w14:textId="162B751D" w:rsidR="009A2CEE" w:rsidRDefault="604E4B47" w:rsidP="009A2CEE">
      <w:pPr>
        <w:rPr>
          <w:rFonts w:ascii="Arial" w:hAnsi="Arial" w:cs="Arial"/>
          <w:sz w:val="24"/>
          <w:szCs w:val="24"/>
        </w:rPr>
      </w:pPr>
      <w:r w:rsidRPr="14D62817">
        <w:rPr>
          <w:rFonts w:ascii="Arial" w:hAnsi="Arial" w:cs="Arial"/>
          <w:b/>
          <w:bCs/>
          <w:sz w:val="24"/>
          <w:szCs w:val="24"/>
        </w:rPr>
        <w:t>4.1 Depth of Technical Knowledge</w:t>
      </w:r>
      <w:r w:rsidR="6387025A" w:rsidRPr="14D62817">
        <w:rPr>
          <w:rFonts w:ascii="Arial" w:hAnsi="Arial" w:cs="Arial"/>
          <w:b/>
          <w:bCs/>
          <w:sz w:val="24"/>
          <w:szCs w:val="24"/>
        </w:rPr>
        <w:t xml:space="preserve"> and Skills</w:t>
      </w:r>
      <w:r>
        <w:br/>
      </w:r>
      <w:r w:rsidR="009A2CEE" w:rsidRPr="14D62817">
        <w:rPr>
          <w:rFonts w:ascii="Arial" w:hAnsi="Arial" w:cs="Arial"/>
          <w:sz w:val="24"/>
          <w:szCs w:val="24"/>
        </w:rPr>
        <w:t xml:space="preserve">You will be required to provide evidence of where you have gained your technical knowledge and skills and how you apply these in the real world / your work environment.  </w:t>
      </w:r>
      <w:r w:rsidR="00D4515B" w:rsidRPr="14D62817">
        <w:rPr>
          <w:rFonts w:ascii="Arial" w:hAnsi="Arial" w:cs="Arial"/>
          <w:sz w:val="24"/>
          <w:szCs w:val="24"/>
        </w:rPr>
        <w:t>You may have gained these through a formal training programme or qualification, informally through experience, or through a combination.</w:t>
      </w:r>
    </w:p>
    <w:p w14:paraId="75A622BF" w14:textId="40BF8E7B" w:rsidR="14D62817" w:rsidRDefault="14D62817" w:rsidP="14D62817">
      <w:pPr>
        <w:rPr>
          <w:rFonts w:ascii="Arial" w:hAnsi="Arial" w:cs="Arial"/>
          <w:b/>
          <w:bCs/>
          <w:sz w:val="24"/>
          <w:szCs w:val="24"/>
        </w:rPr>
      </w:pPr>
    </w:p>
    <w:p w14:paraId="5E9FCE0E" w14:textId="703135BB" w:rsidR="0091189A" w:rsidRDefault="420C8700" w:rsidP="009A2CEE">
      <w:pPr>
        <w:rPr>
          <w:rFonts w:ascii="Arial" w:hAnsi="Arial" w:cs="Arial"/>
          <w:b/>
          <w:bCs/>
          <w:sz w:val="24"/>
          <w:szCs w:val="24"/>
        </w:rPr>
      </w:pPr>
      <w:r w:rsidRPr="00A57335">
        <w:rPr>
          <w:rFonts w:ascii="Arial" w:hAnsi="Arial" w:cs="Arial"/>
          <w:b/>
          <w:bCs/>
          <w:sz w:val="24"/>
          <w:szCs w:val="24"/>
        </w:rPr>
        <w:t xml:space="preserve">4.2 </w:t>
      </w:r>
      <w:r w:rsidRPr="00EA5D9C">
        <w:rPr>
          <w:rFonts w:ascii="Arial" w:hAnsi="Arial" w:cs="Arial"/>
          <w:b/>
          <w:bCs/>
          <w:sz w:val="24"/>
          <w:szCs w:val="24"/>
        </w:rPr>
        <w:t>Brea</w:t>
      </w:r>
      <w:r w:rsidR="00230E26" w:rsidRPr="00EA5D9C">
        <w:rPr>
          <w:rFonts w:ascii="Arial" w:hAnsi="Arial" w:cs="Arial"/>
          <w:b/>
          <w:bCs/>
          <w:sz w:val="24"/>
          <w:szCs w:val="24"/>
        </w:rPr>
        <w:t>d</w:t>
      </w:r>
      <w:r w:rsidRPr="00EA5D9C">
        <w:rPr>
          <w:rFonts w:ascii="Arial" w:hAnsi="Arial" w:cs="Arial"/>
          <w:b/>
          <w:bCs/>
          <w:sz w:val="24"/>
          <w:szCs w:val="24"/>
        </w:rPr>
        <w:t>th</w:t>
      </w:r>
      <w:r w:rsidRPr="00A57335">
        <w:rPr>
          <w:rFonts w:ascii="Arial" w:hAnsi="Arial" w:cs="Arial"/>
          <w:b/>
          <w:bCs/>
          <w:sz w:val="24"/>
          <w:szCs w:val="24"/>
        </w:rPr>
        <w:t xml:space="preserve"> of Technical Knowledge</w:t>
      </w:r>
      <w:r w:rsidR="605A6273" w:rsidRPr="00A57335">
        <w:rPr>
          <w:rFonts w:ascii="Arial" w:hAnsi="Arial" w:cs="Arial"/>
          <w:b/>
          <w:bCs/>
          <w:sz w:val="24"/>
          <w:szCs w:val="24"/>
        </w:rPr>
        <w:t xml:space="preserve"> and Skills</w:t>
      </w:r>
      <w:r w:rsidR="0091189A" w:rsidRPr="0091189A">
        <w:rPr>
          <w:rFonts w:ascii="Arial" w:hAnsi="Arial" w:cs="Arial"/>
          <w:b/>
          <w:bCs/>
          <w:noProof/>
          <w:sz w:val="24"/>
          <w:szCs w:val="24"/>
        </w:rPr>
        <mc:AlternateContent>
          <mc:Choice Requires="wps">
            <w:drawing>
              <wp:anchor distT="45720" distB="45720" distL="114300" distR="114300" simplePos="0" relativeHeight="251658247" behindDoc="0" locked="0" layoutInCell="1" allowOverlap="1" wp14:anchorId="3A88A11D" wp14:editId="30297FC5">
                <wp:simplePos x="0" y="0"/>
                <wp:positionH relativeFrom="margin">
                  <wp:align>right</wp:align>
                </wp:positionH>
                <wp:positionV relativeFrom="paragraph">
                  <wp:posOffset>315595</wp:posOffset>
                </wp:positionV>
                <wp:extent cx="5715000" cy="2705100"/>
                <wp:effectExtent l="0" t="0" r="19050" b="19050"/>
                <wp:wrapSquare wrapText="bothSides"/>
                <wp:docPr id="20492226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705100"/>
                        </a:xfrm>
                        <a:prstGeom prst="rect">
                          <a:avLst/>
                        </a:prstGeom>
                        <a:solidFill>
                          <a:schemeClr val="bg1">
                            <a:lumMod val="95000"/>
                          </a:schemeClr>
                        </a:solidFill>
                        <a:ln w="9525">
                          <a:solidFill>
                            <a:srgbClr val="000000"/>
                          </a:solidFill>
                          <a:miter lim="800000"/>
                          <a:headEnd/>
                          <a:tailEnd/>
                        </a:ln>
                      </wps:spPr>
                      <wps:txbx>
                        <w:txbxContent>
                          <w:p w14:paraId="1AE4389D" w14:textId="77777777" w:rsidR="0091189A" w:rsidRPr="000E44AF" w:rsidRDefault="0091189A" w:rsidP="0091189A">
                            <w:pPr>
                              <w:spacing w:after="0" w:line="240" w:lineRule="auto"/>
                              <w:contextualSpacing/>
                              <w:rPr>
                                <w:rStyle w:val="normaltextrun"/>
                                <w:rFonts w:ascii="Arial" w:eastAsiaTheme="majorEastAsia" w:hAnsi="Arial" w:cs="Arial"/>
                                <w:b/>
                                <w:bCs/>
                                <w:color w:val="006941"/>
                                <w:sz w:val="32"/>
                                <w:szCs w:val="32"/>
                              </w:rPr>
                            </w:pPr>
                            <w:r w:rsidRPr="000E44AF">
                              <w:rPr>
                                <w:rStyle w:val="normaltextrun"/>
                                <w:rFonts w:ascii="Arial" w:eastAsiaTheme="majorEastAsia" w:hAnsi="Arial" w:cs="Arial"/>
                                <w:b/>
                                <w:bCs/>
                                <w:color w:val="006941"/>
                                <w:sz w:val="32"/>
                                <w:szCs w:val="32"/>
                              </w:rPr>
                              <w:t>Using SFIA as part of your application</w:t>
                            </w:r>
                          </w:p>
                          <w:p w14:paraId="405CA698" w14:textId="77777777" w:rsidR="0091189A" w:rsidRPr="000E44AF" w:rsidRDefault="0091189A" w:rsidP="0091189A">
                            <w:pPr>
                              <w:spacing w:after="0" w:line="240" w:lineRule="auto"/>
                              <w:contextualSpacing/>
                              <w:jc w:val="center"/>
                              <w:rPr>
                                <w:rStyle w:val="normaltextrun"/>
                                <w:rFonts w:ascii="Arial" w:eastAsiaTheme="majorEastAsia" w:hAnsi="Arial" w:cs="Arial"/>
                                <w:color w:val="006941"/>
                                <w:sz w:val="24"/>
                                <w:szCs w:val="24"/>
                              </w:rPr>
                            </w:pPr>
                          </w:p>
                          <w:p w14:paraId="3D6FDA9A" w14:textId="77777777" w:rsidR="0091189A" w:rsidRPr="000E44AF" w:rsidRDefault="0091189A" w:rsidP="0091189A">
                            <w:pPr>
                              <w:spacing w:after="0" w:line="240" w:lineRule="auto"/>
                              <w:contextualSpacing/>
                              <w:rPr>
                                <w:rFonts w:ascii="Arial" w:hAnsi="Arial" w:cs="Arial"/>
                                <w:color w:val="000000" w:themeColor="text1"/>
                                <w:sz w:val="24"/>
                                <w:szCs w:val="24"/>
                              </w:rPr>
                            </w:pPr>
                            <w:r w:rsidRPr="000E44AF">
                              <w:rPr>
                                <w:rFonts w:ascii="Arial" w:hAnsi="Arial" w:cs="Arial"/>
                                <w:color w:val="000000" w:themeColor="text1"/>
                                <w:sz w:val="24"/>
                                <w:szCs w:val="24"/>
                              </w:rPr>
                              <w:t xml:space="preserve">The </w:t>
                            </w:r>
                            <w:hyperlink r:id="rId16" w:history="1">
                              <w:r w:rsidRPr="00732EE1">
                                <w:rPr>
                                  <w:rStyle w:val="Hyperlink"/>
                                  <w:rFonts w:ascii="Arial" w:hAnsi="Arial" w:cs="Arial"/>
                                  <w:color w:val="0070C0"/>
                                  <w:sz w:val="24"/>
                                  <w:szCs w:val="24"/>
                                </w:rPr>
                                <w:t>SFIAplus framework</w:t>
                              </w:r>
                            </w:hyperlink>
                            <w:r w:rsidRPr="000E44AF">
                              <w:rPr>
                                <w:rFonts w:ascii="Arial" w:hAnsi="Arial" w:cs="Arial"/>
                                <w:color w:val="000000" w:themeColor="text1"/>
                                <w:sz w:val="24"/>
                                <w:szCs w:val="24"/>
                              </w:rPr>
                              <w:t xml:space="preserve"> is a comprehensive definition of IT skills in global business that is regularly updated to remain relevant in our fast-paced industry, accessible with BCS membership. </w:t>
                            </w:r>
                          </w:p>
                          <w:p w14:paraId="0722276E" w14:textId="77777777" w:rsidR="0091189A" w:rsidRPr="000E44AF" w:rsidRDefault="0091189A" w:rsidP="0091189A">
                            <w:pPr>
                              <w:spacing w:after="0" w:line="240" w:lineRule="auto"/>
                              <w:contextualSpacing/>
                              <w:rPr>
                                <w:rFonts w:ascii="Arial" w:hAnsi="Arial" w:cs="Arial"/>
                                <w:color w:val="000000" w:themeColor="text1"/>
                                <w:sz w:val="24"/>
                                <w:szCs w:val="24"/>
                              </w:rPr>
                            </w:pPr>
                          </w:p>
                          <w:p w14:paraId="444F6680" w14:textId="77777777" w:rsidR="0091189A" w:rsidRPr="000E44AF" w:rsidRDefault="0091189A" w:rsidP="0091189A">
                            <w:pPr>
                              <w:spacing w:after="0" w:line="240" w:lineRule="auto"/>
                              <w:contextualSpacing/>
                              <w:rPr>
                                <w:rFonts w:ascii="Arial" w:hAnsi="Arial" w:cs="Arial"/>
                                <w:color w:val="000000" w:themeColor="text1"/>
                                <w:sz w:val="24"/>
                                <w:szCs w:val="24"/>
                              </w:rPr>
                            </w:pPr>
                            <w:r w:rsidRPr="000E44AF">
                              <w:rPr>
                                <w:rFonts w:ascii="Arial" w:hAnsi="Arial" w:cs="Arial"/>
                                <w:color w:val="000000" w:themeColor="text1"/>
                                <w:sz w:val="24"/>
                                <w:szCs w:val="24"/>
                              </w:rPr>
                              <w:t xml:space="preserve">The framework is comprised of a list of categories and skills – take a brief look through these headings to see where you recognise your skill set to be. You can also reference the skills families in the appendices of this document for categorised skills for areas of discipline. </w:t>
                            </w:r>
                          </w:p>
                          <w:p w14:paraId="351C178A" w14:textId="77777777" w:rsidR="0091189A" w:rsidRPr="000E44AF" w:rsidRDefault="0091189A" w:rsidP="0091189A">
                            <w:pPr>
                              <w:spacing w:after="0" w:line="240" w:lineRule="auto"/>
                              <w:contextualSpacing/>
                              <w:rPr>
                                <w:rFonts w:ascii="Arial" w:hAnsi="Arial" w:cs="Arial"/>
                                <w:color w:val="000000" w:themeColor="text1"/>
                                <w:sz w:val="24"/>
                                <w:szCs w:val="24"/>
                              </w:rPr>
                            </w:pPr>
                          </w:p>
                          <w:p w14:paraId="11BFD736" w14:textId="77777777" w:rsidR="0091189A" w:rsidRPr="000E44AF" w:rsidRDefault="0091189A" w:rsidP="0091189A">
                            <w:pPr>
                              <w:spacing w:after="0" w:line="240" w:lineRule="auto"/>
                              <w:contextualSpacing/>
                              <w:rPr>
                                <w:rFonts w:ascii="Arial" w:hAnsi="Arial" w:cs="Arial"/>
                                <w:color w:val="000000" w:themeColor="text1"/>
                                <w:sz w:val="24"/>
                                <w:szCs w:val="24"/>
                              </w:rPr>
                            </w:pPr>
                            <w:r w:rsidRPr="000E44AF">
                              <w:rPr>
                                <w:rFonts w:ascii="Arial" w:hAnsi="Arial" w:cs="Arial"/>
                                <w:color w:val="000000" w:themeColor="text1"/>
                                <w:sz w:val="24"/>
                                <w:szCs w:val="24"/>
                              </w:rPr>
                              <w:t>Within your selected skill, you can click into ‘Skill Levels’ and ‘Knowledge / Skills’ – this is where you can see the description and whether it is a technical skill type or knowledge skill type. You can also navigate between the SFIA skill level.</w:t>
                            </w:r>
                          </w:p>
                          <w:p w14:paraId="5CBC8B6F" w14:textId="2BCB8B6F" w:rsidR="0091189A" w:rsidRDefault="009118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88A11D" id="_x0000_t202" coordsize="21600,21600" o:spt="202" path="m,l,21600r21600,l21600,xe">
                <v:stroke joinstyle="miter"/>
                <v:path gradientshapeok="t" o:connecttype="rect"/>
              </v:shapetype>
              <v:shape id="_x0000_s1026" type="#_x0000_t202" style="position:absolute;margin-left:398.8pt;margin-top:24.85pt;width:450pt;height:213pt;z-index:25165824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" fillcolor="#f2f2f2 [3052]">
                <v:textbox>
                  <w:txbxContent>
                    <w:p w14:paraId="1AE4389D" w14:textId="77777777" w:rsidR="0091189A" w:rsidRPr="000E44AF" w:rsidRDefault="0091189A" w:rsidP="0091189A">
                      <w:pPr>
                        <w:spacing w:after="0" w:line="240" w:lineRule="auto"/>
                        <w:contextualSpacing/>
                        <w:rPr>
                          <w:rStyle w:val="normaltextrun"/>
                          <w:rFonts w:ascii="Arial" w:eastAsiaTheme="majorEastAsia" w:hAnsi="Arial" w:cs="Arial"/>
                          <w:b/>
                          <w:bCs/>
                          <w:color w:val="006941"/>
                          <w:sz w:val="32"/>
                          <w:szCs w:val="32"/>
                        </w:rPr>
                      </w:pPr>
                      <w:r w:rsidRPr="000E44AF">
                        <w:rPr>
                          <w:rStyle w:val="normaltextrun"/>
                          <w:rFonts w:ascii="Arial" w:eastAsiaTheme="majorEastAsia" w:hAnsi="Arial" w:cs="Arial"/>
                          <w:b/>
                          <w:bCs/>
                          <w:color w:val="006941"/>
                          <w:sz w:val="32"/>
                          <w:szCs w:val="32"/>
                        </w:rPr>
                        <w:t>Using SFIA as part of your application</w:t>
                      </w:r>
                    </w:p>
                    <w:p w14:paraId="405CA698" w14:textId="77777777" w:rsidR="0091189A" w:rsidRPr="000E44AF" w:rsidRDefault="0091189A" w:rsidP="0091189A">
                      <w:pPr>
                        <w:spacing w:after="0" w:line="240" w:lineRule="auto"/>
                        <w:contextualSpacing/>
                        <w:jc w:val="center"/>
                        <w:rPr>
                          <w:rStyle w:val="normaltextrun"/>
                          <w:rFonts w:ascii="Arial" w:eastAsiaTheme="majorEastAsia" w:hAnsi="Arial" w:cs="Arial"/>
                          <w:color w:val="006941"/>
                          <w:sz w:val="24"/>
                          <w:szCs w:val="24"/>
                        </w:rPr>
                      </w:pPr>
                    </w:p>
                    <w:p w14:paraId="3D6FDA9A" w14:textId="77777777" w:rsidR="0091189A" w:rsidRPr="000E44AF" w:rsidRDefault="0091189A" w:rsidP="0091189A">
                      <w:pPr>
                        <w:spacing w:after="0" w:line="240" w:lineRule="auto"/>
                        <w:contextualSpacing/>
                        <w:rPr>
                          <w:rFonts w:ascii="Arial" w:hAnsi="Arial" w:cs="Arial"/>
                          <w:color w:val="000000" w:themeColor="text1"/>
                          <w:sz w:val="24"/>
                          <w:szCs w:val="24"/>
                        </w:rPr>
                      </w:pPr>
                      <w:r w:rsidRPr="000E44AF">
                        <w:rPr>
                          <w:rFonts w:ascii="Arial" w:hAnsi="Arial" w:cs="Arial"/>
                          <w:color w:val="000000" w:themeColor="text1"/>
                          <w:sz w:val="24"/>
                          <w:szCs w:val="24"/>
                        </w:rPr>
                        <w:t xml:space="preserve">The </w:t>
                      </w:r>
                      <w:hyperlink r:id="rId17" w:history="1">
                        <w:r w:rsidRPr="00732EE1">
                          <w:rPr>
                            <w:rStyle w:val="Hyperlink"/>
                            <w:rFonts w:ascii="Arial" w:hAnsi="Arial" w:cs="Arial"/>
                            <w:color w:val="0070C0"/>
                            <w:sz w:val="24"/>
                            <w:szCs w:val="24"/>
                          </w:rPr>
                          <w:t>SFIAplus framework</w:t>
                        </w:r>
                      </w:hyperlink>
                      <w:r w:rsidRPr="000E44AF">
                        <w:rPr>
                          <w:rFonts w:ascii="Arial" w:hAnsi="Arial" w:cs="Arial"/>
                          <w:color w:val="000000" w:themeColor="text1"/>
                          <w:sz w:val="24"/>
                          <w:szCs w:val="24"/>
                        </w:rPr>
                        <w:t xml:space="preserve"> is a comprehensive definition of IT skills in global business that is regularly updated to remain relevant in our fast-paced industry, accessible with BCS membership. </w:t>
                      </w:r>
                    </w:p>
                    <w:p w14:paraId="0722276E" w14:textId="77777777" w:rsidR="0091189A" w:rsidRPr="000E44AF" w:rsidRDefault="0091189A" w:rsidP="0091189A">
                      <w:pPr>
                        <w:spacing w:after="0" w:line="240" w:lineRule="auto"/>
                        <w:contextualSpacing/>
                        <w:rPr>
                          <w:rFonts w:ascii="Arial" w:hAnsi="Arial" w:cs="Arial"/>
                          <w:color w:val="000000" w:themeColor="text1"/>
                          <w:sz w:val="24"/>
                          <w:szCs w:val="24"/>
                        </w:rPr>
                      </w:pPr>
                    </w:p>
                    <w:p w14:paraId="444F6680" w14:textId="77777777" w:rsidR="0091189A" w:rsidRPr="000E44AF" w:rsidRDefault="0091189A" w:rsidP="0091189A">
                      <w:pPr>
                        <w:spacing w:after="0" w:line="240" w:lineRule="auto"/>
                        <w:contextualSpacing/>
                        <w:rPr>
                          <w:rFonts w:ascii="Arial" w:hAnsi="Arial" w:cs="Arial"/>
                          <w:color w:val="000000" w:themeColor="text1"/>
                          <w:sz w:val="24"/>
                          <w:szCs w:val="24"/>
                        </w:rPr>
                      </w:pPr>
                      <w:r w:rsidRPr="000E44AF">
                        <w:rPr>
                          <w:rFonts w:ascii="Arial" w:hAnsi="Arial" w:cs="Arial"/>
                          <w:color w:val="000000" w:themeColor="text1"/>
                          <w:sz w:val="24"/>
                          <w:szCs w:val="24"/>
                        </w:rPr>
                        <w:t xml:space="preserve">The framework is comprised of a list of categories and skills – take a brief look through these headings to see where you recognise your skill set to be. You can also reference the skills families in the appendices of this document for categorised skills for areas of discipline. </w:t>
                      </w:r>
                    </w:p>
                    <w:p w14:paraId="351C178A" w14:textId="77777777" w:rsidR="0091189A" w:rsidRPr="000E44AF" w:rsidRDefault="0091189A" w:rsidP="0091189A">
                      <w:pPr>
                        <w:spacing w:after="0" w:line="240" w:lineRule="auto"/>
                        <w:contextualSpacing/>
                        <w:rPr>
                          <w:rFonts w:ascii="Arial" w:hAnsi="Arial" w:cs="Arial"/>
                          <w:color w:val="000000" w:themeColor="text1"/>
                          <w:sz w:val="24"/>
                          <w:szCs w:val="24"/>
                        </w:rPr>
                      </w:pPr>
                    </w:p>
                    <w:p w14:paraId="11BFD736" w14:textId="77777777" w:rsidR="0091189A" w:rsidRPr="000E44AF" w:rsidRDefault="0091189A" w:rsidP="0091189A">
                      <w:pPr>
                        <w:spacing w:after="0" w:line="240" w:lineRule="auto"/>
                        <w:contextualSpacing/>
                        <w:rPr>
                          <w:rFonts w:ascii="Arial" w:hAnsi="Arial" w:cs="Arial"/>
                          <w:color w:val="000000" w:themeColor="text1"/>
                          <w:sz w:val="24"/>
                          <w:szCs w:val="24"/>
                        </w:rPr>
                      </w:pPr>
                      <w:r w:rsidRPr="000E44AF">
                        <w:rPr>
                          <w:rFonts w:ascii="Arial" w:hAnsi="Arial" w:cs="Arial"/>
                          <w:color w:val="000000" w:themeColor="text1"/>
                          <w:sz w:val="24"/>
                          <w:szCs w:val="24"/>
                        </w:rPr>
                        <w:t>Within your selected skill, you can click into ‘Skill Levels’ and ‘Knowledge / Skills’ – this is where you can see the description and whether it is a technical skill type or knowledge skill type. You can also navigate between the SFIA skill level.</w:t>
                      </w:r>
                    </w:p>
                    <w:p w14:paraId="5CBC8B6F" w14:textId="2BCB8B6F" w:rsidR="0091189A" w:rsidRDefault="0091189A"/>
                  </w:txbxContent>
                </v:textbox>
                <w10:wrap type="square" anchorx="margin"/>
              </v:shape>
            </w:pict>
          </mc:Fallback>
        </mc:AlternateContent>
      </w:r>
    </w:p>
    <w:p w14:paraId="22F60842" w14:textId="77777777" w:rsidR="0091189A" w:rsidRDefault="0091189A" w:rsidP="009A2CEE">
      <w:pPr>
        <w:rPr>
          <w:rFonts w:ascii="Arial" w:hAnsi="Arial" w:cs="Arial"/>
          <w:b/>
          <w:bCs/>
          <w:sz w:val="24"/>
          <w:szCs w:val="24"/>
        </w:rPr>
      </w:pPr>
    </w:p>
    <w:p w14:paraId="5E0A7D34" w14:textId="77777777" w:rsidR="0091189A" w:rsidRDefault="0091189A" w:rsidP="009A2CEE">
      <w:pPr>
        <w:rPr>
          <w:rFonts w:ascii="Arial" w:hAnsi="Arial" w:cs="Arial"/>
          <w:b/>
          <w:bCs/>
          <w:sz w:val="24"/>
          <w:szCs w:val="24"/>
        </w:rPr>
      </w:pPr>
    </w:p>
    <w:p w14:paraId="5DA76103" w14:textId="617EF8BE" w:rsidR="0091189A" w:rsidRDefault="0091189A" w:rsidP="009A2CEE">
      <w:pPr>
        <w:rPr>
          <w:rFonts w:ascii="Arial" w:hAnsi="Arial" w:cs="Arial"/>
          <w:b/>
          <w:bCs/>
          <w:sz w:val="24"/>
          <w:szCs w:val="24"/>
        </w:rPr>
      </w:pPr>
    </w:p>
    <w:p w14:paraId="64F5E2DE" w14:textId="29671E80" w:rsidR="0091189A" w:rsidRDefault="00AE5E0B" w:rsidP="009A2CEE">
      <w:pPr>
        <w:rPr>
          <w:rFonts w:ascii="Arial" w:hAnsi="Arial" w:cs="Arial"/>
          <w:b/>
          <w:bCs/>
          <w:sz w:val="24"/>
          <w:szCs w:val="24"/>
        </w:rPr>
      </w:pPr>
      <w:r w:rsidRPr="00AE5E0B">
        <w:rPr>
          <w:rFonts w:ascii="Arial" w:hAnsi="Arial" w:cs="Arial"/>
          <w:noProof/>
          <w:sz w:val="24"/>
          <w:szCs w:val="24"/>
        </w:rPr>
        <mc:AlternateContent>
          <mc:Choice Requires="wps">
            <w:drawing>
              <wp:anchor distT="45720" distB="45720" distL="114300" distR="114300" simplePos="0" relativeHeight="251658248" behindDoc="0" locked="0" layoutInCell="1" allowOverlap="1" wp14:anchorId="159C2FF7" wp14:editId="69C48534">
                <wp:simplePos x="0" y="0"/>
                <wp:positionH relativeFrom="margin">
                  <wp:align>right</wp:align>
                </wp:positionH>
                <wp:positionV relativeFrom="paragraph">
                  <wp:posOffset>472440</wp:posOffset>
                </wp:positionV>
                <wp:extent cx="5715000" cy="4743450"/>
                <wp:effectExtent l="0" t="0" r="19050" b="19050"/>
                <wp:wrapSquare wrapText="bothSides"/>
                <wp:docPr id="6023614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743450"/>
                        </a:xfrm>
                        <a:prstGeom prst="rect">
                          <a:avLst/>
                        </a:prstGeom>
                        <a:solidFill>
                          <a:schemeClr val="bg1">
                            <a:lumMod val="95000"/>
                          </a:schemeClr>
                        </a:solidFill>
                        <a:ln w="9525">
                          <a:solidFill>
                            <a:srgbClr val="000000"/>
                          </a:solidFill>
                          <a:miter lim="800000"/>
                          <a:headEnd/>
                          <a:tailEnd/>
                        </a:ln>
                      </wps:spPr>
                      <wps:txbx>
                        <w:txbxContent>
                          <w:p w14:paraId="6CBC7687" w14:textId="77777777" w:rsidR="00AE5E0B" w:rsidRDefault="00AE5E0B" w:rsidP="00AE5E0B">
                            <w:pPr>
                              <w:jc w:val="center"/>
                              <w:rPr>
                                <w:noProof/>
                              </w:rPr>
                            </w:pPr>
                          </w:p>
                          <w:p w14:paraId="3706010D" w14:textId="78AF00BE" w:rsidR="00AE5E0B" w:rsidRDefault="00AE5E0B" w:rsidP="00AE5E0B">
                            <w:pPr>
                              <w:jc w:val="center"/>
                            </w:pPr>
                            <w:r>
                              <w:rPr>
                                <w:noProof/>
                              </w:rPr>
                              <w:drawing>
                                <wp:inline distT="0" distB="0" distL="0" distR="0" wp14:anchorId="70F7683D" wp14:editId="5E66EACA">
                                  <wp:extent cx="4528820" cy="3019425"/>
                                  <wp:effectExtent l="0" t="0" r="5080" b="9525"/>
                                  <wp:docPr id="14394862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48625" name="Picture 1" descr="A screenshot of a computer&#10;&#10;Description automatically generated"/>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4528820" cy="3019425"/>
                                          </a:xfrm>
                                          <a:prstGeom prst="rect">
                                            <a:avLst/>
                                          </a:prstGeom>
                                        </pic:spPr>
                                      </pic:pic>
                                    </a:graphicData>
                                  </a:graphic>
                                </wp:inline>
                              </w:drawing>
                            </w:r>
                          </w:p>
                          <w:p w14:paraId="2923ACE1" w14:textId="77777777" w:rsidR="001543A5" w:rsidRPr="00A57ACA" w:rsidRDefault="001543A5" w:rsidP="001543A5">
                            <w:pPr>
                              <w:rPr>
                                <w:rFonts w:ascii="Arial" w:hAnsi="Arial" w:cs="Arial"/>
                                <w:color w:val="000000" w:themeColor="text1"/>
                                <w:sz w:val="24"/>
                                <w:szCs w:val="24"/>
                              </w:rPr>
                            </w:pPr>
                            <w:r>
                              <w:rPr>
                                <w:rFonts w:ascii="Arial" w:hAnsi="Arial" w:cs="Arial"/>
                                <w:color w:val="000000" w:themeColor="text1"/>
                                <w:sz w:val="24"/>
                                <w:szCs w:val="24"/>
                              </w:rPr>
                              <w:t xml:space="preserve">The SFIAplus framework and skills are referenced throughout this application guidance document to support you in building your evidence for your application. </w:t>
                            </w:r>
                          </w:p>
                          <w:p w14:paraId="06216D5C" w14:textId="6EDBE68A" w:rsidR="001543A5" w:rsidRDefault="001543A5" w:rsidP="001543A5">
                            <w:r w:rsidRPr="00A57335">
                              <w:rPr>
                                <w:rFonts w:ascii="Arial" w:hAnsi="Arial" w:cs="Arial"/>
                                <w:sz w:val="24"/>
                                <w:szCs w:val="24"/>
                              </w:rPr>
                              <w:t>You will need to demonstrate your breadth of knowledge of how you work in areas outside of your expertise; whether you have gained additional skills or engaged with others.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C2FF7" id="_x0000_s1027" type="#_x0000_t202" style="position:absolute;margin-left:398.8pt;margin-top:37.2pt;width:450pt;height:373.5pt;z-index:251658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" fillcolor="#f2f2f2 [3052]">
                <v:textbox>
                  <w:txbxContent>
                    <w:p w14:paraId="6CBC7687" w14:textId="77777777" w:rsidR="00AE5E0B" w:rsidRDefault="00AE5E0B" w:rsidP="00AE5E0B">
                      <w:pPr>
                        <w:jc w:val="center"/>
                        <w:rPr>
                          <w:noProof/>
                        </w:rPr>
                      </w:pPr>
                    </w:p>
                    <w:p w14:paraId="3706010D" w14:textId="78AF00BE" w:rsidR="00AE5E0B" w:rsidRDefault="00AE5E0B" w:rsidP="00AE5E0B">
                      <w:pPr>
                        <w:jc w:val="center"/>
                      </w:pPr>
                      <w:r>
                        <w:rPr>
                          <w:noProof/>
                        </w:rPr>
                        <w:drawing>
                          <wp:inline distT="0" distB="0" distL="0" distR="0" wp14:anchorId="70F7683D" wp14:editId="5E66EACA">
                            <wp:extent cx="4528820" cy="3019425"/>
                            <wp:effectExtent l="0" t="0" r="5080" b="9525"/>
                            <wp:docPr id="14394862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48625" name="Picture 1" descr="A screenshot of a computer&#10;&#10;Description automatically generated"/>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4528820" cy="3019425"/>
                                    </a:xfrm>
                                    <a:prstGeom prst="rect">
                                      <a:avLst/>
                                    </a:prstGeom>
                                  </pic:spPr>
                                </pic:pic>
                              </a:graphicData>
                            </a:graphic>
                          </wp:inline>
                        </w:drawing>
                      </w:r>
                    </w:p>
                    <w:p w14:paraId="2923ACE1" w14:textId="77777777" w:rsidR="001543A5" w:rsidRPr="00A57ACA" w:rsidRDefault="001543A5" w:rsidP="001543A5">
                      <w:pPr>
                        <w:rPr>
                          <w:rFonts w:ascii="Arial" w:hAnsi="Arial" w:cs="Arial"/>
                          <w:color w:val="000000" w:themeColor="text1"/>
                          <w:sz w:val="24"/>
                          <w:szCs w:val="24"/>
                        </w:rPr>
                      </w:pPr>
                      <w:r>
                        <w:rPr>
                          <w:rFonts w:ascii="Arial" w:hAnsi="Arial" w:cs="Arial"/>
                          <w:color w:val="000000" w:themeColor="text1"/>
                          <w:sz w:val="24"/>
                          <w:szCs w:val="24"/>
                        </w:rPr>
                        <w:t xml:space="preserve">The SFIAplus framework and skills are referenced throughout this application guidance document to support you in building your evidence for your application. </w:t>
                      </w:r>
                    </w:p>
                    <w:p w14:paraId="06216D5C" w14:textId="6EDBE68A" w:rsidR="001543A5" w:rsidRDefault="001543A5" w:rsidP="001543A5">
                      <w:r w:rsidRPr="00A57335">
                        <w:rPr>
                          <w:rFonts w:ascii="Arial" w:hAnsi="Arial" w:cs="Arial"/>
                          <w:sz w:val="24"/>
                          <w:szCs w:val="24"/>
                        </w:rPr>
                        <w:t>You will need to demonstrate your breadth of knowledge of how you work in areas outside of your expertise; whether you have gained additional skills or engaged with others.</w:t>
                      </w:r>
                    </w:p>
                  </w:txbxContent>
                </v:textbox>
                <w10:wrap type="square" anchorx="margin"/>
              </v:shape>
            </w:pict>
          </mc:Fallback>
        </mc:AlternateContent>
      </w:r>
    </w:p>
    <w:p w14:paraId="503696A1" w14:textId="4D329ABD" w:rsidR="00797350" w:rsidRDefault="00797350" w:rsidP="009A2CEE">
      <w:pPr>
        <w:rPr>
          <w:rFonts w:ascii="Arial" w:hAnsi="Arial" w:cs="Arial"/>
          <w:sz w:val="24"/>
          <w:szCs w:val="24"/>
        </w:rPr>
      </w:pPr>
    </w:p>
    <w:p w14:paraId="5683B7CD" w14:textId="0D150942" w:rsidR="00B13E35" w:rsidRPr="00A57335" w:rsidRDefault="009A2CEE" w:rsidP="00D817F8">
      <w:pPr>
        <w:tabs>
          <w:tab w:val="num" w:pos="0"/>
        </w:tabs>
        <w:spacing w:after="0"/>
        <w:rPr>
          <w:rFonts w:ascii="Arial" w:hAnsi="Arial" w:cs="Arial"/>
          <w:sz w:val="24"/>
          <w:szCs w:val="24"/>
        </w:rPr>
      </w:pPr>
      <w:r w:rsidRPr="00A57335">
        <w:rPr>
          <w:rFonts w:ascii="Arial" w:hAnsi="Arial" w:cs="Arial"/>
          <w:b/>
          <w:bCs/>
          <w:sz w:val="24"/>
          <w:szCs w:val="24"/>
        </w:rPr>
        <w:t xml:space="preserve">Within section </w:t>
      </w:r>
      <w:r w:rsidR="003A5770" w:rsidRPr="00A57335">
        <w:rPr>
          <w:rFonts w:ascii="Arial" w:hAnsi="Arial" w:cs="Arial"/>
          <w:b/>
          <w:bCs/>
          <w:sz w:val="24"/>
          <w:szCs w:val="24"/>
        </w:rPr>
        <w:t>4.1</w:t>
      </w:r>
      <w:r w:rsidRPr="00A57335">
        <w:rPr>
          <w:rFonts w:ascii="Arial" w:hAnsi="Arial" w:cs="Arial"/>
          <w:sz w:val="24"/>
          <w:szCs w:val="24"/>
        </w:rPr>
        <w:t xml:space="preserve">, you need to demonstrate where you have gained your knowledge or skills and how you apply them. </w:t>
      </w:r>
    </w:p>
    <w:p w14:paraId="76FD6A83" w14:textId="253EA849" w:rsidR="00B13E35" w:rsidRPr="00A57335" w:rsidRDefault="00B13E35" w:rsidP="00D817F8">
      <w:pPr>
        <w:tabs>
          <w:tab w:val="num" w:pos="0"/>
        </w:tabs>
        <w:spacing w:after="0"/>
        <w:rPr>
          <w:rFonts w:ascii="Arial" w:hAnsi="Arial" w:cs="Arial"/>
          <w:sz w:val="24"/>
          <w:szCs w:val="24"/>
        </w:rPr>
      </w:pPr>
    </w:p>
    <w:p w14:paraId="0533B132" w14:textId="1B43FCC0" w:rsidR="009A2CEE" w:rsidRPr="00672634" w:rsidRDefault="6D3869B5" w:rsidP="00D817F8">
      <w:pPr>
        <w:tabs>
          <w:tab w:val="num" w:pos="0"/>
        </w:tabs>
        <w:spacing w:after="0"/>
        <w:rPr>
          <w:rFonts w:ascii="Arial" w:eastAsia="Arial" w:hAnsi="Arial" w:cs="Arial"/>
          <w:color w:val="000000" w:themeColor="text1"/>
          <w:sz w:val="24"/>
          <w:szCs w:val="24"/>
        </w:rPr>
      </w:pPr>
      <w:r w:rsidRPr="00A57335">
        <w:rPr>
          <w:rFonts w:ascii="Arial" w:hAnsi="Arial" w:cs="Arial"/>
          <w:sz w:val="24"/>
          <w:szCs w:val="24"/>
        </w:rPr>
        <w:t>S</w:t>
      </w:r>
      <w:r w:rsidRPr="00A57335">
        <w:rPr>
          <w:rFonts w:ascii="Arial" w:eastAsia="Arial" w:hAnsi="Arial" w:cs="Arial"/>
          <w:color w:val="000000" w:themeColor="text1"/>
          <w:sz w:val="24"/>
          <w:szCs w:val="24"/>
        </w:rPr>
        <w:t xml:space="preserve">elect four SFIA skills; two at Level 5 and two at a minimum of Level 3. </w:t>
      </w:r>
      <w:r w:rsidR="00672634" w:rsidRPr="00672634">
        <w:rPr>
          <w:rFonts w:ascii="Arial" w:eastAsia="Arial" w:hAnsi="Arial" w:cs="Arial"/>
          <w:color w:val="000000" w:themeColor="text1"/>
          <w:sz w:val="24"/>
          <w:szCs w:val="24"/>
        </w:rPr>
        <w:t>Evidence supporting your SFIA skills should be develop</w:t>
      </w:r>
      <w:r w:rsidR="00672634">
        <w:rPr>
          <w:rFonts w:ascii="Arial" w:eastAsia="Arial" w:hAnsi="Arial" w:cs="Arial"/>
          <w:color w:val="000000" w:themeColor="text1"/>
          <w:sz w:val="24"/>
          <w:szCs w:val="24"/>
        </w:rPr>
        <w:t>ed</w:t>
      </w:r>
      <w:r w:rsidR="00672634" w:rsidRPr="00672634">
        <w:rPr>
          <w:rFonts w:ascii="Arial" w:eastAsia="Arial" w:hAnsi="Arial" w:cs="Arial"/>
          <w:color w:val="000000" w:themeColor="text1"/>
          <w:sz w:val="24"/>
          <w:szCs w:val="24"/>
        </w:rPr>
        <w:t xml:space="preserve"> into a narrative</w:t>
      </w:r>
      <w:r w:rsidR="00672634">
        <w:rPr>
          <w:rFonts w:ascii="Arial" w:eastAsia="Arial" w:hAnsi="Arial" w:cs="Arial"/>
          <w:color w:val="000000" w:themeColor="text1"/>
          <w:sz w:val="24"/>
          <w:szCs w:val="24"/>
        </w:rPr>
        <w:t xml:space="preserve"> </w:t>
      </w:r>
      <w:r w:rsidR="00B13E35" w:rsidRPr="00A57335">
        <w:rPr>
          <w:rFonts w:ascii="Arial" w:hAnsi="Arial" w:cs="Arial"/>
          <w:sz w:val="24"/>
          <w:szCs w:val="24"/>
        </w:rPr>
        <w:t>(</w:t>
      </w:r>
      <w:r w:rsidR="009A2CEE" w:rsidRPr="00A57335">
        <w:rPr>
          <w:rFonts w:ascii="Arial" w:hAnsi="Arial" w:cs="Arial"/>
          <w:sz w:val="24"/>
          <w:szCs w:val="24"/>
        </w:rPr>
        <w:t>you do not need to follow the STARE method here</w:t>
      </w:r>
      <w:r w:rsidR="003C767A">
        <w:rPr>
          <w:rFonts w:ascii="Arial" w:hAnsi="Arial" w:cs="Arial"/>
          <w:sz w:val="24"/>
          <w:szCs w:val="24"/>
        </w:rPr>
        <w:t xml:space="preserve"> – </w:t>
      </w:r>
      <w:r w:rsidR="00A235DE">
        <w:rPr>
          <w:rFonts w:ascii="Arial" w:hAnsi="Arial" w:cs="Arial"/>
          <w:sz w:val="24"/>
          <w:szCs w:val="24"/>
        </w:rPr>
        <w:t xml:space="preserve">Guidance </w:t>
      </w:r>
      <w:r w:rsidR="000665BF">
        <w:rPr>
          <w:rFonts w:ascii="Arial" w:hAnsi="Arial" w:cs="Arial"/>
          <w:sz w:val="24"/>
          <w:szCs w:val="24"/>
        </w:rPr>
        <w:t>on STARE can be found later in this document</w:t>
      </w:r>
      <w:r w:rsidR="00B13E35" w:rsidRPr="00A57335">
        <w:rPr>
          <w:rFonts w:ascii="Arial" w:hAnsi="Arial" w:cs="Arial"/>
          <w:sz w:val="24"/>
          <w:szCs w:val="24"/>
        </w:rPr>
        <w:t>)</w:t>
      </w:r>
      <w:r w:rsidR="791F6CF4" w:rsidRPr="00A57335">
        <w:rPr>
          <w:rFonts w:ascii="Arial" w:hAnsi="Arial" w:cs="Arial"/>
          <w:sz w:val="24"/>
          <w:szCs w:val="24"/>
        </w:rPr>
        <w:t>.</w:t>
      </w:r>
      <w:r w:rsidR="009A2CEE" w:rsidRPr="00A57335">
        <w:rPr>
          <w:rFonts w:ascii="Arial" w:hAnsi="Arial" w:cs="Arial"/>
          <w:sz w:val="24"/>
          <w:szCs w:val="24"/>
        </w:rPr>
        <w:t xml:space="preserve"> You may refer to formal learning (gained within the past 5 years</w:t>
      </w:r>
      <w:r w:rsidR="00E13012" w:rsidRPr="00A57335">
        <w:rPr>
          <w:rFonts w:ascii="Arial" w:hAnsi="Arial" w:cs="Arial"/>
          <w:sz w:val="24"/>
          <w:szCs w:val="24"/>
        </w:rPr>
        <w:t>) and/or informal learning</w:t>
      </w:r>
      <w:r w:rsidR="009A2CEE" w:rsidRPr="00A57335">
        <w:rPr>
          <w:rFonts w:ascii="Arial" w:hAnsi="Arial" w:cs="Arial"/>
          <w:sz w:val="24"/>
          <w:szCs w:val="24"/>
        </w:rPr>
        <w:t xml:space="preserve">.  </w:t>
      </w:r>
    </w:p>
    <w:p w14:paraId="342B1506" w14:textId="77777777" w:rsidR="00B13E35" w:rsidRPr="00A57335" w:rsidRDefault="00B13E35" w:rsidP="00B13E35">
      <w:pPr>
        <w:tabs>
          <w:tab w:val="num" w:pos="0"/>
        </w:tabs>
        <w:spacing w:after="0"/>
        <w:rPr>
          <w:rFonts w:ascii="Arial" w:hAnsi="Arial" w:cs="Arial"/>
          <w:sz w:val="24"/>
          <w:szCs w:val="24"/>
        </w:rPr>
      </w:pPr>
    </w:p>
    <w:p w14:paraId="1F5797AD" w14:textId="62BF8CFC" w:rsidR="003A5962" w:rsidRDefault="00A107F3" w:rsidP="00B13E35">
      <w:pPr>
        <w:tabs>
          <w:tab w:val="num" w:pos="0"/>
        </w:tabs>
        <w:spacing w:after="0"/>
        <w:rPr>
          <w:rFonts w:ascii="Arial" w:hAnsi="Arial" w:cs="Arial"/>
          <w:sz w:val="24"/>
          <w:szCs w:val="24"/>
        </w:rPr>
      </w:pPr>
      <w:r w:rsidRPr="00A57335">
        <w:rPr>
          <w:rFonts w:ascii="Arial" w:hAnsi="Arial" w:cs="Arial"/>
          <w:sz w:val="24"/>
          <w:szCs w:val="24"/>
        </w:rPr>
        <w:t>If all four primary and secondary skills are within the same skills family</w:t>
      </w:r>
      <w:r w:rsidR="00B419B4">
        <w:rPr>
          <w:rFonts w:ascii="Arial" w:hAnsi="Arial" w:cs="Arial"/>
          <w:sz w:val="24"/>
          <w:szCs w:val="24"/>
        </w:rPr>
        <w:t xml:space="preserve"> (see Appendix A)</w:t>
      </w:r>
      <w:r w:rsidRPr="00A57335">
        <w:rPr>
          <w:rFonts w:ascii="Arial" w:hAnsi="Arial" w:cs="Arial"/>
          <w:sz w:val="24"/>
          <w:szCs w:val="24"/>
        </w:rPr>
        <w:t xml:space="preserve">, this indicates you should be applying for CITP with specialism. E.g. if all four fall within the Cyber Security skills family, you should be applying for CITP with Cyber specialism. </w:t>
      </w:r>
    </w:p>
    <w:p w14:paraId="5E6E41CD" w14:textId="79999CAF" w:rsidR="003A5962" w:rsidRDefault="003A5962" w:rsidP="0722D56A">
      <w:pPr>
        <w:rPr>
          <w:rFonts w:ascii="Arial" w:hAnsi="Arial" w:cs="Arial"/>
          <w:i/>
          <w:iCs/>
          <w:sz w:val="24"/>
          <w:szCs w:val="24"/>
          <w:u w:val="single"/>
        </w:rPr>
      </w:pPr>
      <w:r w:rsidRPr="003A5962">
        <w:rPr>
          <w:rFonts w:ascii="Arial" w:hAnsi="Arial" w:cs="Arial"/>
          <w:i/>
          <w:iCs/>
          <w:noProof/>
          <w:sz w:val="24"/>
          <w:szCs w:val="24"/>
          <w:u w:val="single"/>
        </w:rPr>
        <w:lastRenderedPageBreak/>
        <mc:AlternateContent>
          <mc:Choice Requires="wps">
            <w:drawing>
              <wp:anchor distT="45720" distB="45720" distL="114300" distR="114300" simplePos="0" relativeHeight="251658246" behindDoc="0" locked="0" layoutInCell="1" allowOverlap="1" wp14:anchorId="3F20115E" wp14:editId="4797BCEB">
                <wp:simplePos x="0" y="0"/>
                <wp:positionH relativeFrom="margin">
                  <wp:align>right</wp:align>
                </wp:positionH>
                <wp:positionV relativeFrom="paragraph">
                  <wp:posOffset>300990</wp:posOffset>
                </wp:positionV>
                <wp:extent cx="5705475" cy="3409950"/>
                <wp:effectExtent l="0" t="0" r="28575" b="19050"/>
                <wp:wrapSquare wrapText="bothSides"/>
                <wp:docPr id="16472689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409950"/>
                        </a:xfrm>
                        <a:prstGeom prst="rect">
                          <a:avLst/>
                        </a:prstGeom>
                        <a:solidFill>
                          <a:schemeClr val="bg1">
                            <a:lumMod val="95000"/>
                          </a:schemeClr>
                        </a:solidFill>
                        <a:ln w="9525">
                          <a:solidFill>
                            <a:srgbClr val="000000"/>
                          </a:solidFill>
                          <a:miter lim="800000"/>
                          <a:headEnd/>
                          <a:tailEnd/>
                        </a:ln>
                      </wps:spPr>
                      <wps:txbx>
                        <w:txbxContent>
                          <w:p w14:paraId="1FEF5DA0" w14:textId="77777777" w:rsidR="003A5962" w:rsidRPr="00055AF4" w:rsidRDefault="003A5962" w:rsidP="003A5962">
                            <w:pPr>
                              <w:rPr>
                                <w:rFonts w:ascii="Arial" w:hAnsi="Arial" w:cs="Arial"/>
                                <w:kern w:val="0"/>
                                <w:sz w:val="24"/>
                                <w:szCs w:val="24"/>
                                <w:lang w:val="sv-SE"/>
                                <w14:ligatures w14:val="none"/>
                              </w:rPr>
                            </w:pPr>
                            <w:r w:rsidRPr="00055AF4">
                              <w:rPr>
                                <w:rFonts w:ascii="Arial" w:hAnsi="Arial" w:cs="Arial"/>
                                <w:b/>
                                <w:bCs/>
                                <w:sz w:val="24"/>
                                <w:szCs w:val="24"/>
                                <w:lang w:val="sv-SE"/>
                              </w:rPr>
                              <w:t>Example</w:t>
                            </w:r>
                            <w:r w:rsidRPr="00055AF4">
                              <w:rPr>
                                <w:rFonts w:ascii="Arial" w:hAnsi="Arial" w:cs="Arial"/>
                                <w:sz w:val="24"/>
                                <w:szCs w:val="24"/>
                                <w:lang w:val="sv-SE"/>
                              </w:rPr>
                              <w:t xml:space="preserve"> – </w:t>
                            </w:r>
                            <w:r w:rsidRPr="00055AF4">
                              <w:rPr>
                                <w:rFonts w:ascii="Arial" w:hAnsi="Arial" w:cs="Arial"/>
                                <w:kern w:val="0"/>
                                <w:sz w:val="24"/>
                                <w:szCs w:val="24"/>
                                <w:lang w:val="sv-SE"/>
                                <w14:ligatures w14:val="none"/>
                              </w:rPr>
                              <w:t xml:space="preserve"> SFIA Skill – System software ; Code SYSP</w:t>
                            </w:r>
                          </w:p>
                          <w:p w14:paraId="3CE78FC8" w14:textId="77777777" w:rsidR="003A5962" w:rsidRPr="003A5962" w:rsidRDefault="003A5962" w:rsidP="003A5962">
                            <w:pPr>
                              <w:rPr>
                                <w:rFonts w:ascii="Arial" w:hAnsi="Arial" w:cs="Arial"/>
                                <w:kern w:val="0"/>
                                <w:sz w:val="24"/>
                                <w:szCs w:val="24"/>
                                <w14:ligatures w14:val="none"/>
                              </w:rPr>
                            </w:pPr>
                            <w:r w:rsidRPr="003A5962">
                              <w:rPr>
                                <w:rFonts w:ascii="Arial" w:hAnsi="Arial" w:cs="Arial"/>
                                <w:kern w:val="0"/>
                                <w:sz w:val="24"/>
                                <w:szCs w:val="24"/>
                                <w14:ligatures w14:val="none"/>
                              </w:rPr>
                              <w:t>Level 5 technical knowledge example:</w:t>
                            </w:r>
                          </w:p>
                          <w:p w14:paraId="1A83AF2B" w14:textId="77777777" w:rsidR="003A5962" w:rsidRPr="00A40922" w:rsidRDefault="003A5962" w:rsidP="00A40922">
                            <w:pPr>
                              <w:pStyle w:val="ListParagraph"/>
                              <w:numPr>
                                <w:ilvl w:val="0"/>
                                <w:numId w:val="14"/>
                              </w:numPr>
                              <w:rPr>
                                <w:rFonts w:ascii="Arial" w:hAnsi="Arial" w:cs="Arial"/>
                                <w:sz w:val="24"/>
                                <w:szCs w:val="24"/>
                              </w:rPr>
                            </w:pPr>
                            <w:r w:rsidRPr="00A40922">
                              <w:rPr>
                                <w:rFonts w:ascii="Arial" w:hAnsi="Arial" w:cs="Arial"/>
                                <w:sz w:val="24"/>
                                <w:szCs w:val="24"/>
                                <w:u w:val="single"/>
                              </w:rPr>
                              <w:t>Configuration Management/Operating systems/programming languages</w:t>
                            </w:r>
                            <w:r w:rsidRPr="00A40922">
                              <w:rPr>
                                <w:rFonts w:ascii="Arial" w:hAnsi="Arial" w:cs="Arial"/>
                                <w:sz w:val="24"/>
                                <w:szCs w:val="24"/>
                              </w:rPr>
                              <w:t xml:space="preserve"> at level 5 you need to demonstrate that you are proficient with the technical knowledge and skills above.</w:t>
                            </w:r>
                          </w:p>
                          <w:p w14:paraId="48E3D159" w14:textId="77777777" w:rsidR="003A5962" w:rsidRPr="001A64BA" w:rsidRDefault="003A5962" w:rsidP="000E234B">
                            <w:pPr>
                              <w:spacing w:after="0" w:line="240" w:lineRule="auto"/>
                              <w:contextualSpacing/>
                              <w:rPr>
                                <w:rFonts w:ascii="Arial" w:hAnsi="Arial" w:cs="Arial"/>
                                <w:sz w:val="24"/>
                                <w:szCs w:val="24"/>
                              </w:rPr>
                            </w:pPr>
                            <w:r w:rsidRPr="001A64BA">
                              <w:rPr>
                                <w:rFonts w:ascii="Arial" w:hAnsi="Arial" w:cs="Arial"/>
                                <w:sz w:val="24"/>
                                <w:szCs w:val="24"/>
                              </w:rPr>
                              <w:t xml:space="preserve">For this you may provide a short example of how you have (or understand how to) maintained a computer systems, establishing/maintaining system attributes, identifying and tracking IT assets and automating processes to configure/correct issues. You should reference relevant software controls and programming languages used in or that could be used. </w:t>
                            </w:r>
                          </w:p>
                          <w:p w14:paraId="31E2F2A8" w14:textId="77777777" w:rsidR="003A5962" w:rsidRPr="003A5962" w:rsidRDefault="003A5962" w:rsidP="000E234B">
                            <w:pPr>
                              <w:spacing w:after="0" w:line="240" w:lineRule="auto"/>
                              <w:contextualSpacing/>
                              <w:rPr>
                                <w:rFonts w:ascii="Arial" w:hAnsi="Arial" w:cs="Arial"/>
                                <w:sz w:val="24"/>
                                <w:szCs w:val="24"/>
                              </w:rPr>
                            </w:pPr>
                          </w:p>
                          <w:p w14:paraId="6A83F06B" w14:textId="77777777" w:rsidR="003A5962" w:rsidRPr="003A5962" w:rsidRDefault="003A5962" w:rsidP="000E234B">
                            <w:pPr>
                              <w:spacing w:after="0" w:line="240" w:lineRule="auto"/>
                              <w:contextualSpacing/>
                              <w:rPr>
                                <w:rFonts w:ascii="Arial" w:hAnsi="Arial" w:cs="Arial"/>
                                <w:sz w:val="24"/>
                                <w:szCs w:val="24"/>
                              </w:rPr>
                            </w:pPr>
                            <w:r w:rsidRPr="003A5962">
                              <w:rPr>
                                <w:rFonts w:ascii="Arial" w:hAnsi="Arial" w:cs="Arial"/>
                                <w:sz w:val="24"/>
                                <w:szCs w:val="24"/>
                              </w:rPr>
                              <w:t xml:space="preserve">You may also use qualifications to evidence this skill, where you may have studied and been examined on these subjects. In this instance you should identify the qualification and give a brief synopsis of the subject covered and the method of assessment (written examination, assignment, test etc.)There are some examples within the SFIA skill in </w:t>
                            </w:r>
                            <w:r w:rsidRPr="003A5962">
                              <w:rPr>
                                <w:rFonts w:ascii="Arial" w:hAnsi="Arial" w:cs="Arial"/>
                                <w:sz w:val="24"/>
                                <w:szCs w:val="24"/>
                              </w:rPr>
                              <w:t>SFIAPlus under the qualifications tab.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20115E" id="_x0000_s1028" type="#_x0000_t202" style="position:absolute;margin-left:398.05pt;margin-top:23.7pt;width:449.25pt;height:268.5pt;z-index:25165824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" fillcolor="#f2f2f2 [3052]">
                <v:textbox>
                  <w:txbxContent>
                    <w:p w14:paraId="1FEF5DA0" w14:textId="77777777" w:rsidR="003A5962" w:rsidRPr="00055AF4" w:rsidRDefault="003A5962" w:rsidP="003A5962">
                      <w:pPr>
                        <w:rPr>
                          <w:rFonts w:ascii="Arial" w:hAnsi="Arial" w:cs="Arial"/>
                          <w:kern w:val="0"/>
                          <w:sz w:val="24"/>
                          <w:szCs w:val="24"/>
                          <w:lang w:val="sv-SE"/>
                          <w14:ligatures w14:val="none"/>
                        </w:rPr>
                      </w:pPr>
                      <w:r w:rsidRPr="00055AF4">
                        <w:rPr>
                          <w:rFonts w:ascii="Arial" w:hAnsi="Arial" w:cs="Arial"/>
                          <w:b/>
                          <w:bCs/>
                          <w:sz w:val="24"/>
                          <w:szCs w:val="24"/>
                          <w:lang w:val="sv-SE"/>
                        </w:rPr>
                        <w:t>Example</w:t>
                      </w:r>
                      <w:r w:rsidRPr="00055AF4">
                        <w:rPr>
                          <w:rFonts w:ascii="Arial" w:hAnsi="Arial" w:cs="Arial"/>
                          <w:sz w:val="24"/>
                          <w:szCs w:val="24"/>
                          <w:lang w:val="sv-SE"/>
                        </w:rPr>
                        <w:t xml:space="preserve"> – </w:t>
                      </w:r>
                      <w:r w:rsidRPr="00055AF4">
                        <w:rPr>
                          <w:rFonts w:ascii="Arial" w:hAnsi="Arial" w:cs="Arial"/>
                          <w:kern w:val="0"/>
                          <w:sz w:val="24"/>
                          <w:szCs w:val="24"/>
                          <w:lang w:val="sv-SE"/>
                          <w14:ligatures w14:val="none"/>
                        </w:rPr>
                        <w:t xml:space="preserve"> SFIA Skill – System software ; Code SYSP</w:t>
                      </w:r>
                    </w:p>
                    <w:p w14:paraId="3CE78FC8" w14:textId="77777777" w:rsidR="003A5962" w:rsidRPr="003A5962" w:rsidRDefault="003A5962" w:rsidP="003A5962">
                      <w:pPr>
                        <w:rPr>
                          <w:rFonts w:ascii="Arial" w:hAnsi="Arial" w:cs="Arial"/>
                          <w:kern w:val="0"/>
                          <w:sz w:val="24"/>
                          <w:szCs w:val="24"/>
                          <w14:ligatures w14:val="none"/>
                        </w:rPr>
                      </w:pPr>
                      <w:r w:rsidRPr="003A5962">
                        <w:rPr>
                          <w:rFonts w:ascii="Arial" w:hAnsi="Arial" w:cs="Arial"/>
                          <w:kern w:val="0"/>
                          <w:sz w:val="24"/>
                          <w:szCs w:val="24"/>
                          <w14:ligatures w14:val="none"/>
                        </w:rPr>
                        <w:t>Level 5 technical knowledge example:</w:t>
                      </w:r>
                    </w:p>
                    <w:p w14:paraId="1A83AF2B" w14:textId="77777777" w:rsidR="003A5962" w:rsidRPr="00A40922" w:rsidRDefault="003A5962" w:rsidP="00A40922">
                      <w:pPr>
                        <w:pStyle w:val="ListParagraph"/>
                        <w:numPr>
                          <w:ilvl w:val="0"/>
                          <w:numId w:val="14"/>
                        </w:numPr>
                        <w:rPr>
                          <w:rFonts w:ascii="Arial" w:hAnsi="Arial" w:cs="Arial"/>
                          <w:sz w:val="24"/>
                          <w:szCs w:val="24"/>
                        </w:rPr>
                      </w:pPr>
                      <w:r w:rsidRPr="00A40922">
                        <w:rPr>
                          <w:rFonts w:ascii="Arial" w:hAnsi="Arial" w:cs="Arial"/>
                          <w:sz w:val="24"/>
                          <w:szCs w:val="24"/>
                          <w:u w:val="single"/>
                        </w:rPr>
                        <w:t>Configuration Management/Operating systems/programming languages</w:t>
                      </w:r>
                      <w:r w:rsidRPr="00A40922">
                        <w:rPr>
                          <w:rFonts w:ascii="Arial" w:hAnsi="Arial" w:cs="Arial"/>
                          <w:sz w:val="24"/>
                          <w:szCs w:val="24"/>
                        </w:rPr>
                        <w:t xml:space="preserve"> at level 5 you need to demonstrate that you are proficient with the technical knowledge and skills above.</w:t>
                      </w:r>
                    </w:p>
                    <w:p w14:paraId="48E3D159" w14:textId="77777777" w:rsidR="003A5962" w:rsidRPr="001A64BA" w:rsidRDefault="003A5962" w:rsidP="000E234B">
                      <w:pPr>
                        <w:spacing w:after="0" w:line="240" w:lineRule="auto"/>
                        <w:contextualSpacing/>
                        <w:rPr>
                          <w:rFonts w:ascii="Arial" w:hAnsi="Arial" w:cs="Arial"/>
                          <w:sz w:val="24"/>
                          <w:szCs w:val="24"/>
                        </w:rPr>
                      </w:pPr>
                      <w:r w:rsidRPr="001A64BA">
                        <w:rPr>
                          <w:rFonts w:ascii="Arial" w:hAnsi="Arial" w:cs="Arial"/>
                          <w:sz w:val="24"/>
                          <w:szCs w:val="24"/>
                        </w:rPr>
                        <w:t xml:space="preserve">For this you may provide a short example of how you have (or understand how to) maintained a </w:t>
                      </w:r>
                      <w:proofErr w:type="gramStart"/>
                      <w:r w:rsidRPr="001A64BA">
                        <w:rPr>
                          <w:rFonts w:ascii="Arial" w:hAnsi="Arial" w:cs="Arial"/>
                          <w:sz w:val="24"/>
                          <w:szCs w:val="24"/>
                        </w:rPr>
                        <w:t>computer systems</w:t>
                      </w:r>
                      <w:proofErr w:type="gramEnd"/>
                      <w:r w:rsidRPr="001A64BA">
                        <w:rPr>
                          <w:rFonts w:ascii="Arial" w:hAnsi="Arial" w:cs="Arial"/>
                          <w:sz w:val="24"/>
                          <w:szCs w:val="24"/>
                        </w:rPr>
                        <w:t xml:space="preserve">, establishing/maintaining system attributes, identifying and tracking IT assets and automating processes to configure/correct issues. You should reference relevant software controls and programming languages used in or that could be used. </w:t>
                      </w:r>
                    </w:p>
                    <w:p w14:paraId="31E2F2A8" w14:textId="77777777" w:rsidR="003A5962" w:rsidRPr="003A5962" w:rsidRDefault="003A5962" w:rsidP="000E234B">
                      <w:pPr>
                        <w:spacing w:after="0" w:line="240" w:lineRule="auto"/>
                        <w:contextualSpacing/>
                        <w:rPr>
                          <w:rFonts w:ascii="Arial" w:hAnsi="Arial" w:cs="Arial"/>
                          <w:sz w:val="24"/>
                          <w:szCs w:val="24"/>
                        </w:rPr>
                      </w:pPr>
                    </w:p>
                    <w:p w14:paraId="6A83F06B" w14:textId="77777777" w:rsidR="003A5962" w:rsidRPr="003A5962" w:rsidRDefault="003A5962" w:rsidP="000E234B">
                      <w:pPr>
                        <w:spacing w:after="0" w:line="240" w:lineRule="auto"/>
                        <w:contextualSpacing/>
                        <w:rPr>
                          <w:rFonts w:ascii="Arial" w:hAnsi="Arial" w:cs="Arial"/>
                          <w:sz w:val="24"/>
                          <w:szCs w:val="24"/>
                        </w:rPr>
                      </w:pPr>
                      <w:r w:rsidRPr="003A5962">
                        <w:rPr>
                          <w:rFonts w:ascii="Arial" w:hAnsi="Arial" w:cs="Arial"/>
                          <w:sz w:val="24"/>
                          <w:szCs w:val="24"/>
                        </w:rPr>
                        <w:t xml:space="preserve">You may also use qualifications to evidence this skill, where you may have studied and been examined on these subjects. In this instance you should identify the qualification and give a brief synopsis of the subject covered and the method of assessment (written examination, assignment, test </w:t>
                      </w:r>
                      <w:proofErr w:type="gramStart"/>
                      <w:r w:rsidRPr="003A5962">
                        <w:rPr>
                          <w:rFonts w:ascii="Arial" w:hAnsi="Arial" w:cs="Arial"/>
                          <w:sz w:val="24"/>
                          <w:szCs w:val="24"/>
                        </w:rPr>
                        <w:t>etc.)There</w:t>
                      </w:r>
                      <w:proofErr w:type="gramEnd"/>
                      <w:r w:rsidRPr="003A5962">
                        <w:rPr>
                          <w:rFonts w:ascii="Arial" w:hAnsi="Arial" w:cs="Arial"/>
                          <w:sz w:val="24"/>
                          <w:szCs w:val="24"/>
                        </w:rPr>
                        <w:t xml:space="preserve"> are some examples within the SFIA skill in </w:t>
                      </w:r>
                      <w:proofErr w:type="spellStart"/>
                      <w:r w:rsidRPr="003A5962">
                        <w:rPr>
                          <w:rFonts w:ascii="Arial" w:hAnsi="Arial" w:cs="Arial"/>
                          <w:sz w:val="24"/>
                          <w:szCs w:val="24"/>
                        </w:rPr>
                        <w:t>SFIAPlus</w:t>
                      </w:r>
                      <w:proofErr w:type="spellEnd"/>
                      <w:r w:rsidRPr="003A5962">
                        <w:rPr>
                          <w:rFonts w:ascii="Arial" w:hAnsi="Arial" w:cs="Arial"/>
                          <w:sz w:val="24"/>
                          <w:szCs w:val="24"/>
                        </w:rPr>
                        <w:t xml:space="preserve"> under the qualifications tab.</w:t>
                      </w:r>
                    </w:p>
                  </w:txbxContent>
                </v:textbox>
                <w10:wrap type="square" anchorx="margin"/>
              </v:shape>
            </w:pict>
          </mc:Fallback>
        </mc:AlternateContent>
      </w:r>
    </w:p>
    <w:p w14:paraId="59E84308" w14:textId="55360B07" w:rsidR="009A2CEE" w:rsidRPr="00A57335" w:rsidRDefault="00AA51C6" w:rsidP="009A2CEE">
      <w:pPr>
        <w:rPr>
          <w:rFonts w:ascii="Arial" w:hAnsi="Arial" w:cs="Arial"/>
          <w:sz w:val="24"/>
          <w:szCs w:val="24"/>
        </w:rPr>
      </w:pPr>
      <w:r>
        <w:rPr>
          <w:rFonts w:ascii="Arial" w:hAnsi="Arial" w:cs="Arial"/>
          <w:b/>
          <w:bCs/>
          <w:sz w:val="24"/>
          <w:szCs w:val="24"/>
        </w:rPr>
        <w:br/>
      </w:r>
      <w:r w:rsidR="009A2CEE" w:rsidRPr="00A57335">
        <w:rPr>
          <w:rFonts w:ascii="Arial" w:hAnsi="Arial" w:cs="Arial"/>
          <w:b/>
          <w:bCs/>
          <w:sz w:val="24"/>
          <w:szCs w:val="24"/>
        </w:rPr>
        <w:t xml:space="preserve">Within section </w:t>
      </w:r>
      <w:r w:rsidR="007B4E42" w:rsidRPr="00A57335">
        <w:rPr>
          <w:rFonts w:ascii="Arial" w:hAnsi="Arial" w:cs="Arial"/>
          <w:b/>
          <w:bCs/>
          <w:sz w:val="24"/>
          <w:szCs w:val="24"/>
        </w:rPr>
        <w:t>4.2</w:t>
      </w:r>
      <w:r w:rsidR="009A2CEE" w:rsidRPr="00A57335">
        <w:rPr>
          <w:rFonts w:ascii="Arial" w:hAnsi="Arial" w:cs="Arial"/>
          <w:sz w:val="24"/>
          <w:szCs w:val="24"/>
        </w:rPr>
        <w:t>, you need to demonstrate your breadth of knowledge within IT</w:t>
      </w:r>
      <w:r w:rsidR="00A5226C">
        <w:rPr>
          <w:rFonts w:ascii="Arial" w:hAnsi="Arial" w:cs="Arial"/>
          <w:sz w:val="24"/>
          <w:szCs w:val="24"/>
        </w:rPr>
        <w:t>/digital</w:t>
      </w:r>
      <w:r w:rsidR="00C658F4">
        <w:rPr>
          <w:rFonts w:ascii="Arial" w:hAnsi="Arial" w:cs="Arial"/>
          <w:sz w:val="24"/>
          <w:szCs w:val="24"/>
        </w:rPr>
        <w:t xml:space="preserve"> </w:t>
      </w:r>
      <w:r w:rsidR="009A2CEE" w:rsidRPr="00A57335">
        <w:rPr>
          <w:rFonts w:ascii="Arial" w:hAnsi="Arial" w:cs="Arial"/>
          <w:sz w:val="24"/>
          <w:szCs w:val="24"/>
        </w:rPr>
        <w:t>domain or wider skills within your specialism. For example, if you are a Cyber Security Specialist, with the main role being threat intelligence and incident response, the breadth could be skills from the broader Cyber Security specialism, such as assurance and audit.</w:t>
      </w:r>
    </w:p>
    <w:p w14:paraId="06B36443" w14:textId="25E1D83E" w:rsidR="00EE1BB0" w:rsidRDefault="00711797" w:rsidP="74C140CF">
      <w:pPr>
        <w:rPr>
          <w:rFonts w:ascii="Arial" w:hAnsi="Arial" w:cs="Arial"/>
          <w:sz w:val="24"/>
          <w:szCs w:val="24"/>
        </w:rPr>
      </w:pPr>
      <w:r w:rsidRPr="14D62817">
        <w:rPr>
          <w:rFonts w:ascii="Arial" w:hAnsi="Arial" w:cs="Arial"/>
          <w:sz w:val="24"/>
          <w:szCs w:val="24"/>
        </w:rPr>
        <w:t>S</w:t>
      </w:r>
      <w:r w:rsidR="009A2CEE" w:rsidRPr="14D62817">
        <w:rPr>
          <w:rFonts w:ascii="Arial" w:hAnsi="Arial" w:cs="Arial"/>
          <w:sz w:val="24"/>
          <w:szCs w:val="24"/>
        </w:rPr>
        <w:t xml:space="preserve">elect </w:t>
      </w:r>
      <w:r w:rsidR="00E568DA" w:rsidRPr="14D62817">
        <w:rPr>
          <w:rFonts w:ascii="Arial" w:hAnsi="Arial" w:cs="Arial"/>
          <w:sz w:val="24"/>
          <w:szCs w:val="24"/>
        </w:rPr>
        <w:t>five</w:t>
      </w:r>
      <w:r w:rsidR="009A2CEE" w:rsidRPr="14D62817">
        <w:rPr>
          <w:rFonts w:ascii="Arial" w:hAnsi="Arial" w:cs="Arial"/>
          <w:sz w:val="24"/>
          <w:szCs w:val="24"/>
        </w:rPr>
        <w:t xml:space="preserve"> knowledge skills from within the SFIA framework </w:t>
      </w:r>
      <w:r w:rsidR="009A2CEE" w:rsidRPr="006E17D9">
        <w:rPr>
          <w:rFonts w:ascii="Arial" w:hAnsi="Arial" w:cs="Arial"/>
          <w:sz w:val="24"/>
          <w:szCs w:val="24"/>
        </w:rPr>
        <w:t xml:space="preserve">that </w:t>
      </w:r>
      <w:r w:rsidR="00454965" w:rsidRPr="006E17D9">
        <w:rPr>
          <w:rFonts w:ascii="Arial" w:hAnsi="Arial" w:cs="Arial"/>
          <w:sz w:val="24"/>
          <w:szCs w:val="24"/>
        </w:rPr>
        <w:t xml:space="preserve">are </w:t>
      </w:r>
      <w:r w:rsidR="00454965" w:rsidRPr="006E17D9">
        <w:rPr>
          <w:rFonts w:ascii="Arial" w:eastAsia="Arial" w:hAnsi="Arial" w:cs="Arial"/>
          <w:color w:val="000000" w:themeColor="text1"/>
          <w:sz w:val="24"/>
          <w:szCs w:val="24"/>
        </w:rPr>
        <w:t>at a minimum of</w:t>
      </w:r>
      <w:r w:rsidR="009A2CEE" w:rsidRPr="14D62817">
        <w:rPr>
          <w:rFonts w:ascii="Arial" w:hAnsi="Arial" w:cs="Arial"/>
          <w:sz w:val="24"/>
          <w:szCs w:val="24"/>
        </w:rPr>
        <w:t xml:space="preserve"> SFIA level 3. The skills you identify here </w:t>
      </w:r>
      <w:r w:rsidR="002107FC">
        <w:rPr>
          <w:rFonts w:ascii="Arial" w:hAnsi="Arial" w:cs="Arial"/>
          <w:sz w:val="24"/>
          <w:szCs w:val="24"/>
        </w:rPr>
        <w:t>must</w:t>
      </w:r>
      <w:r w:rsidR="009A2CEE" w:rsidRPr="14D62817">
        <w:rPr>
          <w:rFonts w:ascii="Arial" w:hAnsi="Arial" w:cs="Arial"/>
          <w:sz w:val="24"/>
          <w:szCs w:val="24"/>
        </w:rPr>
        <w:t xml:space="preserve"> not </w:t>
      </w:r>
      <w:r w:rsidR="002107FC">
        <w:rPr>
          <w:rFonts w:ascii="Arial" w:hAnsi="Arial" w:cs="Arial"/>
          <w:sz w:val="24"/>
          <w:szCs w:val="24"/>
        </w:rPr>
        <w:t xml:space="preserve">be </w:t>
      </w:r>
      <w:r w:rsidR="008509EF">
        <w:rPr>
          <w:rFonts w:ascii="Arial" w:hAnsi="Arial" w:cs="Arial"/>
          <w:sz w:val="24"/>
          <w:szCs w:val="24"/>
        </w:rPr>
        <w:t>the same as</w:t>
      </w:r>
      <w:r w:rsidR="009A2CEE" w:rsidRPr="14D62817">
        <w:rPr>
          <w:rFonts w:ascii="Arial" w:hAnsi="Arial" w:cs="Arial"/>
          <w:sz w:val="24"/>
          <w:szCs w:val="24"/>
        </w:rPr>
        <w:t xml:space="preserve"> those evidenced in section </w:t>
      </w:r>
      <w:r w:rsidR="00351290" w:rsidRPr="14D62817">
        <w:rPr>
          <w:rFonts w:ascii="Arial" w:hAnsi="Arial" w:cs="Arial"/>
          <w:sz w:val="24"/>
          <w:szCs w:val="24"/>
        </w:rPr>
        <w:t>4.</w:t>
      </w:r>
      <w:r w:rsidR="009A2CEE" w:rsidRPr="14D62817">
        <w:rPr>
          <w:rFonts w:ascii="Arial" w:hAnsi="Arial" w:cs="Arial"/>
          <w:sz w:val="24"/>
          <w:szCs w:val="24"/>
        </w:rPr>
        <w:t xml:space="preserve">1. </w:t>
      </w:r>
    </w:p>
    <w:p w14:paraId="3B290CEF" w14:textId="5E389AA0" w:rsidR="009A2CEE" w:rsidRDefault="0009020E" w:rsidP="74C140CF">
      <w:pPr>
        <w:rPr>
          <w:rFonts w:ascii="Arial" w:eastAsia="Arial" w:hAnsi="Arial" w:cs="Arial"/>
          <w:sz w:val="24"/>
          <w:szCs w:val="24"/>
        </w:rPr>
      </w:pPr>
      <w:r w:rsidRPr="00A57335">
        <w:rPr>
          <w:rFonts w:ascii="Arial" w:eastAsia="Arial" w:hAnsi="Arial" w:cs="Arial"/>
          <w:sz w:val="24"/>
          <w:szCs w:val="24"/>
        </w:rPr>
        <w:t>P</w:t>
      </w:r>
      <w:r w:rsidR="4AE742A3" w:rsidRPr="00A57335">
        <w:rPr>
          <w:rFonts w:ascii="Arial" w:eastAsia="Arial" w:hAnsi="Arial" w:cs="Arial"/>
          <w:sz w:val="24"/>
          <w:szCs w:val="24"/>
        </w:rPr>
        <w:t xml:space="preserve">rovide your written evidence; giving examples of qualifications, certifications, experience or a combination of these to </w:t>
      </w:r>
      <w:r w:rsidR="00056C36">
        <w:rPr>
          <w:rFonts w:ascii="Arial" w:eastAsia="Arial" w:hAnsi="Arial" w:cs="Arial"/>
          <w:sz w:val="24"/>
          <w:szCs w:val="24"/>
        </w:rPr>
        <w:t>map</w:t>
      </w:r>
      <w:r w:rsidR="4AE742A3" w:rsidRPr="00A57335">
        <w:rPr>
          <w:rFonts w:ascii="Arial" w:eastAsia="Arial" w:hAnsi="Arial" w:cs="Arial"/>
          <w:sz w:val="24"/>
          <w:szCs w:val="24"/>
        </w:rPr>
        <w:t xml:space="preserve"> against the SFIA skills you have selected.</w:t>
      </w:r>
      <w:r w:rsidR="4CF12372" w:rsidRPr="00A57335">
        <w:rPr>
          <w:rFonts w:ascii="Arial" w:eastAsia="Arial" w:hAnsi="Arial" w:cs="Arial"/>
          <w:sz w:val="24"/>
          <w:szCs w:val="24"/>
        </w:rPr>
        <w:t xml:space="preserve"> </w:t>
      </w:r>
    </w:p>
    <w:p w14:paraId="66B67378" w14:textId="604043DB" w:rsidR="009A2CEE" w:rsidRPr="00910536" w:rsidRDefault="00995DA5" w:rsidP="002A53F0">
      <w:pPr>
        <w:rPr>
          <w:rFonts w:ascii="Arial" w:hAnsi="Arial" w:cs="Arial"/>
          <w:b/>
          <w:bCs/>
          <w:sz w:val="24"/>
          <w:szCs w:val="24"/>
        </w:rPr>
      </w:pPr>
      <w:r>
        <w:rPr>
          <w:rFonts w:ascii="Arial" w:hAnsi="Arial" w:cs="Arial"/>
          <w:b/>
          <w:bCs/>
          <w:sz w:val="24"/>
          <w:szCs w:val="24"/>
        </w:rPr>
        <w:lastRenderedPageBreak/>
        <w:br/>
      </w:r>
      <w:r w:rsidR="006E0D31" w:rsidRPr="00BE3D28">
        <w:rPr>
          <w:rFonts w:ascii="Arial" w:hAnsi="Arial" w:cs="Arial"/>
          <w:b/>
          <w:bCs/>
          <w:noProof/>
          <w:sz w:val="24"/>
          <w:szCs w:val="24"/>
        </w:rPr>
        <mc:AlternateContent>
          <mc:Choice Requires="wps">
            <w:drawing>
              <wp:anchor distT="45720" distB="45720" distL="114300" distR="114300" simplePos="0" relativeHeight="251658242" behindDoc="0" locked="0" layoutInCell="1" allowOverlap="1" wp14:anchorId="30E73D4F" wp14:editId="0AC19850">
                <wp:simplePos x="0" y="0"/>
                <wp:positionH relativeFrom="margin">
                  <wp:align>right</wp:align>
                </wp:positionH>
                <wp:positionV relativeFrom="paragraph">
                  <wp:posOffset>372110</wp:posOffset>
                </wp:positionV>
                <wp:extent cx="5715000" cy="3105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105150"/>
                        </a:xfrm>
                        <a:prstGeom prst="rect">
                          <a:avLst/>
                        </a:prstGeom>
                        <a:solidFill>
                          <a:schemeClr val="bg1">
                            <a:lumMod val="95000"/>
                          </a:schemeClr>
                        </a:solidFill>
                        <a:ln w="9525">
                          <a:solidFill>
                            <a:srgbClr val="000000"/>
                          </a:solidFill>
                          <a:miter lim="800000"/>
                          <a:headEnd/>
                          <a:tailEnd/>
                        </a:ln>
                      </wps:spPr>
                      <wps:txbx>
                        <w:txbxContent>
                          <w:p w14:paraId="74F05865" w14:textId="77777777" w:rsidR="0009072E" w:rsidRPr="00055AF4" w:rsidRDefault="0009072E" w:rsidP="0009072E">
                            <w:pPr>
                              <w:rPr>
                                <w:rFonts w:ascii="Arial" w:hAnsi="Arial" w:cs="Arial"/>
                                <w:kern w:val="0"/>
                                <w:sz w:val="24"/>
                                <w:szCs w:val="24"/>
                                <w:lang w:val="sv-SE"/>
                                <w14:ligatures w14:val="none"/>
                              </w:rPr>
                            </w:pPr>
                            <w:r w:rsidRPr="00055AF4">
                              <w:rPr>
                                <w:rFonts w:ascii="Arial" w:hAnsi="Arial" w:cs="Arial"/>
                                <w:b/>
                                <w:bCs/>
                                <w:sz w:val="24"/>
                                <w:szCs w:val="24"/>
                                <w:lang w:val="sv-SE"/>
                              </w:rPr>
                              <w:t>Example</w:t>
                            </w:r>
                            <w:r w:rsidRPr="00055AF4">
                              <w:rPr>
                                <w:rFonts w:ascii="Arial" w:hAnsi="Arial" w:cs="Arial"/>
                                <w:sz w:val="24"/>
                                <w:szCs w:val="24"/>
                                <w:lang w:val="sv-SE"/>
                              </w:rPr>
                              <w:t xml:space="preserve"> - </w:t>
                            </w:r>
                            <w:r w:rsidRPr="00055AF4">
                              <w:rPr>
                                <w:rFonts w:ascii="Arial" w:hAnsi="Arial" w:cs="Arial"/>
                                <w:kern w:val="0"/>
                                <w:sz w:val="24"/>
                                <w:szCs w:val="24"/>
                                <w:lang w:val="sv-SE"/>
                                <w14:ligatures w14:val="none"/>
                              </w:rPr>
                              <w:t>SFIA Skill – System software : Code SYSP</w:t>
                            </w:r>
                          </w:p>
                          <w:p w14:paraId="437C1BCB" w14:textId="77777777" w:rsidR="0009072E" w:rsidRPr="0009072E" w:rsidRDefault="0009072E" w:rsidP="0009072E">
                            <w:pPr>
                              <w:rPr>
                                <w:rFonts w:ascii="Arial" w:hAnsi="Arial" w:cs="Arial"/>
                                <w:kern w:val="0"/>
                                <w:sz w:val="24"/>
                                <w:szCs w:val="24"/>
                                <w14:ligatures w14:val="none"/>
                              </w:rPr>
                            </w:pPr>
                            <w:r w:rsidRPr="0009072E">
                              <w:rPr>
                                <w:rFonts w:ascii="Arial" w:hAnsi="Arial" w:cs="Arial"/>
                                <w:kern w:val="0"/>
                                <w:sz w:val="24"/>
                                <w:szCs w:val="24"/>
                                <w14:ligatures w14:val="none"/>
                              </w:rPr>
                              <w:t>Level 3 technical knowledge</w:t>
                            </w:r>
                          </w:p>
                          <w:p w14:paraId="0B431364" w14:textId="77777777" w:rsidR="0009072E" w:rsidRPr="006628BE" w:rsidRDefault="0009072E" w:rsidP="006628BE">
                            <w:pPr>
                              <w:pStyle w:val="ListParagraph"/>
                              <w:numPr>
                                <w:ilvl w:val="0"/>
                                <w:numId w:val="13"/>
                              </w:numPr>
                              <w:rPr>
                                <w:rFonts w:ascii="Arial" w:hAnsi="Arial" w:cs="Arial"/>
                                <w:sz w:val="24"/>
                                <w:szCs w:val="24"/>
                              </w:rPr>
                            </w:pPr>
                            <w:r w:rsidRPr="006628BE">
                              <w:rPr>
                                <w:rFonts w:ascii="Arial" w:hAnsi="Arial" w:cs="Arial"/>
                                <w:sz w:val="24"/>
                                <w:szCs w:val="24"/>
                                <w:u w:val="single"/>
                              </w:rPr>
                              <w:t>Configuration Management/Operating systems/programming languages</w:t>
                            </w:r>
                            <w:r w:rsidRPr="006628BE">
                              <w:rPr>
                                <w:rFonts w:ascii="Arial" w:hAnsi="Arial" w:cs="Arial"/>
                                <w:sz w:val="24"/>
                                <w:szCs w:val="24"/>
                              </w:rPr>
                              <w:t xml:space="preserve"> at level 3 you need to demonstrate that you are familiar with the technical knowledge and skills above.</w:t>
                            </w:r>
                          </w:p>
                          <w:p w14:paraId="274B923C" w14:textId="7D4E4DFC" w:rsidR="0009072E" w:rsidRPr="006628BE" w:rsidRDefault="0009072E" w:rsidP="006F338F">
                            <w:pPr>
                              <w:spacing w:after="0" w:line="240" w:lineRule="auto"/>
                              <w:contextualSpacing/>
                              <w:rPr>
                                <w:rFonts w:ascii="Arial" w:hAnsi="Arial" w:cs="Arial"/>
                                <w:sz w:val="24"/>
                                <w:szCs w:val="24"/>
                              </w:rPr>
                            </w:pPr>
                            <w:r w:rsidRPr="006628BE">
                              <w:rPr>
                                <w:rFonts w:ascii="Arial" w:hAnsi="Arial" w:cs="Arial"/>
                                <w:sz w:val="24"/>
                                <w:szCs w:val="24"/>
                              </w:rPr>
                              <w:t>For this you may provide example</w:t>
                            </w:r>
                            <w:r w:rsidR="001348A1">
                              <w:rPr>
                                <w:rFonts w:ascii="Arial" w:hAnsi="Arial" w:cs="Arial"/>
                                <w:sz w:val="24"/>
                                <w:szCs w:val="24"/>
                              </w:rPr>
                              <w:t>s</w:t>
                            </w:r>
                            <w:r w:rsidRPr="006628BE">
                              <w:rPr>
                                <w:rFonts w:ascii="Arial" w:hAnsi="Arial" w:cs="Arial"/>
                                <w:sz w:val="24"/>
                                <w:szCs w:val="24"/>
                              </w:rPr>
                              <w:t xml:space="preserve"> of how you are aware of the need maintain computer systems, system attributes. You should reference relevant software controls and programming languages that could be used that you are aware of.</w:t>
                            </w:r>
                          </w:p>
                          <w:p w14:paraId="1935D666" w14:textId="77777777" w:rsidR="0009072E" w:rsidRPr="0009072E" w:rsidRDefault="0009072E" w:rsidP="006F338F">
                            <w:pPr>
                              <w:spacing w:after="0" w:line="240" w:lineRule="auto"/>
                              <w:ind w:left="720"/>
                              <w:contextualSpacing/>
                              <w:rPr>
                                <w:kern w:val="0"/>
                                <w:sz w:val="24"/>
                                <w:szCs w:val="24"/>
                                <w14:ligatures w14:val="none"/>
                              </w:rPr>
                            </w:pPr>
                            <w:r w:rsidRPr="0009072E">
                              <w:rPr>
                                <w:rFonts w:ascii="Arial" w:hAnsi="Arial" w:cs="Arial"/>
                                <w:color w:val="212121"/>
                                <w:kern w:val="0"/>
                                <w:sz w:val="24"/>
                                <w:szCs w:val="24"/>
                                <w:shd w:val="clear" w:color="auto" w:fill="FFFFFF"/>
                                <w14:ligatures w14:val="none"/>
                              </w:rPr>
                              <w:t xml:space="preserve"> </w:t>
                            </w:r>
                          </w:p>
                          <w:p w14:paraId="5696E705" w14:textId="7805408C" w:rsidR="006A696F" w:rsidRDefault="0009072E" w:rsidP="006F338F">
                            <w:pPr>
                              <w:spacing w:after="0" w:line="240" w:lineRule="auto"/>
                              <w:contextualSpacing/>
                            </w:pPr>
                            <w:r w:rsidRPr="0009072E">
                              <w:rPr>
                                <w:rFonts w:ascii="Arial" w:hAnsi="Arial" w:cs="Arial"/>
                                <w:color w:val="212121"/>
                                <w:sz w:val="24"/>
                                <w:szCs w:val="24"/>
                              </w:rPr>
                              <w:t>You may also use qualifications to evidence this skill, where you may have studied and been examined on these subjects. In this instance you should identify the qualification and give a brief synopsis of the subject covered and the method of assessment (written examination, assignment, test etc.)</w:t>
                            </w:r>
                            <w:r w:rsidR="00B61A72">
                              <w:rPr>
                                <w:rFonts w:ascii="Arial" w:hAnsi="Arial" w:cs="Arial"/>
                                <w:color w:val="212121"/>
                                <w:sz w:val="24"/>
                                <w:szCs w:val="24"/>
                              </w:rPr>
                              <w:t xml:space="preserve">. </w:t>
                            </w:r>
                            <w:r w:rsidRPr="0009072E">
                              <w:rPr>
                                <w:rFonts w:ascii="Arial" w:hAnsi="Arial" w:cs="Arial"/>
                                <w:color w:val="212121"/>
                                <w:sz w:val="24"/>
                                <w:szCs w:val="24"/>
                              </w:rPr>
                              <w:t xml:space="preserve">There are some examples within the SFIA skill in </w:t>
                            </w:r>
                            <w:r w:rsidRPr="0009072E">
                              <w:rPr>
                                <w:rFonts w:ascii="Arial" w:hAnsi="Arial" w:cs="Arial"/>
                                <w:color w:val="212121"/>
                                <w:sz w:val="24"/>
                                <w:szCs w:val="24"/>
                              </w:rPr>
                              <w:t>SFIAPlus under the qualifications tab</w:t>
                            </w:r>
                            <w:r w:rsidRPr="0009072E">
                              <w:rPr>
                                <w:rFonts w:ascii="Arial" w:hAnsi="Arial" w:cs="Arial"/>
                                <w:i/>
                                <w:iCs/>
                                <w:color w:val="21212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E73D4F" id="_x0000_s1029" type="#_x0000_t202" style="position:absolute;margin-left:398.8pt;margin-top:29.3pt;width:450pt;height:244.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" fillcolor="#f2f2f2 [3052]">
                <v:textbox>
                  <w:txbxContent>
                    <w:p w14:paraId="74F05865" w14:textId="77777777" w:rsidR="0009072E" w:rsidRPr="00055AF4" w:rsidRDefault="0009072E" w:rsidP="0009072E">
                      <w:pPr>
                        <w:rPr>
                          <w:rFonts w:ascii="Arial" w:hAnsi="Arial" w:cs="Arial"/>
                          <w:kern w:val="0"/>
                          <w:sz w:val="24"/>
                          <w:szCs w:val="24"/>
                          <w:lang w:val="sv-SE"/>
                          <w14:ligatures w14:val="none"/>
                        </w:rPr>
                      </w:pPr>
                      <w:r w:rsidRPr="00055AF4">
                        <w:rPr>
                          <w:rFonts w:ascii="Arial" w:hAnsi="Arial" w:cs="Arial"/>
                          <w:b/>
                          <w:bCs/>
                          <w:sz w:val="24"/>
                          <w:szCs w:val="24"/>
                          <w:lang w:val="sv-SE"/>
                        </w:rPr>
                        <w:t>Example</w:t>
                      </w:r>
                      <w:r w:rsidRPr="00055AF4">
                        <w:rPr>
                          <w:rFonts w:ascii="Arial" w:hAnsi="Arial" w:cs="Arial"/>
                          <w:sz w:val="24"/>
                          <w:szCs w:val="24"/>
                          <w:lang w:val="sv-SE"/>
                        </w:rPr>
                        <w:t xml:space="preserve"> - </w:t>
                      </w:r>
                      <w:r w:rsidRPr="00055AF4">
                        <w:rPr>
                          <w:rFonts w:ascii="Arial" w:hAnsi="Arial" w:cs="Arial"/>
                          <w:kern w:val="0"/>
                          <w:sz w:val="24"/>
                          <w:szCs w:val="24"/>
                          <w:lang w:val="sv-SE"/>
                          <w14:ligatures w14:val="none"/>
                        </w:rPr>
                        <w:t>SFIA Skill – System software : Code SYSP</w:t>
                      </w:r>
                    </w:p>
                    <w:p w14:paraId="437C1BCB" w14:textId="77777777" w:rsidR="0009072E" w:rsidRPr="0009072E" w:rsidRDefault="0009072E" w:rsidP="0009072E">
                      <w:pPr>
                        <w:rPr>
                          <w:rFonts w:ascii="Arial" w:hAnsi="Arial" w:cs="Arial"/>
                          <w:kern w:val="0"/>
                          <w:sz w:val="24"/>
                          <w:szCs w:val="24"/>
                          <w14:ligatures w14:val="none"/>
                        </w:rPr>
                      </w:pPr>
                      <w:r w:rsidRPr="0009072E">
                        <w:rPr>
                          <w:rFonts w:ascii="Arial" w:hAnsi="Arial" w:cs="Arial"/>
                          <w:kern w:val="0"/>
                          <w:sz w:val="24"/>
                          <w:szCs w:val="24"/>
                          <w14:ligatures w14:val="none"/>
                        </w:rPr>
                        <w:t>Level 3 technical knowledge</w:t>
                      </w:r>
                    </w:p>
                    <w:p w14:paraId="0B431364" w14:textId="77777777" w:rsidR="0009072E" w:rsidRPr="006628BE" w:rsidRDefault="0009072E" w:rsidP="006628BE">
                      <w:pPr>
                        <w:pStyle w:val="ListParagraph"/>
                        <w:numPr>
                          <w:ilvl w:val="0"/>
                          <w:numId w:val="13"/>
                        </w:numPr>
                        <w:rPr>
                          <w:rFonts w:ascii="Arial" w:hAnsi="Arial" w:cs="Arial"/>
                          <w:sz w:val="24"/>
                          <w:szCs w:val="24"/>
                        </w:rPr>
                      </w:pPr>
                      <w:r w:rsidRPr="006628BE">
                        <w:rPr>
                          <w:rFonts w:ascii="Arial" w:hAnsi="Arial" w:cs="Arial"/>
                          <w:sz w:val="24"/>
                          <w:szCs w:val="24"/>
                          <w:u w:val="single"/>
                        </w:rPr>
                        <w:t>Configuration Management/Operating systems/programming languages</w:t>
                      </w:r>
                      <w:r w:rsidRPr="006628BE">
                        <w:rPr>
                          <w:rFonts w:ascii="Arial" w:hAnsi="Arial" w:cs="Arial"/>
                          <w:sz w:val="24"/>
                          <w:szCs w:val="24"/>
                        </w:rPr>
                        <w:t xml:space="preserve"> at level 3 you need to demonstrate that you are familiar with the technical knowledge and skills above.</w:t>
                      </w:r>
                    </w:p>
                    <w:p w14:paraId="274B923C" w14:textId="7D4E4DFC" w:rsidR="0009072E" w:rsidRPr="006628BE" w:rsidRDefault="0009072E" w:rsidP="006F338F">
                      <w:pPr>
                        <w:spacing w:after="0" w:line="240" w:lineRule="auto"/>
                        <w:contextualSpacing/>
                        <w:rPr>
                          <w:rFonts w:ascii="Arial" w:hAnsi="Arial" w:cs="Arial"/>
                          <w:sz w:val="24"/>
                          <w:szCs w:val="24"/>
                        </w:rPr>
                      </w:pPr>
                      <w:r w:rsidRPr="006628BE">
                        <w:rPr>
                          <w:rFonts w:ascii="Arial" w:hAnsi="Arial" w:cs="Arial"/>
                          <w:sz w:val="24"/>
                          <w:szCs w:val="24"/>
                        </w:rPr>
                        <w:t>For this you may provide example</w:t>
                      </w:r>
                      <w:r w:rsidR="001348A1">
                        <w:rPr>
                          <w:rFonts w:ascii="Arial" w:hAnsi="Arial" w:cs="Arial"/>
                          <w:sz w:val="24"/>
                          <w:szCs w:val="24"/>
                        </w:rPr>
                        <w:t>s</w:t>
                      </w:r>
                      <w:r w:rsidRPr="006628BE">
                        <w:rPr>
                          <w:rFonts w:ascii="Arial" w:hAnsi="Arial" w:cs="Arial"/>
                          <w:sz w:val="24"/>
                          <w:szCs w:val="24"/>
                        </w:rPr>
                        <w:t xml:space="preserve"> of how you are aware of the need maintain computer systems, system attributes. You should reference relevant software controls and programming languages that could be used that you are aware of.</w:t>
                      </w:r>
                    </w:p>
                    <w:p w14:paraId="1935D666" w14:textId="77777777" w:rsidR="0009072E" w:rsidRPr="0009072E" w:rsidRDefault="0009072E" w:rsidP="006F338F">
                      <w:pPr>
                        <w:spacing w:after="0" w:line="240" w:lineRule="auto"/>
                        <w:ind w:left="720"/>
                        <w:contextualSpacing/>
                        <w:rPr>
                          <w:kern w:val="0"/>
                          <w:sz w:val="24"/>
                          <w:szCs w:val="24"/>
                          <w14:ligatures w14:val="none"/>
                        </w:rPr>
                      </w:pPr>
                      <w:r w:rsidRPr="0009072E">
                        <w:rPr>
                          <w:rFonts w:ascii="Arial" w:hAnsi="Arial" w:cs="Arial"/>
                          <w:color w:val="212121"/>
                          <w:kern w:val="0"/>
                          <w:sz w:val="24"/>
                          <w:szCs w:val="24"/>
                          <w:shd w:val="clear" w:color="auto" w:fill="FFFFFF"/>
                          <w14:ligatures w14:val="none"/>
                        </w:rPr>
                        <w:t xml:space="preserve"> </w:t>
                      </w:r>
                    </w:p>
                    <w:p w14:paraId="5696E705" w14:textId="7805408C" w:rsidR="006A696F" w:rsidRDefault="0009072E" w:rsidP="006F338F">
                      <w:pPr>
                        <w:spacing w:after="0" w:line="240" w:lineRule="auto"/>
                        <w:contextualSpacing/>
                      </w:pPr>
                      <w:r w:rsidRPr="0009072E">
                        <w:rPr>
                          <w:rFonts w:ascii="Arial" w:hAnsi="Arial" w:cs="Arial"/>
                          <w:color w:val="212121"/>
                          <w:sz w:val="24"/>
                          <w:szCs w:val="24"/>
                        </w:rPr>
                        <w:t>You may also use qualifications to evidence this skill, where you may have studied and been examined on these subjects. In this instance you should identify the qualification and give a brief synopsis of the subject covered and the method of assessment (written examination, assignment, test etc.)</w:t>
                      </w:r>
                      <w:r w:rsidR="00B61A72">
                        <w:rPr>
                          <w:rFonts w:ascii="Arial" w:hAnsi="Arial" w:cs="Arial"/>
                          <w:color w:val="212121"/>
                          <w:sz w:val="24"/>
                          <w:szCs w:val="24"/>
                        </w:rPr>
                        <w:t xml:space="preserve">. </w:t>
                      </w:r>
                      <w:r w:rsidRPr="0009072E">
                        <w:rPr>
                          <w:rFonts w:ascii="Arial" w:hAnsi="Arial" w:cs="Arial"/>
                          <w:color w:val="212121"/>
                          <w:sz w:val="24"/>
                          <w:szCs w:val="24"/>
                        </w:rPr>
                        <w:t xml:space="preserve">There are some examples within the SFIA skill in </w:t>
                      </w:r>
                      <w:proofErr w:type="spellStart"/>
                      <w:r w:rsidRPr="0009072E">
                        <w:rPr>
                          <w:rFonts w:ascii="Arial" w:hAnsi="Arial" w:cs="Arial"/>
                          <w:color w:val="212121"/>
                          <w:sz w:val="24"/>
                          <w:szCs w:val="24"/>
                        </w:rPr>
                        <w:t>SFIAPlus</w:t>
                      </w:r>
                      <w:proofErr w:type="spellEnd"/>
                      <w:r w:rsidRPr="0009072E">
                        <w:rPr>
                          <w:rFonts w:ascii="Arial" w:hAnsi="Arial" w:cs="Arial"/>
                          <w:color w:val="212121"/>
                          <w:sz w:val="24"/>
                          <w:szCs w:val="24"/>
                        </w:rPr>
                        <w:t xml:space="preserve"> under the qualifications tab</w:t>
                      </w:r>
                      <w:r w:rsidRPr="0009072E">
                        <w:rPr>
                          <w:rFonts w:ascii="Arial" w:hAnsi="Arial" w:cs="Arial"/>
                          <w:i/>
                          <w:iCs/>
                          <w:color w:val="212121"/>
                          <w:sz w:val="24"/>
                          <w:szCs w:val="24"/>
                        </w:rPr>
                        <w:t>.</w:t>
                      </w:r>
                    </w:p>
                  </w:txbxContent>
                </v:textbox>
                <w10:wrap type="square" anchorx="margin"/>
              </v:shape>
            </w:pict>
          </mc:Fallback>
        </mc:AlternateContent>
      </w:r>
    </w:p>
    <w:p w14:paraId="0DDCDA45" w14:textId="3530FA1F" w:rsidR="009A2CEE" w:rsidRPr="00EC2BB6" w:rsidRDefault="009A2CEE" w:rsidP="009A2CEE">
      <w:pPr>
        <w:rPr>
          <w:rStyle w:val="normaltextrun"/>
          <w:rFonts w:ascii="Arial" w:eastAsiaTheme="majorEastAsia" w:hAnsi="Arial" w:cs="Arial"/>
          <w:b/>
          <w:bCs/>
          <w:color w:val="006941"/>
          <w:sz w:val="32"/>
          <w:szCs w:val="32"/>
        </w:rPr>
      </w:pPr>
      <w:r w:rsidRPr="00EC2BB6">
        <w:rPr>
          <w:rStyle w:val="normaltextrun"/>
          <w:rFonts w:ascii="Arial" w:eastAsiaTheme="majorEastAsia" w:hAnsi="Arial" w:cs="Arial"/>
          <w:b/>
          <w:bCs/>
          <w:color w:val="006941"/>
          <w:sz w:val="32"/>
          <w:szCs w:val="32"/>
        </w:rPr>
        <w:t>Technical competence and professional behaviours</w:t>
      </w:r>
      <w:r w:rsidR="00B13E35" w:rsidRPr="00EC2BB6">
        <w:rPr>
          <w:rStyle w:val="normaltextrun"/>
          <w:rFonts w:ascii="Arial" w:eastAsiaTheme="majorEastAsia" w:hAnsi="Arial" w:cs="Arial"/>
          <w:b/>
          <w:bCs/>
          <w:color w:val="006941"/>
          <w:sz w:val="32"/>
          <w:szCs w:val="32"/>
        </w:rPr>
        <w:t xml:space="preserve"> (section 5)</w:t>
      </w:r>
    </w:p>
    <w:p w14:paraId="6CAE3845" w14:textId="64E3CAD1" w:rsidR="009A2CEE" w:rsidRPr="005776D6" w:rsidRDefault="009A2CEE" w:rsidP="009A2CEE">
      <w:pPr>
        <w:rPr>
          <w:rFonts w:ascii="Arial" w:hAnsi="Arial" w:cs="Arial"/>
          <w:sz w:val="24"/>
          <w:szCs w:val="24"/>
        </w:rPr>
      </w:pPr>
      <w:r w:rsidRPr="005776D6">
        <w:rPr>
          <w:rFonts w:ascii="Arial" w:hAnsi="Arial" w:cs="Arial"/>
          <w:sz w:val="24"/>
          <w:szCs w:val="24"/>
        </w:rPr>
        <w:t xml:space="preserve">Section </w:t>
      </w:r>
      <w:r w:rsidR="006B2939" w:rsidRPr="005776D6">
        <w:rPr>
          <w:rFonts w:ascii="Arial" w:hAnsi="Arial" w:cs="Arial"/>
          <w:sz w:val="24"/>
          <w:szCs w:val="24"/>
        </w:rPr>
        <w:t>5</w:t>
      </w:r>
      <w:r w:rsidRPr="005776D6">
        <w:rPr>
          <w:rFonts w:ascii="Arial" w:hAnsi="Arial" w:cs="Arial"/>
          <w:sz w:val="24"/>
          <w:szCs w:val="24"/>
        </w:rPr>
        <w:t xml:space="preserve"> </w:t>
      </w:r>
      <w:r w:rsidR="00B13E35" w:rsidRPr="005776D6">
        <w:rPr>
          <w:rFonts w:ascii="Arial" w:hAnsi="Arial" w:cs="Arial"/>
          <w:sz w:val="24"/>
          <w:szCs w:val="24"/>
        </w:rPr>
        <w:t>of the application form</w:t>
      </w:r>
      <w:r w:rsidRPr="005776D6">
        <w:rPr>
          <w:rFonts w:ascii="Arial" w:hAnsi="Arial" w:cs="Arial"/>
          <w:sz w:val="24"/>
          <w:szCs w:val="24"/>
        </w:rPr>
        <w:t xml:space="preserve"> </w:t>
      </w:r>
      <w:r w:rsidR="00C129BB">
        <w:rPr>
          <w:rFonts w:ascii="Arial" w:hAnsi="Arial" w:cs="Arial"/>
          <w:sz w:val="24"/>
          <w:szCs w:val="24"/>
        </w:rPr>
        <w:t xml:space="preserve">examines </w:t>
      </w:r>
      <w:r w:rsidRPr="005776D6">
        <w:rPr>
          <w:rFonts w:ascii="Arial" w:hAnsi="Arial" w:cs="Arial"/>
          <w:sz w:val="24"/>
          <w:szCs w:val="24"/>
        </w:rPr>
        <w:t>the technical competence and professional behaviours that are required of you and how you apply these in the work you do. This is composed of:</w:t>
      </w:r>
    </w:p>
    <w:p w14:paraId="72B19989" w14:textId="6ED4AE77" w:rsidR="009A2CEE" w:rsidRPr="005776D6" w:rsidRDefault="009A2CEE" w:rsidP="003D69D0">
      <w:pPr>
        <w:rPr>
          <w:rFonts w:ascii="Arial" w:hAnsi="Arial" w:cs="Arial"/>
          <w:sz w:val="24"/>
          <w:szCs w:val="24"/>
        </w:rPr>
      </w:pPr>
      <w:r w:rsidRPr="005776D6">
        <w:rPr>
          <w:rFonts w:ascii="Arial" w:hAnsi="Arial" w:cs="Arial"/>
          <w:sz w:val="24"/>
          <w:szCs w:val="24"/>
        </w:rPr>
        <w:tab/>
      </w:r>
      <w:r w:rsidR="00661800" w:rsidRPr="005776D6">
        <w:rPr>
          <w:rFonts w:ascii="Arial" w:hAnsi="Arial" w:cs="Arial"/>
          <w:sz w:val="24"/>
          <w:szCs w:val="24"/>
        </w:rPr>
        <w:t>5.1</w:t>
      </w:r>
      <w:r w:rsidRPr="005776D6">
        <w:rPr>
          <w:rFonts w:ascii="Arial" w:hAnsi="Arial" w:cs="Arial"/>
          <w:sz w:val="24"/>
          <w:szCs w:val="24"/>
        </w:rPr>
        <w:t xml:space="preserve"> – Leadership</w:t>
      </w:r>
    </w:p>
    <w:p w14:paraId="225C2152" w14:textId="2A065988" w:rsidR="009A2CEE" w:rsidRPr="005776D6" w:rsidRDefault="009A2CEE" w:rsidP="009A2CEE">
      <w:pPr>
        <w:rPr>
          <w:rFonts w:ascii="Arial" w:hAnsi="Arial" w:cs="Arial"/>
          <w:sz w:val="24"/>
          <w:szCs w:val="24"/>
        </w:rPr>
      </w:pPr>
      <w:r w:rsidRPr="005776D6">
        <w:rPr>
          <w:rFonts w:ascii="Arial" w:hAnsi="Arial" w:cs="Arial"/>
          <w:sz w:val="24"/>
          <w:szCs w:val="24"/>
        </w:rPr>
        <w:tab/>
      </w:r>
      <w:r w:rsidR="00661800" w:rsidRPr="005776D6">
        <w:rPr>
          <w:rFonts w:ascii="Arial" w:hAnsi="Arial" w:cs="Arial"/>
          <w:sz w:val="24"/>
          <w:szCs w:val="24"/>
        </w:rPr>
        <w:t>5.2</w:t>
      </w:r>
      <w:r w:rsidRPr="005776D6">
        <w:rPr>
          <w:rFonts w:ascii="Arial" w:hAnsi="Arial" w:cs="Arial"/>
          <w:sz w:val="24"/>
          <w:szCs w:val="24"/>
        </w:rPr>
        <w:t xml:space="preserve"> – Decision making</w:t>
      </w:r>
    </w:p>
    <w:p w14:paraId="437706B4" w14:textId="485EE068" w:rsidR="009A2CEE" w:rsidRPr="005776D6" w:rsidRDefault="009A2CEE" w:rsidP="009A2CEE">
      <w:pPr>
        <w:rPr>
          <w:rFonts w:ascii="Arial" w:hAnsi="Arial" w:cs="Arial"/>
          <w:sz w:val="24"/>
          <w:szCs w:val="24"/>
        </w:rPr>
      </w:pPr>
      <w:r w:rsidRPr="005776D6">
        <w:rPr>
          <w:rFonts w:ascii="Arial" w:hAnsi="Arial" w:cs="Arial"/>
          <w:sz w:val="24"/>
          <w:szCs w:val="24"/>
        </w:rPr>
        <w:tab/>
      </w:r>
      <w:r w:rsidR="00661800" w:rsidRPr="005776D6">
        <w:rPr>
          <w:rFonts w:ascii="Arial" w:hAnsi="Arial" w:cs="Arial"/>
          <w:sz w:val="24"/>
          <w:szCs w:val="24"/>
        </w:rPr>
        <w:t>5.3</w:t>
      </w:r>
      <w:r w:rsidRPr="005776D6">
        <w:rPr>
          <w:rFonts w:ascii="Arial" w:hAnsi="Arial" w:cs="Arial"/>
          <w:sz w:val="24"/>
          <w:szCs w:val="24"/>
        </w:rPr>
        <w:t xml:space="preserve"> – Problem Solving</w:t>
      </w:r>
    </w:p>
    <w:p w14:paraId="4848FEE8" w14:textId="052694A9" w:rsidR="009A2CEE" w:rsidRPr="005776D6" w:rsidRDefault="009A2CEE" w:rsidP="009A2CEE">
      <w:pPr>
        <w:rPr>
          <w:rFonts w:ascii="Arial" w:hAnsi="Arial" w:cs="Arial"/>
          <w:sz w:val="24"/>
          <w:szCs w:val="24"/>
        </w:rPr>
      </w:pPr>
      <w:r w:rsidRPr="005776D6">
        <w:rPr>
          <w:rFonts w:ascii="Arial" w:hAnsi="Arial" w:cs="Arial"/>
          <w:sz w:val="24"/>
          <w:szCs w:val="24"/>
        </w:rPr>
        <w:tab/>
      </w:r>
      <w:r w:rsidR="00661800" w:rsidRPr="005776D6">
        <w:rPr>
          <w:rFonts w:ascii="Arial" w:hAnsi="Arial" w:cs="Arial"/>
          <w:sz w:val="24"/>
          <w:szCs w:val="24"/>
        </w:rPr>
        <w:t>5.4</w:t>
      </w:r>
      <w:r w:rsidRPr="005776D6">
        <w:rPr>
          <w:rFonts w:ascii="Arial" w:hAnsi="Arial" w:cs="Arial"/>
          <w:sz w:val="24"/>
          <w:szCs w:val="24"/>
        </w:rPr>
        <w:t xml:space="preserve"> – Values</w:t>
      </w:r>
    </w:p>
    <w:p w14:paraId="1AE178D6" w14:textId="2FD66CE5" w:rsidR="00DB47F5" w:rsidRPr="00CA4F65" w:rsidRDefault="005B3CC7" w:rsidP="009A2CEE">
      <w:pPr>
        <w:rPr>
          <w:rFonts w:ascii="Arial" w:hAnsi="Arial" w:cs="Arial"/>
          <w:b/>
          <w:bCs/>
          <w:sz w:val="24"/>
          <w:szCs w:val="24"/>
        </w:rPr>
      </w:pPr>
      <w:r w:rsidRPr="00CA4F65">
        <w:rPr>
          <w:rFonts w:ascii="Arial" w:hAnsi="Arial" w:cs="Arial"/>
          <w:b/>
          <w:bCs/>
          <w:sz w:val="24"/>
          <w:szCs w:val="24"/>
        </w:rPr>
        <w:t xml:space="preserve">For sections </w:t>
      </w:r>
      <w:r w:rsidR="001C2ACC" w:rsidRPr="00CA4F65">
        <w:rPr>
          <w:rFonts w:ascii="Arial" w:hAnsi="Arial" w:cs="Arial"/>
          <w:b/>
          <w:bCs/>
          <w:sz w:val="24"/>
          <w:szCs w:val="24"/>
        </w:rPr>
        <w:t>5.1, 5.2 &amp; 5.3</w:t>
      </w:r>
      <w:r w:rsidR="009A2CEE" w:rsidRPr="00CA4F65">
        <w:rPr>
          <w:rFonts w:ascii="Arial" w:hAnsi="Arial" w:cs="Arial"/>
          <w:b/>
          <w:bCs/>
          <w:sz w:val="24"/>
          <w:szCs w:val="24"/>
        </w:rPr>
        <w:t xml:space="preserve"> you will need to use the STARE method to </w:t>
      </w:r>
      <w:r w:rsidR="00084F29" w:rsidRPr="00CA4F65">
        <w:rPr>
          <w:rFonts w:ascii="Arial" w:hAnsi="Arial" w:cs="Arial"/>
          <w:b/>
          <w:bCs/>
          <w:sz w:val="24"/>
          <w:szCs w:val="24"/>
        </w:rPr>
        <w:t xml:space="preserve">develop </w:t>
      </w:r>
      <w:r w:rsidR="009A2CEE" w:rsidRPr="00CA4F65">
        <w:rPr>
          <w:rFonts w:ascii="Arial" w:hAnsi="Arial" w:cs="Arial"/>
          <w:b/>
          <w:bCs/>
          <w:sz w:val="24"/>
          <w:szCs w:val="24"/>
        </w:rPr>
        <w:t xml:space="preserve">your evidence </w:t>
      </w:r>
      <w:r w:rsidR="00DB47F5" w:rsidRPr="00CA4F65">
        <w:rPr>
          <w:rFonts w:ascii="Arial" w:hAnsi="Arial" w:cs="Arial"/>
          <w:b/>
          <w:bCs/>
          <w:sz w:val="24"/>
          <w:szCs w:val="24"/>
        </w:rPr>
        <w:t>with</w:t>
      </w:r>
      <w:r w:rsidR="009A2CEE" w:rsidRPr="00CA4F65">
        <w:rPr>
          <w:rFonts w:ascii="Arial" w:hAnsi="Arial" w:cs="Arial"/>
          <w:b/>
          <w:bCs/>
          <w:sz w:val="24"/>
          <w:szCs w:val="24"/>
        </w:rPr>
        <w:t xml:space="preserve"> each section </w:t>
      </w:r>
      <w:r w:rsidR="008A238A" w:rsidRPr="00CA4F65">
        <w:rPr>
          <w:rFonts w:ascii="Arial" w:hAnsi="Arial" w:cs="Arial"/>
          <w:b/>
          <w:bCs/>
          <w:sz w:val="24"/>
          <w:szCs w:val="24"/>
        </w:rPr>
        <w:t>being within</w:t>
      </w:r>
      <w:r w:rsidR="009A2CEE" w:rsidRPr="00CA4F65">
        <w:rPr>
          <w:rFonts w:ascii="Arial" w:hAnsi="Arial" w:cs="Arial"/>
          <w:b/>
          <w:bCs/>
          <w:sz w:val="24"/>
          <w:szCs w:val="24"/>
        </w:rPr>
        <w:t xml:space="preserve"> </w:t>
      </w:r>
      <w:r w:rsidR="00DB47F5" w:rsidRPr="00CA4F65">
        <w:rPr>
          <w:rFonts w:ascii="Arial" w:hAnsi="Arial" w:cs="Arial"/>
          <w:b/>
          <w:bCs/>
          <w:sz w:val="24"/>
          <w:szCs w:val="24"/>
        </w:rPr>
        <w:t>800-</w:t>
      </w:r>
      <w:r w:rsidR="009A2CEE" w:rsidRPr="00CA4F65">
        <w:rPr>
          <w:rFonts w:ascii="Arial" w:hAnsi="Arial" w:cs="Arial"/>
          <w:b/>
          <w:bCs/>
          <w:sz w:val="24"/>
          <w:szCs w:val="24"/>
        </w:rPr>
        <w:t>1</w:t>
      </w:r>
      <w:r w:rsidR="008A238A" w:rsidRPr="00CA4F65">
        <w:rPr>
          <w:rFonts w:ascii="Arial" w:hAnsi="Arial" w:cs="Arial"/>
          <w:b/>
          <w:bCs/>
          <w:sz w:val="24"/>
          <w:szCs w:val="24"/>
        </w:rPr>
        <w:t>2</w:t>
      </w:r>
      <w:r w:rsidR="009A2CEE" w:rsidRPr="00CA4F65">
        <w:rPr>
          <w:rFonts w:ascii="Arial" w:hAnsi="Arial" w:cs="Arial"/>
          <w:b/>
          <w:bCs/>
          <w:sz w:val="24"/>
          <w:szCs w:val="24"/>
        </w:rPr>
        <w:t xml:space="preserve">00 words. </w:t>
      </w:r>
    </w:p>
    <w:p w14:paraId="2499ACF7" w14:textId="4A98E8CC" w:rsidR="0073357D" w:rsidRDefault="005A6B68" w:rsidP="009A2CEE">
      <w:pPr>
        <w:rPr>
          <w:rFonts w:ascii="Arial" w:hAnsi="Arial" w:cs="Arial"/>
          <w:sz w:val="24"/>
          <w:szCs w:val="24"/>
        </w:rPr>
      </w:pPr>
      <w:r w:rsidRPr="00CA4F65">
        <w:rPr>
          <w:rFonts w:ascii="Arial" w:hAnsi="Arial" w:cs="Arial"/>
          <w:b/>
          <w:bCs/>
          <w:sz w:val="24"/>
          <w:szCs w:val="24"/>
        </w:rPr>
        <w:t xml:space="preserve">For section 5.4 (5.4.1, 5.4.2 &amp; 5.4.3) your evidence within each section should </w:t>
      </w:r>
      <w:r w:rsidR="00CA4F65" w:rsidRPr="00CA4F65">
        <w:rPr>
          <w:rFonts w:ascii="Arial" w:hAnsi="Arial" w:cs="Arial"/>
          <w:b/>
          <w:bCs/>
          <w:sz w:val="24"/>
          <w:szCs w:val="24"/>
        </w:rPr>
        <w:t>be within</w:t>
      </w:r>
      <w:r w:rsidR="005B3CC7" w:rsidRPr="00CA4F65">
        <w:rPr>
          <w:rFonts w:ascii="Arial" w:hAnsi="Arial" w:cs="Arial"/>
          <w:b/>
          <w:bCs/>
          <w:sz w:val="24"/>
          <w:szCs w:val="24"/>
        </w:rPr>
        <w:t xml:space="preserve"> 400-500 words.</w:t>
      </w:r>
    </w:p>
    <w:p w14:paraId="3367EA1E" w14:textId="30A427DA" w:rsidR="009A2CEE" w:rsidRDefault="009A2CEE" w:rsidP="009A2CEE">
      <w:pPr>
        <w:rPr>
          <w:rFonts w:ascii="Arial" w:hAnsi="Arial" w:cs="Arial"/>
          <w:b/>
          <w:bCs/>
          <w:sz w:val="24"/>
          <w:szCs w:val="24"/>
        </w:rPr>
      </w:pPr>
      <w:r w:rsidRPr="14D62817">
        <w:rPr>
          <w:rFonts w:ascii="Arial" w:hAnsi="Arial" w:cs="Arial"/>
          <w:sz w:val="24"/>
          <w:szCs w:val="24"/>
        </w:rPr>
        <w:t xml:space="preserve">Your evidence needs to be IT/Digital specific i.e. how you have applied leadership skills within an IT project. </w:t>
      </w:r>
      <w:r w:rsidR="003170CF" w:rsidRPr="14D62817">
        <w:rPr>
          <w:rFonts w:ascii="Arial" w:hAnsi="Arial" w:cs="Arial"/>
          <w:b/>
          <w:bCs/>
          <w:sz w:val="24"/>
          <w:szCs w:val="24"/>
        </w:rPr>
        <w:t>Please ensure that you use a different example for each section. </w:t>
      </w:r>
    </w:p>
    <w:p w14:paraId="65DFBF76" w14:textId="77777777" w:rsidR="00C53444" w:rsidRDefault="00C53444" w:rsidP="009A2CEE">
      <w:pPr>
        <w:rPr>
          <w:rFonts w:ascii="Arial" w:hAnsi="Arial" w:cs="Arial"/>
          <w:b/>
          <w:bCs/>
          <w:sz w:val="24"/>
          <w:szCs w:val="24"/>
        </w:rPr>
      </w:pPr>
    </w:p>
    <w:p w14:paraId="2D8394E1" w14:textId="77777777" w:rsidR="00C53444" w:rsidRDefault="00C53444" w:rsidP="009A2CEE">
      <w:pPr>
        <w:rPr>
          <w:rFonts w:ascii="Arial" w:hAnsi="Arial" w:cs="Arial"/>
          <w:b/>
          <w:bCs/>
          <w:sz w:val="24"/>
          <w:szCs w:val="24"/>
        </w:rPr>
      </w:pPr>
    </w:p>
    <w:p w14:paraId="31C4F953" w14:textId="77777777" w:rsidR="00C53444" w:rsidRDefault="00C53444" w:rsidP="009A2CEE">
      <w:pPr>
        <w:rPr>
          <w:rFonts w:ascii="Arial" w:hAnsi="Arial" w:cs="Arial"/>
          <w:b/>
          <w:bCs/>
          <w:sz w:val="24"/>
          <w:szCs w:val="24"/>
        </w:rPr>
      </w:pPr>
    </w:p>
    <w:p w14:paraId="7B2AC2A4" w14:textId="77777777" w:rsidR="00C53444" w:rsidRDefault="00C53444" w:rsidP="009A2CEE">
      <w:pPr>
        <w:rPr>
          <w:rFonts w:ascii="Arial" w:hAnsi="Arial" w:cs="Arial"/>
          <w:sz w:val="24"/>
          <w:szCs w:val="24"/>
        </w:rPr>
      </w:pPr>
    </w:p>
    <w:p w14:paraId="0D0E1ED3" w14:textId="77777777" w:rsidR="00C53444" w:rsidRDefault="00C53444" w:rsidP="009A2CEE">
      <w:pPr>
        <w:rPr>
          <w:rFonts w:ascii="Arial" w:hAnsi="Arial" w:cs="Arial"/>
          <w:sz w:val="24"/>
          <w:szCs w:val="24"/>
        </w:rPr>
      </w:pPr>
    </w:p>
    <w:p w14:paraId="76A31EA6" w14:textId="3279FDE6" w:rsidR="005F7965" w:rsidRDefault="001773DD" w:rsidP="009A2CEE">
      <w:pPr>
        <w:rPr>
          <w:rFonts w:ascii="Arial" w:hAnsi="Arial" w:cs="Arial"/>
          <w:sz w:val="24"/>
          <w:szCs w:val="24"/>
        </w:rPr>
      </w:pPr>
      <w:r>
        <w:rPr>
          <w:rFonts w:ascii="Arial" w:hAnsi="Arial" w:cs="Arial"/>
          <w:sz w:val="24"/>
          <w:szCs w:val="24"/>
        </w:rPr>
        <w:t>W</w:t>
      </w:r>
      <w:r w:rsidR="005F7965">
        <w:rPr>
          <w:rFonts w:ascii="Arial" w:hAnsi="Arial" w:cs="Arial"/>
          <w:sz w:val="24"/>
          <w:szCs w:val="24"/>
        </w:rPr>
        <w:t>e recommend splitting your word count between each STARE subsection as follows</w:t>
      </w:r>
      <w:r w:rsidR="0014308C">
        <w:rPr>
          <w:rFonts w:ascii="Arial" w:hAnsi="Arial" w:cs="Arial"/>
          <w:sz w:val="24"/>
          <w:szCs w:val="24"/>
        </w:rPr>
        <w:t>, ensuring your total section evidence remains within 1000 words</w:t>
      </w:r>
      <w:r w:rsidR="005F7965">
        <w:rPr>
          <w:rFonts w:ascii="Arial" w:hAnsi="Arial" w:cs="Arial"/>
          <w:sz w:val="24"/>
          <w:szCs w:val="24"/>
        </w:rPr>
        <w:t>:</w:t>
      </w:r>
    </w:p>
    <w:p w14:paraId="567706BF" w14:textId="415CF9BD" w:rsidR="005F7965" w:rsidRDefault="005F7965" w:rsidP="001B6A83">
      <w:pPr>
        <w:spacing w:after="0" w:line="240" w:lineRule="auto"/>
        <w:contextualSpacing/>
        <w:rPr>
          <w:rFonts w:ascii="Arial" w:hAnsi="Arial" w:cs="Arial"/>
          <w:sz w:val="24"/>
          <w:szCs w:val="24"/>
        </w:rPr>
      </w:pPr>
      <w:r>
        <w:rPr>
          <w:rFonts w:ascii="Arial" w:hAnsi="Arial" w:cs="Arial"/>
          <w:sz w:val="24"/>
          <w:szCs w:val="24"/>
        </w:rPr>
        <w:t>S (Situation) – 100</w:t>
      </w:r>
      <w:r w:rsidR="00B26DA0">
        <w:rPr>
          <w:rFonts w:ascii="Arial" w:hAnsi="Arial" w:cs="Arial"/>
          <w:sz w:val="24"/>
          <w:szCs w:val="24"/>
        </w:rPr>
        <w:t>-200</w:t>
      </w:r>
      <w:r>
        <w:rPr>
          <w:rFonts w:ascii="Arial" w:hAnsi="Arial" w:cs="Arial"/>
          <w:sz w:val="24"/>
          <w:szCs w:val="24"/>
        </w:rPr>
        <w:t xml:space="preserve"> words</w:t>
      </w:r>
    </w:p>
    <w:p w14:paraId="05038508" w14:textId="76620165" w:rsidR="005F7965" w:rsidRPr="005F7965" w:rsidRDefault="005F7965" w:rsidP="001B6A83">
      <w:pPr>
        <w:spacing w:after="0" w:line="240" w:lineRule="auto"/>
        <w:contextualSpacing/>
        <w:rPr>
          <w:rFonts w:ascii="Arial" w:hAnsi="Arial" w:cs="Arial"/>
          <w:sz w:val="24"/>
          <w:szCs w:val="24"/>
        </w:rPr>
      </w:pPr>
      <w:r>
        <w:rPr>
          <w:rFonts w:ascii="Arial" w:hAnsi="Arial" w:cs="Arial"/>
          <w:sz w:val="24"/>
          <w:szCs w:val="24"/>
        </w:rPr>
        <w:t>T (T</w:t>
      </w:r>
      <w:r w:rsidR="00B26DA0">
        <w:rPr>
          <w:rFonts w:ascii="Arial" w:hAnsi="Arial" w:cs="Arial"/>
          <w:sz w:val="24"/>
          <w:szCs w:val="24"/>
        </w:rPr>
        <w:t>ask) – 100-200 words</w:t>
      </w:r>
    </w:p>
    <w:p w14:paraId="0B6CA5A3" w14:textId="05A45FF0" w:rsidR="005F7965" w:rsidRDefault="00B26DA0" w:rsidP="001B6A83">
      <w:pPr>
        <w:spacing w:after="0" w:line="240" w:lineRule="auto"/>
        <w:contextualSpacing/>
        <w:rPr>
          <w:rFonts w:ascii="Arial" w:hAnsi="Arial" w:cs="Arial"/>
          <w:sz w:val="24"/>
          <w:szCs w:val="24"/>
        </w:rPr>
      </w:pPr>
      <w:r>
        <w:rPr>
          <w:rFonts w:ascii="Arial" w:hAnsi="Arial" w:cs="Arial"/>
          <w:sz w:val="24"/>
          <w:szCs w:val="24"/>
        </w:rPr>
        <w:t>A (Action</w:t>
      </w:r>
      <w:r w:rsidR="000B49B3">
        <w:rPr>
          <w:rFonts w:ascii="Arial" w:hAnsi="Arial" w:cs="Arial"/>
          <w:sz w:val="24"/>
          <w:szCs w:val="24"/>
        </w:rPr>
        <w:t xml:space="preserve">) </w:t>
      </w:r>
      <w:r w:rsidR="0020193F">
        <w:rPr>
          <w:rFonts w:ascii="Arial" w:hAnsi="Arial" w:cs="Arial"/>
          <w:sz w:val="24"/>
          <w:szCs w:val="24"/>
        </w:rPr>
        <w:t>–</w:t>
      </w:r>
      <w:r w:rsidR="000B49B3">
        <w:rPr>
          <w:rFonts w:ascii="Arial" w:hAnsi="Arial" w:cs="Arial"/>
          <w:sz w:val="24"/>
          <w:szCs w:val="24"/>
        </w:rPr>
        <w:t xml:space="preserve"> </w:t>
      </w:r>
      <w:r w:rsidR="0020193F">
        <w:rPr>
          <w:rFonts w:ascii="Arial" w:hAnsi="Arial" w:cs="Arial"/>
          <w:sz w:val="24"/>
          <w:szCs w:val="24"/>
        </w:rPr>
        <w:t>500-600 words</w:t>
      </w:r>
    </w:p>
    <w:p w14:paraId="0C5B1636" w14:textId="4D69FFB5" w:rsidR="00BE0BD1" w:rsidRDefault="001B6A83" w:rsidP="00DF0F4A">
      <w:pPr>
        <w:spacing w:after="0" w:line="240" w:lineRule="auto"/>
        <w:contextualSpacing/>
        <w:rPr>
          <w:rFonts w:ascii="Arial" w:hAnsi="Arial" w:cs="Arial"/>
          <w:sz w:val="24"/>
          <w:szCs w:val="24"/>
        </w:rPr>
      </w:pPr>
      <w:r>
        <w:rPr>
          <w:rFonts w:ascii="Arial" w:hAnsi="Arial" w:cs="Arial"/>
          <w:sz w:val="24"/>
          <w:szCs w:val="24"/>
        </w:rPr>
        <w:t xml:space="preserve">R (Result) </w:t>
      </w:r>
      <w:r w:rsidR="00BE0BD1">
        <w:rPr>
          <w:rFonts w:ascii="Arial" w:hAnsi="Arial" w:cs="Arial"/>
          <w:sz w:val="24"/>
          <w:szCs w:val="24"/>
        </w:rPr>
        <w:t>–</w:t>
      </w:r>
      <w:r>
        <w:rPr>
          <w:rFonts w:ascii="Arial" w:hAnsi="Arial" w:cs="Arial"/>
          <w:sz w:val="24"/>
          <w:szCs w:val="24"/>
        </w:rPr>
        <w:t xml:space="preserve"> </w:t>
      </w:r>
      <w:r w:rsidR="00BE0BD1">
        <w:rPr>
          <w:rFonts w:ascii="Arial" w:hAnsi="Arial" w:cs="Arial"/>
          <w:sz w:val="24"/>
          <w:szCs w:val="24"/>
        </w:rPr>
        <w:t>100-200 words</w:t>
      </w:r>
      <w:r w:rsidR="00AA51C6">
        <w:rPr>
          <w:rFonts w:ascii="Arial" w:hAnsi="Arial" w:cs="Arial"/>
          <w:sz w:val="24"/>
          <w:szCs w:val="24"/>
        </w:rPr>
        <w:br/>
      </w:r>
      <w:r w:rsidR="00BE0BD1">
        <w:rPr>
          <w:rFonts w:ascii="Arial" w:hAnsi="Arial" w:cs="Arial"/>
          <w:sz w:val="24"/>
          <w:szCs w:val="24"/>
        </w:rPr>
        <w:t>E (Ethical considerations) – 100</w:t>
      </w:r>
      <w:r w:rsidR="0014308C">
        <w:rPr>
          <w:rFonts w:ascii="Arial" w:hAnsi="Arial" w:cs="Arial"/>
          <w:sz w:val="24"/>
          <w:szCs w:val="24"/>
        </w:rPr>
        <w:t>-</w:t>
      </w:r>
      <w:r w:rsidR="00BE0BD1">
        <w:rPr>
          <w:rFonts w:ascii="Arial" w:hAnsi="Arial" w:cs="Arial"/>
          <w:sz w:val="24"/>
          <w:szCs w:val="24"/>
        </w:rPr>
        <w:t>200 words</w:t>
      </w:r>
    </w:p>
    <w:p w14:paraId="78CA344F" w14:textId="549EFD07" w:rsidR="0038361A" w:rsidRPr="005776D6" w:rsidRDefault="00A07411" w:rsidP="0038361A">
      <w:pPr>
        <w:rPr>
          <w:rFonts w:ascii="Arial" w:hAnsi="Arial" w:cs="Arial"/>
          <w:sz w:val="24"/>
          <w:szCs w:val="24"/>
        </w:rPr>
      </w:pPr>
      <w:r>
        <w:rPr>
          <w:rFonts w:ascii="Arial" w:hAnsi="Arial" w:cs="Arial"/>
          <w:sz w:val="24"/>
          <w:szCs w:val="24"/>
        </w:rPr>
        <w:br/>
      </w:r>
      <w:r w:rsidR="0038361A" w:rsidRPr="005776D6">
        <w:rPr>
          <w:rFonts w:ascii="Arial" w:hAnsi="Arial" w:cs="Arial"/>
          <w:sz w:val="24"/>
          <w:szCs w:val="24"/>
        </w:rPr>
        <w:t>If you need help to identify your evidence and skills, go back to SFIAplus and take a look at the behavioural skills as this may help prompt you and remind you of the work you have done.</w:t>
      </w:r>
    </w:p>
    <w:p w14:paraId="0045AED8" w14:textId="33976366" w:rsidR="0038361A" w:rsidRPr="005776D6" w:rsidRDefault="0038361A" w:rsidP="0038361A">
      <w:pPr>
        <w:rPr>
          <w:rFonts w:ascii="Arial" w:hAnsi="Arial" w:cs="Arial"/>
          <w:b/>
          <w:bCs/>
          <w:sz w:val="24"/>
          <w:szCs w:val="24"/>
        </w:rPr>
      </w:pPr>
      <w:r w:rsidRPr="005776D6">
        <w:rPr>
          <w:rFonts w:ascii="Arial" w:hAnsi="Arial" w:cs="Arial"/>
          <w:b/>
          <w:bCs/>
          <w:sz w:val="24"/>
          <w:szCs w:val="24"/>
        </w:rPr>
        <w:t xml:space="preserve">Your examples should demonstrate the application of the </w:t>
      </w:r>
      <w:r w:rsidR="001773DD">
        <w:rPr>
          <w:rFonts w:ascii="Arial" w:hAnsi="Arial" w:cs="Arial"/>
          <w:b/>
          <w:bCs/>
          <w:sz w:val="24"/>
          <w:szCs w:val="24"/>
        </w:rPr>
        <w:t xml:space="preserve">SFIA </w:t>
      </w:r>
      <w:r w:rsidRPr="005776D6">
        <w:rPr>
          <w:rFonts w:ascii="Arial" w:hAnsi="Arial" w:cs="Arial"/>
          <w:b/>
          <w:bCs/>
          <w:sz w:val="24"/>
          <w:szCs w:val="24"/>
        </w:rPr>
        <w:t>skills you identified within Section A1, drawing on relevant principles, practices, methods and tools.</w:t>
      </w:r>
    </w:p>
    <w:p w14:paraId="1FF66951" w14:textId="6999E38B" w:rsidR="00966B88" w:rsidRDefault="00621375" w:rsidP="00C53444">
      <w:pPr>
        <w:rPr>
          <w:rFonts w:ascii="Arial" w:hAnsi="Arial" w:cs="Arial"/>
          <w:b/>
          <w:bCs/>
          <w:sz w:val="24"/>
          <w:szCs w:val="24"/>
        </w:rPr>
      </w:pPr>
      <w:r w:rsidRPr="000C14C1">
        <w:rPr>
          <w:rFonts w:ascii="Arial" w:hAnsi="Arial" w:cs="Arial"/>
          <w:noProof/>
        </w:rPr>
        <w:drawing>
          <wp:anchor distT="0" distB="0" distL="114300" distR="114300" simplePos="0" relativeHeight="251658240" behindDoc="1" locked="0" layoutInCell="1" allowOverlap="1" wp14:anchorId="0C16A6F5" wp14:editId="09EFAD44">
            <wp:simplePos x="0" y="0"/>
            <wp:positionH relativeFrom="column">
              <wp:posOffset>46087</wp:posOffset>
            </wp:positionH>
            <wp:positionV relativeFrom="paragraph">
              <wp:posOffset>297815</wp:posOffset>
            </wp:positionV>
            <wp:extent cx="5731510" cy="2251075"/>
            <wp:effectExtent l="0" t="0" r="2540" b="0"/>
            <wp:wrapTight wrapText="bothSides">
              <wp:wrapPolygon edited="0">
                <wp:start x="0" y="0"/>
                <wp:lineTo x="0" y="21387"/>
                <wp:lineTo x="21538" y="21387"/>
                <wp:lineTo x="21538" y="0"/>
                <wp:lineTo x="0" y="0"/>
              </wp:wrapPolygon>
            </wp:wrapTight>
            <wp:docPr id="346139806" name="Picture 1" descr="A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139806" name="Picture 1" descr="A green sign with white tex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31510" cy="2251075"/>
                    </a:xfrm>
                    <a:prstGeom prst="rect">
                      <a:avLst/>
                    </a:prstGeom>
                  </pic:spPr>
                </pic:pic>
              </a:graphicData>
            </a:graphic>
          </wp:anchor>
        </w:drawing>
      </w:r>
    </w:p>
    <w:p w14:paraId="64C036B1" w14:textId="405ECEED" w:rsidR="009A2CEE" w:rsidRPr="005776D6" w:rsidRDefault="00AB70F5" w:rsidP="009A2CEE">
      <w:pPr>
        <w:rPr>
          <w:rFonts w:ascii="Arial" w:hAnsi="Arial" w:cs="Arial"/>
          <w:b/>
          <w:bCs/>
          <w:sz w:val="24"/>
          <w:szCs w:val="24"/>
        </w:rPr>
      </w:pPr>
      <w:r w:rsidRPr="005776D6">
        <w:rPr>
          <w:rFonts w:ascii="Arial" w:hAnsi="Arial" w:cs="Arial"/>
          <w:b/>
          <w:bCs/>
          <w:sz w:val="24"/>
          <w:szCs w:val="24"/>
        </w:rPr>
        <w:t>5.1</w:t>
      </w:r>
      <w:r w:rsidR="009A2CEE" w:rsidRPr="005776D6">
        <w:rPr>
          <w:rFonts w:ascii="Arial" w:hAnsi="Arial" w:cs="Arial"/>
          <w:b/>
          <w:bCs/>
          <w:sz w:val="24"/>
          <w:szCs w:val="24"/>
        </w:rPr>
        <w:t>) Leadership</w:t>
      </w:r>
    </w:p>
    <w:p w14:paraId="3CFF1179" w14:textId="64C9A329" w:rsidR="009A2CEE" w:rsidRPr="005776D6" w:rsidRDefault="009A2CEE" w:rsidP="009A2CEE">
      <w:pPr>
        <w:rPr>
          <w:rFonts w:ascii="Arial" w:hAnsi="Arial" w:cs="Arial"/>
          <w:sz w:val="24"/>
          <w:szCs w:val="24"/>
        </w:rPr>
      </w:pPr>
      <w:r w:rsidRPr="005776D6">
        <w:rPr>
          <w:rFonts w:ascii="Arial" w:hAnsi="Arial" w:cs="Arial"/>
          <w:sz w:val="24"/>
          <w:szCs w:val="24"/>
        </w:rPr>
        <w:t>This section requires you to demonstrate:</w:t>
      </w:r>
    </w:p>
    <w:p w14:paraId="204E1B63" w14:textId="376917E0" w:rsidR="009A2CEE" w:rsidRPr="005776D6" w:rsidRDefault="009A2CEE" w:rsidP="009A2CEE">
      <w:pPr>
        <w:pStyle w:val="ListParagraph"/>
        <w:numPr>
          <w:ilvl w:val="0"/>
          <w:numId w:val="4"/>
        </w:numPr>
        <w:rPr>
          <w:rFonts w:ascii="Arial" w:hAnsi="Arial" w:cs="Arial"/>
          <w:sz w:val="24"/>
          <w:szCs w:val="24"/>
        </w:rPr>
      </w:pPr>
      <w:r w:rsidRPr="005776D6">
        <w:rPr>
          <w:rFonts w:ascii="Arial" w:hAnsi="Arial" w:cs="Arial"/>
          <w:sz w:val="24"/>
          <w:szCs w:val="24"/>
        </w:rPr>
        <w:t>when you have taken responsibility for a task/project,</w:t>
      </w:r>
    </w:p>
    <w:p w14:paraId="6F7D62EE" w14:textId="4B256A45" w:rsidR="009A2CEE" w:rsidRPr="005776D6" w:rsidRDefault="009A2CEE" w:rsidP="009A2CEE">
      <w:pPr>
        <w:pStyle w:val="ListParagraph"/>
        <w:numPr>
          <w:ilvl w:val="0"/>
          <w:numId w:val="4"/>
        </w:numPr>
        <w:rPr>
          <w:rFonts w:ascii="Arial" w:hAnsi="Arial" w:cs="Arial"/>
          <w:sz w:val="24"/>
          <w:szCs w:val="24"/>
        </w:rPr>
      </w:pPr>
      <w:r w:rsidRPr="005776D6">
        <w:rPr>
          <w:rFonts w:ascii="Arial" w:hAnsi="Arial" w:cs="Arial"/>
          <w:sz w:val="24"/>
          <w:szCs w:val="24"/>
        </w:rPr>
        <w:t xml:space="preserve">how you have assigned tasks and responsibilities, and </w:t>
      </w:r>
    </w:p>
    <w:p w14:paraId="3849269E" w14:textId="277E5C07" w:rsidR="009A2CEE" w:rsidRPr="005776D6" w:rsidRDefault="009A2CEE" w:rsidP="009A2CEE">
      <w:pPr>
        <w:pStyle w:val="ListParagraph"/>
        <w:numPr>
          <w:ilvl w:val="0"/>
          <w:numId w:val="4"/>
        </w:numPr>
        <w:rPr>
          <w:rFonts w:ascii="Arial" w:hAnsi="Arial" w:cs="Arial"/>
          <w:sz w:val="24"/>
          <w:szCs w:val="24"/>
        </w:rPr>
      </w:pPr>
      <w:r w:rsidRPr="005776D6">
        <w:rPr>
          <w:rFonts w:ascii="Arial" w:hAnsi="Arial" w:cs="Arial"/>
          <w:sz w:val="24"/>
          <w:szCs w:val="24"/>
        </w:rPr>
        <w:t xml:space="preserve">how you influenced/managed stakeholders to deliver the required outcomes. </w:t>
      </w:r>
    </w:p>
    <w:p w14:paraId="695B5370" w14:textId="09101155" w:rsidR="009A2CEE" w:rsidRPr="00FD7349" w:rsidRDefault="00FD7349" w:rsidP="00FD7349">
      <w:pPr>
        <w:pStyle w:val="pf0"/>
        <w:rPr>
          <w:rFonts w:ascii="Arial" w:hAnsi="Arial" w:cs="Arial"/>
          <w:sz w:val="20"/>
          <w:szCs w:val="20"/>
        </w:rPr>
      </w:pPr>
      <w:r w:rsidRPr="00FD7349">
        <w:rPr>
          <w:rFonts w:ascii="Arial" w:hAnsi="Arial" w:cs="Arial"/>
        </w:rPr>
        <w:t>Use an activity, large piece of work or a project</w:t>
      </w:r>
      <w:r w:rsidR="009A2CEE" w:rsidRPr="005776D6">
        <w:rPr>
          <w:rFonts w:ascii="Arial" w:hAnsi="Arial" w:cs="Arial"/>
        </w:rPr>
        <w:t xml:space="preserve"> where you have had to demonstrate your leadership skills in order to achieve required outcomes or objectives. </w:t>
      </w:r>
    </w:p>
    <w:p w14:paraId="4C5DB55B" w14:textId="02A2A3C4" w:rsidR="00315849" w:rsidRDefault="00315849" w:rsidP="00315849">
      <w:pPr>
        <w:rPr>
          <w:rFonts w:ascii="Arial" w:hAnsi="Arial" w:cs="Arial"/>
          <w:sz w:val="24"/>
          <w:szCs w:val="24"/>
        </w:rPr>
      </w:pPr>
      <w:r w:rsidRPr="005776D6">
        <w:rPr>
          <w:rFonts w:ascii="Arial" w:hAnsi="Arial" w:cs="Arial"/>
          <w:sz w:val="24"/>
          <w:szCs w:val="24"/>
        </w:rPr>
        <w:t>You may use one</w:t>
      </w:r>
      <w:r w:rsidR="00812024">
        <w:rPr>
          <w:rFonts w:ascii="Arial" w:hAnsi="Arial" w:cs="Arial"/>
          <w:sz w:val="24"/>
          <w:szCs w:val="24"/>
        </w:rPr>
        <w:t xml:space="preserve"> example </w:t>
      </w:r>
      <w:r w:rsidRPr="005776D6">
        <w:rPr>
          <w:rFonts w:ascii="Arial" w:hAnsi="Arial" w:cs="Arial"/>
          <w:sz w:val="24"/>
          <w:szCs w:val="24"/>
        </w:rPr>
        <w:t xml:space="preserve">to demonstrate all three skills, or you might choose to break this down in three shorter </w:t>
      </w:r>
      <w:r w:rsidR="00812024">
        <w:rPr>
          <w:rFonts w:ascii="Arial" w:hAnsi="Arial" w:cs="Arial"/>
          <w:sz w:val="24"/>
          <w:szCs w:val="24"/>
        </w:rPr>
        <w:t>examples</w:t>
      </w:r>
      <w:r w:rsidRPr="005776D6">
        <w:rPr>
          <w:rFonts w:ascii="Arial" w:hAnsi="Arial" w:cs="Arial"/>
          <w:sz w:val="24"/>
          <w:szCs w:val="24"/>
        </w:rPr>
        <w:t xml:space="preserve">. </w:t>
      </w:r>
    </w:p>
    <w:p w14:paraId="66415C28" w14:textId="3001AB92" w:rsidR="00864EB9" w:rsidRDefault="00864EB9" w:rsidP="009A2CEE">
      <w:pPr>
        <w:rPr>
          <w:rFonts w:ascii="Arial" w:hAnsi="Arial" w:cs="Arial"/>
          <w:sz w:val="24"/>
          <w:szCs w:val="24"/>
        </w:rPr>
      </w:pPr>
      <w:r w:rsidRPr="00864EB9">
        <w:rPr>
          <w:rFonts w:ascii="Arial" w:hAnsi="Arial" w:cs="Arial"/>
          <w:noProof/>
          <w:sz w:val="24"/>
          <w:szCs w:val="24"/>
        </w:rPr>
        <w:lastRenderedPageBreak/>
        <mc:AlternateContent>
          <mc:Choice Requires="wps">
            <w:drawing>
              <wp:anchor distT="45720" distB="45720" distL="114300" distR="114300" simplePos="0" relativeHeight="251658243" behindDoc="0" locked="0" layoutInCell="1" allowOverlap="1" wp14:anchorId="7D1E2150" wp14:editId="29B94AD5">
                <wp:simplePos x="0" y="0"/>
                <wp:positionH relativeFrom="margin">
                  <wp:align>right</wp:align>
                </wp:positionH>
                <wp:positionV relativeFrom="paragraph">
                  <wp:posOffset>476885</wp:posOffset>
                </wp:positionV>
                <wp:extent cx="5715000" cy="8020050"/>
                <wp:effectExtent l="0" t="0" r="19050" b="19050"/>
                <wp:wrapSquare wrapText="bothSides"/>
                <wp:docPr id="963038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020050"/>
                        </a:xfrm>
                        <a:prstGeom prst="rect">
                          <a:avLst/>
                        </a:prstGeom>
                        <a:solidFill>
                          <a:schemeClr val="bg1">
                            <a:lumMod val="95000"/>
                          </a:schemeClr>
                        </a:solidFill>
                        <a:ln w="9525">
                          <a:solidFill>
                            <a:srgbClr val="000000"/>
                          </a:solidFill>
                          <a:miter lim="800000"/>
                          <a:headEnd/>
                          <a:tailEnd/>
                        </a:ln>
                      </wps:spPr>
                      <wps:txbx>
                        <w:txbxContent>
                          <w:p w14:paraId="2BF25265" w14:textId="4FBE7491" w:rsidR="00864EB9" w:rsidRPr="00055AF4" w:rsidRDefault="00864EB9" w:rsidP="00864EB9">
                            <w:pPr>
                              <w:rPr>
                                <w:kern w:val="0"/>
                                <w:sz w:val="24"/>
                                <w:szCs w:val="24"/>
                                <w:lang w:val="sv-SE"/>
                                <w14:ligatures w14:val="none"/>
                              </w:rPr>
                            </w:pPr>
                            <w:r w:rsidRPr="00055AF4">
                              <w:rPr>
                                <w:rFonts w:ascii="Arial" w:hAnsi="Arial" w:cs="Arial"/>
                                <w:b/>
                                <w:bCs/>
                                <w:sz w:val="24"/>
                                <w:szCs w:val="24"/>
                                <w:lang w:val="sv-SE"/>
                              </w:rPr>
                              <w:t>Example</w:t>
                            </w:r>
                            <w:r w:rsidRPr="00055AF4">
                              <w:rPr>
                                <w:rFonts w:ascii="Arial" w:hAnsi="Arial" w:cs="Arial"/>
                                <w:sz w:val="24"/>
                                <w:szCs w:val="24"/>
                                <w:lang w:val="sv-SE"/>
                              </w:rPr>
                              <w:t xml:space="preserve"> - </w:t>
                            </w:r>
                            <w:r w:rsidRPr="00055AF4">
                              <w:rPr>
                                <w:rFonts w:ascii="Arial" w:hAnsi="Arial" w:cs="Arial"/>
                                <w:kern w:val="0"/>
                                <w:sz w:val="24"/>
                                <w:szCs w:val="24"/>
                                <w:lang w:val="sv-SE"/>
                                <w14:ligatures w14:val="none"/>
                              </w:rPr>
                              <w:t>SFIA Skill – System softwar</w:t>
                            </w:r>
                            <w:r w:rsidRPr="00CA4F65">
                              <w:rPr>
                                <w:rFonts w:ascii="Arial" w:hAnsi="Arial" w:cs="Arial"/>
                                <w:kern w:val="0"/>
                                <w:sz w:val="24"/>
                                <w:szCs w:val="24"/>
                                <w:lang w:val="sv-SE"/>
                                <w14:ligatures w14:val="none"/>
                              </w:rPr>
                              <w:t>e;</w:t>
                            </w:r>
                            <w:r w:rsidRPr="00055AF4">
                              <w:rPr>
                                <w:rFonts w:ascii="Arial" w:hAnsi="Arial" w:cs="Arial"/>
                                <w:kern w:val="0"/>
                                <w:sz w:val="24"/>
                                <w:szCs w:val="24"/>
                                <w:lang w:val="sv-SE"/>
                                <w14:ligatures w14:val="none"/>
                              </w:rPr>
                              <w:t xml:space="preserve"> Code SYSP</w:t>
                            </w:r>
                          </w:p>
                          <w:p w14:paraId="0A4FA9D6" w14:textId="2827CD74" w:rsidR="00864EB9" w:rsidRPr="00576547" w:rsidRDefault="00864EB9" w:rsidP="00576547">
                            <w:pPr>
                              <w:rPr>
                                <w:rFonts w:ascii="Arial" w:hAnsi="Arial" w:cs="Arial"/>
                                <w:kern w:val="0"/>
                                <w:sz w:val="24"/>
                                <w:szCs w:val="24"/>
                                <w14:ligatures w14:val="none"/>
                              </w:rPr>
                            </w:pPr>
                            <w:r w:rsidRPr="00576547">
                              <w:rPr>
                                <w:rFonts w:ascii="Arial" w:hAnsi="Arial" w:cs="Arial"/>
                                <w:kern w:val="0"/>
                                <w:sz w:val="24"/>
                                <w:szCs w:val="24"/>
                                <w14:ligatures w14:val="none"/>
                              </w:rPr>
                              <w:t>You may choose to draw on</w:t>
                            </w:r>
                            <w:r w:rsidR="00B42CDA">
                              <w:rPr>
                                <w:rFonts w:ascii="Arial" w:hAnsi="Arial" w:cs="Arial"/>
                                <w:kern w:val="0"/>
                                <w:sz w:val="24"/>
                                <w:szCs w:val="24"/>
                                <w14:ligatures w14:val="none"/>
                              </w:rPr>
                              <w:t xml:space="preserve"> </w:t>
                            </w:r>
                            <w:r w:rsidR="00B42CDA" w:rsidRPr="00CA4F65">
                              <w:rPr>
                                <w:rFonts w:ascii="Arial" w:hAnsi="Arial" w:cs="Arial"/>
                                <w:kern w:val="0"/>
                                <w:sz w:val="24"/>
                                <w:szCs w:val="24"/>
                                <w14:ligatures w14:val="none"/>
                              </w:rPr>
                              <w:t>a</w:t>
                            </w:r>
                            <w:r w:rsidRPr="00576547">
                              <w:rPr>
                                <w:rFonts w:ascii="Arial" w:hAnsi="Arial" w:cs="Arial"/>
                                <w:kern w:val="0"/>
                                <w:sz w:val="24"/>
                                <w:szCs w:val="24"/>
                                <w14:ligatures w14:val="none"/>
                              </w:rPr>
                              <w:t xml:space="preserve"> System software task/project that you undertook to demonstrate the required Leadership skills. In this case the example may be a system installation, requiring you to lead on delivering the installation and assigning roles and responsibilities to others within the project.</w:t>
                            </w:r>
                          </w:p>
                          <w:p w14:paraId="2D33329D" w14:textId="77777777" w:rsidR="00864EB9" w:rsidRPr="00576547" w:rsidRDefault="00864EB9" w:rsidP="00864EB9">
                            <w:pPr>
                              <w:rPr>
                                <w:rFonts w:ascii="Arial" w:hAnsi="Arial" w:cs="Arial"/>
                                <w:kern w:val="0"/>
                                <w:sz w:val="24"/>
                                <w:szCs w:val="24"/>
                                <w14:ligatures w14:val="none"/>
                              </w:rPr>
                            </w:pPr>
                            <w:r w:rsidRPr="00576547">
                              <w:rPr>
                                <w:rFonts w:ascii="Arial" w:hAnsi="Arial" w:cs="Arial"/>
                                <w:kern w:val="0"/>
                                <w:sz w:val="24"/>
                                <w:szCs w:val="24"/>
                                <w:u w:val="single"/>
                                <w14:ligatures w14:val="none"/>
                              </w:rPr>
                              <w:t>Situation</w:t>
                            </w:r>
                          </w:p>
                          <w:p w14:paraId="20296989" w14:textId="77777777" w:rsidR="00864EB9" w:rsidRPr="00576547" w:rsidRDefault="00864EB9" w:rsidP="00864EB9">
                            <w:pPr>
                              <w:rPr>
                                <w:rFonts w:ascii="Arial" w:hAnsi="Arial" w:cs="Arial"/>
                                <w:kern w:val="0"/>
                                <w:sz w:val="24"/>
                                <w:szCs w:val="24"/>
                                <w14:ligatures w14:val="none"/>
                              </w:rPr>
                            </w:pPr>
                            <w:r w:rsidRPr="00576547">
                              <w:rPr>
                                <w:rFonts w:ascii="Arial" w:hAnsi="Arial" w:cs="Arial"/>
                                <w:kern w:val="0"/>
                                <w:sz w:val="24"/>
                                <w:szCs w:val="24"/>
                                <w14:ligatures w14:val="none"/>
                              </w:rPr>
                              <w:t>This can be a short statement in that the organisation had identified that the current system was outdated and had elected to implement a new system.</w:t>
                            </w:r>
                          </w:p>
                          <w:p w14:paraId="6FC25E98" w14:textId="77777777" w:rsidR="00864EB9" w:rsidRPr="00576547" w:rsidRDefault="00864EB9" w:rsidP="00864EB9">
                            <w:pPr>
                              <w:rPr>
                                <w:rFonts w:ascii="Arial" w:hAnsi="Arial" w:cs="Arial"/>
                                <w:kern w:val="0"/>
                                <w:sz w:val="24"/>
                                <w:szCs w:val="24"/>
                                <w:u w:val="single"/>
                                <w14:ligatures w14:val="none"/>
                              </w:rPr>
                            </w:pPr>
                            <w:r w:rsidRPr="00576547">
                              <w:rPr>
                                <w:rFonts w:ascii="Arial" w:hAnsi="Arial" w:cs="Arial"/>
                                <w:kern w:val="0"/>
                                <w:sz w:val="24"/>
                                <w:szCs w:val="24"/>
                                <w:u w:val="single"/>
                                <w14:ligatures w14:val="none"/>
                              </w:rPr>
                              <w:t>Task</w:t>
                            </w:r>
                          </w:p>
                          <w:p w14:paraId="0EB3E568" w14:textId="77777777" w:rsidR="00864EB9" w:rsidRPr="00576547" w:rsidRDefault="00864EB9" w:rsidP="00864EB9">
                            <w:pPr>
                              <w:rPr>
                                <w:rFonts w:ascii="Arial" w:hAnsi="Arial" w:cs="Arial"/>
                                <w:kern w:val="0"/>
                                <w:sz w:val="24"/>
                                <w:szCs w:val="24"/>
                                <w14:ligatures w14:val="none"/>
                              </w:rPr>
                            </w:pPr>
                            <w:r w:rsidRPr="00576547">
                              <w:rPr>
                                <w:rFonts w:ascii="Arial" w:hAnsi="Arial" w:cs="Arial"/>
                                <w:kern w:val="0"/>
                                <w:sz w:val="24"/>
                                <w:szCs w:val="24"/>
                                <w14:ligatures w14:val="none"/>
                              </w:rPr>
                              <w:t>Your task may be to lead on the installation, bringing together relevant stakeholders across the organisation to create a project team.</w:t>
                            </w:r>
                          </w:p>
                          <w:p w14:paraId="331F5A1D" w14:textId="77777777" w:rsidR="000132F3" w:rsidRPr="00576547" w:rsidRDefault="000132F3" w:rsidP="000132F3">
                            <w:pPr>
                              <w:rPr>
                                <w:rFonts w:ascii="Arial" w:hAnsi="Arial" w:cs="Arial"/>
                                <w:kern w:val="0"/>
                                <w:sz w:val="24"/>
                                <w:szCs w:val="24"/>
                                <w14:ligatures w14:val="none"/>
                              </w:rPr>
                            </w:pPr>
                            <w:r w:rsidRPr="00576547">
                              <w:rPr>
                                <w:rFonts w:ascii="Arial" w:hAnsi="Arial" w:cs="Arial"/>
                                <w:kern w:val="0"/>
                                <w:sz w:val="24"/>
                                <w:szCs w:val="24"/>
                                <w:u w:val="single"/>
                                <w14:ligatures w14:val="none"/>
                              </w:rPr>
                              <w:t>Actions</w:t>
                            </w:r>
                          </w:p>
                          <w:p w14:paraId="54D0E798" w14:textId="77777777" w:rsidR="000132F3" w:rsidRPr="00576547" w:rsidRDefault="000132F3" w:rsidP="000132F3">
                            <w:pPr>
                              <w:rPr>
                                <w:rFonts w:ascii="Arial" w:hAnsi="Arial" w:cs="Arial"/>
                                <w:kern w:val="0"/>
                                <w:sz w:val="24"/>
                                <w:szCs w:val="24"/>
                                <w14:ligatures w14:val="none"/>
                              </w:rPr>
                            </w:pPr>
                            <w:r w:rsidRPr="00576547">
                              <w:rPr>
                                <w:rFonts w:ascii="Arial" w:hAnsi="Arial" w:cs="Arial"/>
                                <w:kern w:val="0"/>
                                <w:sz w:val="24"/>
                                <w:szCs w:val="24"/>
                                <w14:ligatures w14:val="none"/>
                              </w:rPr>
                              <w:t>In this section you will explain how you took the lead, developing and agreeing plans for implementation, setting deadlines/milestones and how you assigned roles and responsibilities to deliver the outcome.</w:t>
                            </w:r>
                          </w:p>
                          <w:p w14:paraId="6D51A2FC" w14:textId="77777777" w:rsidR="000132F3" w:rsidRPr="00576547" w:rsidRDefault="000132F3" w:rsidP="000132F3">
                            <w:pPr>
                              <w:rPr>
                                <w:rFonts w:ascii="Arial" w:hAnsi="Arial" w:cs="Arial"/>
                                <w:kern w:val="0"/>
                                <w:sz w:val="24"/>
                                <w:szCs w:val="24"/>
                                <w14:ligatures w14:val="none"/>
                              </w:rPr>
                            </w:pPr>
                            <w:r w:rsidRPr="00576547">
                              <w:rPr>
                                <w:rFonts w:ascii="Arial" w:hAnsi="Arial" w:cs="Arial"/>
                                <w:kern w:val="0"/>
                                <w:sz w:val="24"/>
                                <w:szCs w:val="24"/>
                                <w14:ligatures w14:val="none"/>
                              </w:rPr>
                              <w:t>In addition, you would need to demonstrate how you drew on your technical knowledge and skill to ensure that the technical requirements were met and how you assessed and mitigated risk through the project.</w:t>
                            </w:r>
                          </w:p>
                          <w:p w14:paraId="6FE6858B" w14:textId="77777777" w:rsidR="000132F3" w:rsidRPr="00576547" w:rsidRDefault="000132F3" w:rsidP="000132F3">
                            <w:pPr>
                              <w:rPr>
                                <w:rFonts w:ascii="Arial" w:hAnsi="Arial" w:cs="Arial"/>
                                <w:kern w:val="0"/>
                                <w:sz w:val="24"/>
                                <w:szCs w:val="24"/>
                                <w14:ligatures w14:val="none"/>
                              </w:rPr>
                            </w:pPr>
                            <w:r w:rsidRPr="00576547">
                              <w:rPr>
                                <w:rFonts w:ascii="Arial" w:hAnsi="Arial" w:cs="Arial"/>
                                <w:kern w:val="0"/>
                                <w:sz w:val="24"/>
                                <w:szCs w:val="24"/>
                                <w14:ligatures w14:val="none"/>
                              </w:rPr>
                              <w:t>You will also need to demonstrate how you identified, managed and communicated with the various stakeholders, which could include internal and external stakeholders.</w:t>
                            </w:r>
                          </w:p>
                          <w:p w14:paraId="799E2A31" w14:textId="77777777" w:rsidR="000132F3" w:rsidRPr="00576547" w:rsidRDefault="000132F3" w:rsidP="000132F3">
                            <w:pPr>
                              <w:rPr>
                                <w:rFonts w:ascii="Arial" w:hAnsi="Arial" w:cs="Arial"/>
                                <w:kern w:val="0"/>
                                <w:sz w:val="24"/>
                                <w:szCs w:val="24"/>
                                <w14:ligatures w14:val="none"/>
                              </w:rPr>
                            </w:pPr>
                            <w:r w:rsidRPr="00576547">
                              <w:rPr>
                                <w:rFonts w:ascii="Arial" w:hAnsi="Arial" w:cs="Arial"/>
                                <w:kern w:val="0"/>
                                <w:sz w:val="24"/>
                                <w:szCs w:val="24"/>
                                <w:u w:val="single"/>
                                <w14:ligatures w14:val="none"/>
                              </w:rPr>
                              <w:t>Results</w:t>
                            </w:r>
                          </w:p>
                          <w:p w14:paraId="43C58E04" w14:textId="4F0D58C6" w:rsidR="000132F3" w:rsidRPr="00576547" w:rsidRDefault="000132F3" w:rsidP="000132F3">
                            <w:pPr>
                              <w:rPr>
                                <w:rFonts w:ascii="Arial" w:hAnsi="Arial" w:cs="Arial"/>
                                <w:kern w:val="0"/>
                                <w:sz w:val="24"/>
                                <w:szCs w:val="24"/>
                                <w14:ligatures w14:val="none"/>
                              </w:rPr>
                            </w:pPr>
                            <w:r w:rsidRPr="00576547">
                              <w:rPr>
                                <w:rFonts w:ascii="Arial" w:hAnsi="Arial" w:cs="Arial"/>
                                <w:kern w:val="0"/>
                                <w:sz w:val="24"/>
                                <w:szCs w:val="24"/>
                                <w14:ligatures w14:val="none"/>
                              </w:rPr>
                              <w:t>This is about the outcomes, was the project successfully delivered and did it meet the timelines set within the plan, fall with agreed budgets. If not a brief explanation as to why.</w:t>
                            </w:r>
                            <w:r w:rsidRPr="00576547">
                              <w:rPr>
                                <w:rFonts w:ascii="Arial" w:hAnsi="Arial" w:cs="Arial"/>
                                <w:kern w:val="0"/>
                                <w:sz w:val="24"/>
                                <w:szCs w:val="24"/>
                                <w14:ligatures w14:val="none"/>
                              </w:rPr>
                              <w:br/>
                            </w:r>
                            <w:r w:rsidRPr="00576547">
                              <w:rPr>
                                <w:rFonts w:ascii="Arial" w:hAnsi="Arial" w:cs="Arial"/>
                                <w:b/>
                                <w:bCs/>
                                <w:kern w:val="0"/>
                                <w:sz w:val="24"/>
                                <w:szCs w:val="24"/>
                                <w14:ligatures w14:val="none"/>
                              </w:rPr>
                              <w:t>Important</w:t>
                            </w:r>
                            <w:r w:rsidR="009D60EA">
                              <w:rPr>
                                <w:rFonts w:ascii="Arial" w:hAnsi="Arial" w:cs="Arial"/>
                                <w:b/>
                                <w:bCs/>
                                <w:kern w:val="0"/>
                                <w:sz w:val="24"/>
                                <w:szCs w:val="24"/>
                                <w14:ligatures w14:val="none"/>
                              </w:rPr>
                              <w:t>:</w:t>
                            </w:r>
                            <w:r w:rsidRPr="00576547">
                              <w:rPr>
                                <w:rFonts w:ascii="Arial" w:hAnsi="Arial" w:cs="Arial"/>
                                <w:kern w:val="0"/>
                                <w:sz w:val="24"/>
                                <w:szCs w:val="24"/>
                                <w14:ligatures w14:val="none"/>
                              </w:rPr>
                              <w:t xml:space="preserve"> Include any lessons learned through the project and how you might adapt/change your approach in the future.</w:t>
                            </w:r>
                          </w:p>
                          <w:p w14:paraId="0CE5FECE" w14:textId="77777777" w:rsidR="000132F3" w:rsidRPr="00576547" w:rsidRDefault="000132F3" w:rsidP="000132F3">
                            <w:pPr>
                              <w:rPr>
                                <w:rFonts w:ascii="Arial" w:hAnsi="Arial" w:cs="Arial"/>
                                <w:kern w:val="0"/>
                                <w:sz w:val="24"/>
                                <w:szCs w:val="24"/>
                                <w14:ligatures w14:val="none"/>
                              </w:rPr>
                            </w:pPr>
                            <w:r w:rsidRPr="00576547">
                              <w:rPr>
                                <w:rFonts w:ascii="Arial" w:hAnsi="Arial" w:cs="Arial"/>
                                <w:kern w:val="0"/>
                                <w:sz w:val="24"/>
                                <w:szCs w:val="24"/>
                                <w:u w:val="single"/>
                                <w14:ligatures w14:val="none"/>
                              </w:rPr>
                              <w:t>Ethical Considerations</w:t>
                            </w:r>
                          </w:p>
                          <w:p w14:paraId="6E6CE605" w14:textId="77777777" w:rsidR="000132F3" w:rsidRPr="00576547" w:rsidRDefault="000132F3" w:rsidP="000132F3">
                            <w:pPr>
                              <w:rPr>
                                <w:rFonts w:ascii="Arial" w:hAnsi="Arial" w:cs="Arial"/>
                                <w:kern w:val="0"/>
                                <w:sz w:val="24"/>
                                <w:szCs w:val="24"/>
                                <w14:ligatures w14:val="none"/>
                              </w:rPr>
                            </w:pPr>
                            <w:r w:rsidRPr="00576547">
                              <w:rPr>
                                <w:rFonts w:ascii="Arial" w:hAnsi="Arial" w:cs="Arial"/>
                                <w:kern w:val="0"/>
                                <w:sz w:val="24"/>
                                <w:szCs w:val="24"/>
                                <w14:ligatures w14:val="none"/>
                              </w:rPr>
                              <w:t>What were the ethical considerations such as sustainability (i.e. how did you ensure that the system had ability to be supported/maintained over time and/or EDI and how you ensured that the system was accessible to all (that would require access), and/or what legal requirements were there and how did you address these and/or did you confront any professional issues through the project that you had to address.</w:t>
                            </w:r>
                          </w:p>
                          <w:p w14:paraId="168EFA76" w14:textId="77777777" w:rsidR="000132F3" w:rsidRDefault="000132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1E2150" id="_x0000_s1030" type="#_x0000_t202" style="position:absolute;margin-left:398.8pt;margin-top:37.55pt;width:450pt;height:631.5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" fillcolor="#f2f2f2 [3052]">
                <v:textbox>
                  <w:txbxContent>
                    <w:p w14:paraId="2BF25265" w14:textId="4FBE7491" w:rsidR="00864EB9" w:rsidRPr="00055AF4" w:rsidRDefault="00864EB9" w:rsidP="00864EB9">
                      <w:pPr>
                        <w:rPr>
                          <w:kern w:val="0"/>
                          <w:sz w:val="24"/>
                          <w:szCs w:val="24"/>
                          <w:lang w:val="sv-SE"/>
                          <w14:ligatures w14:val="none"/>
                        </w:rPr>
                      </w:pPr>
                      <w:r w:rsidRPr="00055AF4">
                        <w:rPr>
                          <w:rFonts w:ascii="Arial" w:hAnsi="Arial" w:cs="Arial"/>
                          <w:b/>
                          <w:bCs/>
                          <w:sz w:val="24"/>
                          <w:szCs w:val="24"/>
                          <w:lang w:val="sv-SE"/>
                        </w:rPr>
                        <w:t>Example</w:t>
                      </w:r>
                      <w:r w:rsidRPr="00055AF4">
                        <w:rPr>
                          <w:rFonts w:ascii="Arial" w:hAnsi="Arial" w:cs="Arial"/>
                          <w:sz w:val="24"/>
                          <w:szCs w:val="24"/>
                          <w:lang w:val="sv-SE"/>
                        </w:rPr>
                        <w:t xml:space="preserve"> - </w:t>
                      </w:r>
                      <w:r w:rsidRPr="00055AF4">
                        <w:rPr>
                          <w:rFonts w:ascii="Arial" w:hAnsi="Arial" w:cs="Arial"/>
                          <w:kern w:val="0"/>
                          <w:sz w:val="24"/>
                          <w:szCs w:val="24"/>
                          <w:lang w:val="sv-SE"/>
                          <w14:ligatures w14:val="none"/>
                        </w:rPr>
                        <w:t>SFIA Skill – System softwar</w:t>
                      </w:r>
                      <w:r w:rsidRPr="00CA4F65">
                        <w:rPr>
                          <w:rFonts w:ascii="Arial" w:hAnsi="Arial" w:cs="Arial"/>
                          <w:kern w:val="0"/>
                          <w:sz w:val="24"/>
                          <w:szCs w:val="24"/>
                          <w:lang w:val="sv-SE"/>
                          <w14:ligatures w14:val="none"/>
                        </w:rPr>
                        <w:t>e;</w:t>
                      </w:r>
                      <w:r w:rsidRPr="00055AF4">
                        <w:rPr>
                          <w:rFonts w:ascii="Arial" w:hAnsi="Arial" w:cs="Arial"/>
                          <w:kern w:val="0"/>
                          <w:sz w:val="24"/>
                          <w:szCs w:val="24"/>
                          <w:lang w:val="sv-SE"/>
                          <w14:ligatures w14:val="none"/>
                        </w:rPr>
                        <w:t xml:space="preserve"> Code SYSP</w:t>
                      </w:r>
                    </w:p>
                    <w:p w14:paraId="0A4FA9D6" w14:textId="2827CD74" w:rsidR="00864EB9" w:rsidRPr="00576547" w:rsidRDefault="00864EB9" w:rsidP="00576547">
                      <w:pPr>
                        <w:rPr>
                          <w:rFonts w:ascii="Arial" w:hAnsi="Arial" w:cs="Arial"/>
                          <w:kern w:val="0"/>
                          <w:sz w:val="24"/>
                          <w:szCs w:val="24"/>
                          <w14:ligatures w14:val="none"/>
                        </w:rPr>
                      </w:pPr>
                      <w:r w:rsidRPr="00576547">
                        <w:rPr>
                          <w:rFonts w:ascii="Arial" w:hAnsi="Arial" w:cs="Arial"/>
                          <w:kern w:val="0"/>
                          <w:sz w:val="24"/>
                          <w:szCs w:val="24"/>
                          <w14:ligatures w14:val="none"/>
                        </w:rPr>
                        <w:t>You may choose to draw on</w:t>
                      </w:r>
                      <w:r w:rsidR="00B42CDA">
                        <w:rPr>
                          <w:rFonts w:ascii="Arial" w:hAnsi="Arial" w:cs="Arial"/>
                          <w:kern w:val="0"/>
                          <w:sz w:val="24"/>
                          <w:szCs w:val="24"/>
                          <w14:ligatures w14:val="none"/>
                        </w:rPr>
                        <w:t xml:space="preserve"> </w:t>
                      </w:r>
                      <w:r w:rsidR="00B42CDA" w:rsidRPr="00CA4F65">
                        <w:rPr>
                          <w:rFonts w:ascii="Arial" w:hAnsi="Arial" w:cs="Arial"/>
                          <w:kern w:val="0"/>
                          <w:sz w:val="24"/>
                          <w:szCs w:val="24"/>
                          <w14:ligatures w14:val="none"/>
                        </w:rPr>
                        <w:t>a</w:t>
                      </w:r>
                      <w:r w:rsidRPr="00576547">
                        <w:rPr>
                          <w:rFonts w:ascii="Arial" w:hAnsi="Arial" w:cs="Arial"/>
                          <w:kern w:val="0"/>
                          <w:sz w:val="24"/>
                          <w:szCs w:val="24"/>
                          <w14:ligatures w14:val="none"/>
                        </w:rPr>
                        <w:t xml:space="preserve"> System software task/project that you undertook to demonstrate the required Leadership skills. In this case the example may be a system installation, requiring you to lead on delivering the installation and assigning roles and responsibilities to others within the project.</w:t>
                      </w:r>
                    </w:p>
                    <w:p w14:paraId="2D33329D" w14:textId="77777777" w:rsidR="00864EB9" w:rsidRPr="00576547" w:rsidRDefault="00864EB9" w:rsidP="00864EB9">
                      <w:pPr>
                        <w:rPr>
                          <w:rFonts w:ascii="Arial" w:hAnsi="Arial" w:cs="Arial"/>
                          <w:kern w:val="0"/>
                          <w:sz w:val="24"/>
                          <w:szCs w:val="24"/>
                          <w14:ligatures w14:val="none"/>
                        </w:rPr>
                      </w:pPr>
                      <w:r w:rsidRPr="00576547">
                        <w:rPr>
                          <w:rFonts w:ascii="Arial" w:hAnsi="Arial" w:cs="Arial"/>
                          <w:kern w:val="0"/>
                          <w:sz w:val="24"/>
                          <w:szCs w:val="24"/>
                          <w:u w:val="single"/>
                          <w14:ligatures w14:val="none"/>
                        </w:rPr>
                        <w:t>Situation</w:t>
                      </w:r>
                    </w:p>
                    <w:p w14:paraId="20296989" w14:textId="77777777" w:rsidR="00864EB9" w:rsidRPr="00576547" w:rsidRDefault="00864EB9" w:rsidP="00864EB9">
                      <w:pPr>
                        <w:rPr>
                          <w:rFonts w:ascii="Arial" w:hAnsi="Arial" w:cs="Arial"/>
                          <w:kern w:val="0"/>
                          <w:sz w:val="24"/>
                          <w:szCs w:val="24"/>
                          <w14:ligatures w14:val="none"/>
                        </w:rPr>
                      </w:pPr>
                      <w:r w:rsidRPr="00576547">
                        <w:rPr>
                          <w:rFonts w:ascii="Arial" w:hAnsi="Arial" w:cs="Arial"/>
                          <w:kern w:val="0"/>
                          <w:sz w:val="24"/>
                          <w:szCs w:val="24"/>
                          <w14:ligatures w14:val="none"/>
                        </w:rPr>
                        <w:t>This can be a short statement in that the organisation had identified that the current system was outdated and had elected to implement a new system.</w:t>
                      </w:r>
                    </w:p>
                    <w:p w14:paraId="6FC25E98" w14:textId="77777777" w:rsidR="00864EB9" w:rsidRPr="00576547" w:rsidRDefault="00864EB9" w:rsidP="00864EB9">
                      <w:pPr>
                        <w:rPr>
                          <w:rFonts w:ascii="Arial" w:hAnsi="Arial" w:cs="Arial"/>
                          <w:kern w:val="0"/>
                          <w:sz w:val="24"/>
                          <w:szCs w:val="24"/>
                          <w:u w:val="single"/>
                          <w14:ligatures w14:val="none"/>
                        </w:rPr>
                      </w:pPr>
                      <w:r w:rsidRPr="00576547">
                        <w:rPr>
                          <w:rFonts w:ascii="Arial" w:hAnsi="Arial" w:cs="Arial"/>
                          <w:kern w:val="0"/>
                          <w:sz w:val="24"/>
                          <w:szCs w:val="24"/>
                          <w:u w:val="single"/>
                          <w14:ligatures w14:val="none"/>
                        </w:rPr>
                        <w:t>Task</w:t>
                      </w:r>
                    </w:p>
                    <w:p w14:paraId="0EB3E568" w14:textId="77777777" w:rsidR="00864EB9" w:rsidRPr="00576547" w:rsidRDefault="00864EB9" w:rsidP="00864EB9">
                      <w:pPr>
                        <w:rPr>
                          <w:rFonts w:ascii="Arial" w:hAnsi="Arial" w:cs="Arial"/>
                          <w:kern w:val="0"/>
                          <w:sz w:val="24"/>
                          <w:szCs w:val="24"/>
                          <w14:ligatures w14:val="none"/>
                        </w:rPr>
                      </w:pPr>
                      <w:r w:rsidRPr="00576547">
                        <w:rPr>
                          <w:rFonts w:ascii="Arial" w:hAnsi="Arial" w:cs="Arial"/>
                          <w:kern w:val="0"/>
                          <w:sz w:val="24"/>
                          <w:szCs w:val="24"/>
                          <w14:ligatures w14:val="none"/>
                        </w:rPr>
                        <w:t>Your task may be to lead on the installation, bringing together relevant stakeholders across the organisation to create a project team.</w:t>
                      </w:r>
                    </w:p>
                    <w:p w14:paraId="331F5A1D" w14:textId="77777777" w:rsidR="000132F3" w:rsidRPr="00576547" w:rsidRDefault="000132F3" w:rsidP="000132F3">
                      <w:pPr>
                        <w:rPr>
                          <w:rFonts w:ascii="Arial" w:hAnsi="Arial" w:cs="Arial"/>
                          <w:kern w:val="0"/>
                          <w:sz w:val="24"/>
                          <w:szCs w:val="24"/>
                          <w14:ligatures w14:val="none"/>
                        </w:rPr>
                      </w:pPr>
                      <w:r w:rsidRPr="00576547">
                        <w:rPr>
                          <w:rFonts w:ascii="Arial" w:hAnsi="Arial" w:cs="Arial"/>
                          <w:kern w:val="0"/>
                          <w:sz w:val="24"/>
                          <w:szCs w:val="24"/>
                          <w:u w:val="single"/>
                          <w14:ligatures w14:val="none"/>
                        </w:rPr>
                        <w:t>Actions</w:t>
                      </w:r>
                    </w:p>
                    <w:p w14:paraId="54D0E798" w14:textId="77777777" w:rsidR="000132F3" w:rsidRPr="00576547" w:rsidRDefault="000132F3" w:rsidP="000132F3">
                      <w:pPr>
                        <w:rPr>
                          <w:rFonts w:ascii="Arial" w:hAnsi="Arial" w:cs="Arial"/>
                          <w:kern w:val="0"/>
                          <w:sz w:val="24"/>
                          <w:szCs w:val="24"/>
                          <w14:ligatures w14:val="none"/>
                        </w:rPr>
                      </w:pPr>
                      <w:r w:rsidRPr="00576547">
                        <w:rPr>
                          <w:rFonts w:ascii="Arial" w:hAnsi="Arial" w:cs="Arial"/>
                          <w:kern w:val="0"/>
                          <w:sz w:val="24"/>
                          <w:szCs w:val="24"/>
                          <w14:ligatures w14:val="none"/>
                        </w:rPr>
                        <w:t>In this section you will explain how you took the lead, developing and agreeing plans for implementation, setting deadlines/milestones and how you assigned roles and responsibilities to deliver the outcome.</w:t>
                      </w:r>
                    </w:p>
                    <w:p w14:paraId="6D51A2FC" w14:textId="77777777" w:rsidR="000132F3" w:rsidRPr="00576547" w:rsidRDefault="000132F3" w:rsidP="000132F3">
                      <w:pPr>
                        <w:rPr>
                          <w:rFonts w:ascii="Arial" w:hAnsi="Arial" w:cs="Arial"/>
                          <w:kern w:val="0"/>
                          <w:sz w:val="24"/>
                          <w:szCs w:val="24"/>
                          <w14:ligatures w14:val="none"/>
                        </w:rPr>
                      </w:pPr>
                      <w:r w:rsidRPr="00576547">
                        <w:rPr>
                          <w:rFonts w:ascii="Arial" w:hAnsi="Arial" w:cs="Arial"/>
                          <w:kern w:val="0"/>
                          <w:sz w:val="24"/>
                          <w:szCs w:val="24"/>
                          <w14:ligatures w14:val="none"/>
                        </w:rPr>
                        <w:t>In addition, you would need to demonstrate how you drew on your technical knowledge and skill to ensure that the technical requirements were met and how you assessed and mitigated risk through the project.</w:t>
                      </w:r>
                    </w:p>
                    <w:p w14:paraId="6FE6858B" w14:textId="77777777" w:rsidR="000132F3" w:rsidRPr="00576547" w:rsidRDefault="000132F3" w:rsidP="000132F3">
                      <w:pPr>
                        <w:rPr>
                          <w:rFonts w:ascii="Arial" w:hAnsi="Arial" w:cs="Arial"/>
                          <w:kern w:val="0"/>
                          <w:sz w:val="24"/>
                          <w:szCs w:val="24"/>
                          <w14:ligatures w14:val="none"/>
                        </w:rPr>
                      </w:pPr>
                      <w:r w:rsidRPr="00576547">
                        <w:rPr>
                          <w:rFonts w:ascii="Arial" w:hAnsi="Arial" w:cs="Arial"/>
                          <w:kern w:val="0"/>
                          <w:sz w:val="24"/>
                          <w:szCs w:val="24"/>
                          <w14:ligatures w14:val="none"/>
                        </w:rPr>
                        <w:t>You will also need to demonstrate how you identified, managed and communicated with the various stakeholders, which could include internal and external stakeholders.</w:t>
                      </w:r>
                    </w:p>
                    <w:p w14:paraId="799E2A31" w14:textId="77777777" w:rsidR="000132F3" w:rsidRPr="00576547" w:rsidRDefault="000132F3" w:rsidP="000132F3">
                      <w:pPr>
                        <w:rPr>
                          <w:rFonts w:ascii="Arial" w:hAnsi="Arial" w:cs="Arial"/>
                          <w:kern w:val="0"/>
                          <w:sz w:val="24"/>
                          <w:szCs w:val="24"/>
                          <w14:ligatures w14:val="none"/>
                        </w:rPr>
                      </w:pPr>
                      <w:r w:rsidRPr="00576547">
                        <w:rPr>
                          <w:rFonts w:ascii="Arial" w:hAnsi="Arial" w:cs="Arial"/>
                          <w:kern w:val="0"/>
                          <w:sz w:val="24"/>
                          <w:szCs w:val="24"/>
                          <w:u w:val="single"/>
                          <w14:ligatures w14:val="none"/>
                        </w:rPr>
                        <w:t>Results</w:t>
                      </w:r>
                    </w:p>
                    <w:p w14:paraId="43C58E04" w14:textId="4F0D58C6" w:rsidR="000132F3" w:rsidRPr="00576547" w:rsidRDefault="000132F3" w:rsidP="000132F3">
                      <w:pPr>
                        <w:rPr>
                          <w:rFonts w:ascii="Arial" w:hAnsi="Arial" w:cs="Arial"/>
                          <w:kern w:val="0"/>
                          <w:sz w:val="24"/>
                          <w:szCs w:val="24"/>
                          <w14:ligatures w14:val="none"/>
                        </w:rPr>
                      </w:pPr>
                      <w:r w:rsidRPr="00576547">
                        <w:rPr>
                          <w:rFonts w:ascii="Arial" w:hAnsi="Arial" w:cs="Arial"/>
                          <w:kern w:val="0"/>
                          <w:sz w:val="24"/>
                          <w:szCs w:val="24"/>
                          <w14:ligatures w14:val="none"/>
                        </w:rPr>
                        <w:t>This is about the outcomes, was the project successfully delivered and did it meet the timelines set within the plan, fall with agreed budgets. If not a brief explanation as to why.</w:t>
                      </w:r>
                      <w:r w:rsidRPr="00576547">
                        <w:rPr>
                          <w:rFonts w:ascii="Arial" w:hAnsi="Arial" w:cs="Arial"/>
                          <w:kern w:val="0"/>
                          <w:sz w:val="24"/>
                          <w:szCs w:val="24"/>
                          <w14:ligatures w14:val="none"/>
                        </w:rPr>
                        <w:br/>
                      </w:r>
                      <w:r w:rsidRPr="00576547">
                        <w:rPr>
                          <w:rFonts w:ascii="Arial" w:hAnsi="Arial" w:cs="Arial"/>
                          <w:b/>
                          <w:bCs/>
                          <w:kern w:val="0"/>
                          <w:sz w:val="24"/>
                          <w:szCs w:val="24"/>
                          <w14:ligatures w14:val="none"/>
                        </w:rPr>
                        <w:t>Important</w:t>
                      </w:r>
                      <w:r w:rsidR="009D60EA">
                        <w:rPr>
                          <w:rFonts w:ascii="Arial" w:hAnsi="Arial" w:cs="Arial"/>
                          <w:b/>
                          <w:bCs/>
                          <w:kern w:val="0"/>
                          <w:sz w:val="24"/>
                          <w:szCs w:val="24"/>
                          <w14:ligatures w14:val="none"/>
                        </w:rPr>
                        <w:t>:</w:t>
                      </w:r>
                      <w:r w:rsidRPr="00576547">
                        <w:rPr>
                          <w:rFonts w:ascii="Arial" w:hAnsi="Arial" w:cs="Arial"/>
                          <w:kern w:val="0"/>
                          <w:sz w:val="24"/>
                          <w:szCs w:val="24"/>
                          <w14:ligatures w14:val="none"/>
                        </w:rPr>
                        <w:t xml:space="preserve"> Include any lessons learned through the project and how you might adapt/change your approach in the future.</w:t>
                      </w:r>
                    </w:p>
                    <w:p w14:paraId="0CE5FECE" w14:textId="77777777" w:rsidR="000132F3" w:rsidRPr="00576547" w:rsidRDefault="000132F3" w:rsidP="000132F3">
                      <w:pPr>
                        <w:rPr>
                          <w:rFonts w:ascii="Arial" w:hAnsi="Arial" w:cs="Arial"/>
                          <w:kern w:val="0"/>
                          <w:sz w:val="24"/>
                          <w:szCs w:val="24"/>
                          <w14:ligatures w14:val="none"/>
                        </w:rPr>
                      </w:pPr>
                      <w:r w:rsidRPr="00576547">
                        <w:rPr>
                          <w:rFonts w:ascii="Arial" w:hAnsi="Arial" w:cs="Arial"/>
                          <w:kern w:val="0"/>
                          <w:sz w:val="24"/>
                          <w:szCs w:val="24"/>
                          <w:u w:val="single"/>
                          <w14:ligatures w14:val="none"/>
                        </w:rPr>
                        <w:t>Ethical Considerations</w:t>
                      </w:r>
                    </w:p>
                    <w:p w14:paraId="6E6CE605" w14:textId="77777777" w:rsidR="000132F3" w:rsidRPr="00576547" w:rsidRDefault="000132F3" w:rsidP="000132F3">
                      <w:pPr>
                        <w:rPr>
                          <w:rFonts w:ascii="Arial" w:hAnsi="Arial" w:cs="Arial"/>
                          <w:kern w:val="0"/>
                          <w:sz w:val="24"/>
                          <w:szCs w:val="24"/>
                          <w14:ligatures w14:val="none"/>
                        </w:rPr>
                      </w:pPr>
                      <w:r w:rsidRPr="00576547">
                        <w:rPr>
                          <w:rFonts w:ascii="Arial" w:hAnsi="Arial" w:cs="Arial"/>
                          <w:kern w:val="0"/>
                          <w:sz w:val="24"/>
                          <w:szCs w:val="24"/>
                          <w14:ligatures w14:val="none"/>
                        </w:rPr>
                        <w:t>What were the ethical considerations such as sustainability (i.e. how did you ensure that the system had ability to be supported/maintained over time and/or EDI and how you ensured that the system was accessible to all (that would require access), and/or what legal requirements were there and how did you address these and/or did you confront any professional issues through the project that you had to address.</w:t>
                      </w:r>
                    </w:p>
                    <w:p w14:paraId="168EFA76" w14:textId="77777777" w:rsidR="000132F3" w:rsidRDefault="000132F3"/>
                  </w:txbxContent>
                </v:textbox>
                <w10:wrap type="square" anchorx="margin"/>
              </v:shape>
            </w:pict>
          </mc:Fallback>
        </mc:AlternateContent>
      </w:r>
    </w:p>
    <w:p w14:paraId="79584645" w14:textId="77777777" w:rsidR="00DC1341" w:rsidRDefault="00DC1341" w:rsidP="009A2CEE">
      <w:pPr>
        <w:rPr>
          <w:rFonts w:ascii="Arial" w:hAnsi="Arial" w:cs="Arial"/>
          <w:b/>
          <w:bCs/>
          <w:sz w:val="24"/>
          <w:szCs w:val="24"/>
        </w:rPr>
      </w:pPr>
    </w:p>
    <w:p w14:paraId="1367D19D" w14:textId="77777777" w:rsidR="00DC1341" w:rsidRDefault="00DC1341" w:rsidP="009A2CEE">
      <w:pPr>
        <w:rPr>
          <w:rFonts w:ascii="Arial" w:hAnsi="Arial" w:cs="Arial"/>
          <w:b/>
          <w:bCs/>
          <w:sz w:val="24"/>
          <w:szCs w:val="24"/>
        </w:rPr>
      </w:pPr>
    </w:p>
    <w:p w14:paraId="423F1F97" w14:textId="4A8CB77B" w:rsidR="009A2CEE" w:rsidRPr="005776D6" w:rsidRDefault="00AB70F5" w:rsidP="009A2CEE">
      <w:pPr>
        <w:rPr>
          <w:rFonts w:ascii="Arial" w:hAnsi="Arial" w:cs="Arial"/>
          <w:b/>
          <w:bCs/>
          <w:sz w:val="24"/>
          <w:szCs w:val="24"/>
        </w:rPr>
      </w:pPr>
      <w:r w:rsidRPr="005776D6">
        <w:rPr>
          <w:rFonts w:ascii="Arial" w:hAnsi="Arial" w:cs="Arial"/>
          <w:b/>
          <w:bCs/>
          <w:sz w:val="24"/>
          <w:szCs w:val="24"/>
        </w:rPr>
        <w:t>5.2</w:t>
      </w:r>
      <w:r w:rsidR="009A2CEE" w:rsidRPr="005776D6">
        <w:rPr>
          <w:rFonts w:ascii="Arial" w:hAnsi="Arial" w:cs="Arial"/>
          <w:b/>
          <w:bCs/>
          <w:sz w:val="24"/>
          <w:szCs w:val="24"/>
        </w:rPr>
        <w:t>) Decision making</w:t>
      </w:r>
    </w:p>
    <w:p w14:paraId="0AABAE7D" w14:textId="77777777" w:rsidR="009A2CEE" w:rsidRPr="005776D6" w:rsidRDefault="009A2CEE" w:rsidP="009A2CEE">
      <w:pPr>
        <w:rPr>
          <w:rFonts w:ascii="Arial" w:hAnsi="Arial" w:cs="Arial"/>
          <w:sz w:val="24"/>
          <w:szCs w:val="24"/>
        </w:rPr>
      </w:pPr>
      <w:r w:rsidRPr="005776D6">
        <w:rPr>
          <w:rFonts w:ascii="Arial" w:hAnsi="Arial" w:cs="Arial"/>
          <w:sz w:val="24"/>
          <w:szCs w:val="24"/>
        </w:rPr>
        <w:t>This section requires you to demonstrate:</w:t>
      </w:r>
    </w:p>
    <w:p w14:paraId="7751A196" w14:textId="77777777" w:rsidR="009A2CEE" w:rsidRPr="005776D6" w:rsidRDefault="009A2CEE" w:rsidP="009A2CEE">
      <w:pPr>
        <w:pStyle w:val="ListParagraph"/>
        <w:numPr>
          <w:ilvl w:val="0"/>
          <w:numId w:val="5"/>
        </w:numPr>
        <w:rPr>
          <w:rFonts w:ascii="Arial" w:hAnsi="Arial" w:cs="Arial"/>
          <w:sz w:val="24"/>
          <w:szCs w:val="24"/>
        </w:rPr>
      </w:pPr>
      <w:r w:rsidRPr="005776D6">
        <w:rPr>
          <w:rFonts w:ascii="Arial" w:hAnsi="Arial" w:cs="Arial"/>
          <w:sz w:val="24"/>
          <w:szCs w:val="24"/>
        </w:rPr>
        <w:t>when you have taken responsibility for making effective business decisions,</w:t>
      </w:r>
    </w:p>
    <w:p w14:paraId="11B0EFD5" w14:textId="77777777" w:rsidR="009A2CEE" w:rsidRPr="005776D6" w:rsidRDefault="009A2CEE" w:rsidP="009A2CEE">
      <w:pPr>
        <w:pStyle w:val="ListParagraph"/>
        <w:numPr>
          <w:ilvl w:val="0"/>
          <w:numId w:val="5"/>
        </w:numPr>
        <w:rPr>
          <w:rFonts w:ascii="Arial" w:hAnsi="Arial" w:cs="Arial"/>
          <w:sz w:val="24"/>
          <w:szCs w:val="24"/>
        </w:rPr>
      </w:pPr>
      <w:r w:rsidRPr="005776D6">
        <w:rPr>
          <w:rFonts w:ascii="Arial" w:hAnsi="Arial" w:cs="Arial"/>
          <w:sz w:val="24"/>
          <w:szCs w:val="24"/>
        </w:rPr>
        <w:t xml:space="preserve">your approach to making the decision, </w:t>
      </w:r>
    </w:p>
    <w:p w14:paraId="4BED6711" w14:textId="77777777" w:rsidR="009A2CEE" w:rsidRPr="005776D6" w:rsidRDefault="009A2CEE" w:rsidP="009A2CEE">
      <w:pPr>
        <w:pStyle w:val="ListParagraph"/>
        <w:numPr>
          <w:ilvl w:val="0"/>
          <w:numId w:val="5"/>
        </w:numPr>
        <w:rPr>
          <w:rFonts w:ascii="Arial" w:hAnsi="Arial" w:cs="Arial"/>
          <w:sz w:val="24"/>
          <w:szCs w:val="24"/>
        </w:rPr>
      </w:pPr>
      <w:r w:rsidRPr="005776D6">
        <w:rPr>
          <w:rFonts w:ascii="Arial" w:hAnsi="Arial" w:cs="Arial"/>
          <w:sz w:val="24"/>
          <w:szCs w:val="24"/>
        </w:rPr>
        <w:t>how you identified and analysed the information available to you,</w:t>
      </w:r>
    </w:p>
    <w:p w14:paraId="6D97C2DA" w14:textId="77777777" w:rsidR="009A2CEE" w:rsidRPr="005776D6" w:rsidRDefault="009A2CEE" w:rsidP="009A2CEE">
      <w:pPr>
        <w:pStyle w:val="ListParagraph"/>
        <w:numPr>
          <w:ilvl w:val="0"/>
          <w:numId w:val="5"/>
        </w:numPr>
        <w:rPr>
          <w:rFonts w:ascii="Arial" w:hAnsi="Arial" w:cs="Arial"/>
          <w:sz w:val="24"/>
          <w:szCs w:val="24"/>
        </w:rPr>
      </w:pPr>
      <w:r w:rsidRPr="005776D6">
        <w:rPr>
          <w:rFonts w:ascii="Arial" w:hAnsi="Arial" w:cs="Arial"/>
          <w:sz w:val="24"/>
          <w:szCs w:val="24"/>
        </w:rPr>
        <w:t xml:space="preserve">if you engaged with other experts/specialists to reach an effective/reliable decision, and </w:t>
      </w:r>
    </w:p>
    <w:p w14:paraId="721B1091" w14:textId="77777777" w:rsidR="009A2CEE" w:rsidRPr="005776D6" w:rsidRDefault="009A2CEE" w:rsidP="009A2CEE">
      <w:pPr>
        <w:pStyle w:val="ListParagraph"/>
        <w:numPr>
          <w:ilvl w:val="0"/>
          <w:numId w:val="5"/>
        </w:numPr>
        <w:rPr>
          <w:rFonts w:ascii="Arial" w:hAnsi="Arial" w:cs="Arial"/>
          <w:sz w:val="24"/>
          <w:szCs w:val="24"/>
        </w:rPr>
      </w:pPr>
      <w:r w:rsidRPr="005776D6">
        <w:rPr>
          <w:rFonts w:ascii="Arial" w:hAnsi="Arial" w:cs="Arial"/>
          <w:sz w:val="24"/>
          <w:szCs w:val="24"/>
        </w:rPr>
        <w:t xml:space="preserve">how you considered and managed associated risks. </w:t>
      </w:r>
    </w:p>
    <w:p w14:paraId="13576FC2" w14:textId="1E598CDC" w:rsidR="009A2CEE" w:rsidRPr="005776D6" w:rsidRDefault="00131E90" w:rsidP="009A2CEE">
      <w:pPr>
        <w:rPr>
          <w:rFonts w:ascii="Arial" w:hAnsi="Arial" w:cs="Arial"/>
          <w:sz w:val="24"/>
          <w:szCs w:val="24"/>
        </w:rPr>
      </w:pPr>
      <w:r w:rsidRPr="00FD7349">
        <w:rPr>
          <w:rFonts w:ascii="Arial" w:eastAsia="Times New Roman" w:hAnsi="Arial" w:cs="Arial"/>
          <w:sz w:val="24"/>
          <w:szCs w:val="24"/>
        </w:rPr>
        <w:t>Use an activity, large piece of work or a project</w:t>
      </w:r>
      <w:r w:rsidRPr="005776D6">
        <w:rPr>
          <w:rFonts w:ascii="Arial" w:hAnsi="Arial" w:cs="Arial"/>
          <w:sz w:val="24"/>
          <w:szCs w:val="24"/>
        </w:rPr>
        <w:t xml:space="preserve"> where </w:t>
      </w:r>
      <w:r w:rsidR="009A2CEE" w:rsidRPr="005776D6">
        <w:rPr>
          <w:rFonts w:ascii="Arial" w:hAnsi="Arial" w:cs="Arial"/>
          <w:sz w:val="24"/>
          <w:szCs w:val="24"/>
        </w:rPr>
        <w:t xml:space="preserve">you have had to make a significant decision and how you demonstrated all the above points. </w:t>
      </w:r>
    </w:p>
    <w:p w14:paraId="1C671A4E" w14:textId="77777777" w:rsidR="009A2CEE" w:rsidRPr="005776D6" w:rsidRDefault="009A2CEE" w:rsidP="009A2CEE">
      <w:pPr>
        <w:rPr>
          <w:rFonts w:ascii="Arial" w:hAnsi="Arial" w:cs="Arial"/>
          <w:sz w:val="24"/>
          <w:szCs w:val="24"/>
        </w:rPr>
      </w:pPr>
      <w:r w:rsidRPr="005776D6">
        <w:rPr>
          <w:rFonts w:ascii="Arial" w:hAnsi="Arial" w:cs="Arial"/>
          <w:sz w:val="24"/>
          <w:szCs w:val="24"/>
        </w:rPr>
        <w:t>Again, you may use one statement to demonstrate all three skills, or you might choose to break this down into shorter statements.</w:t>
      </w:r>
    </w:p>
    <w:p w14:paraId="3DB3519E" w14:textId="2AE81B8B" w:rsidR="003B05AE" w:rsidRDefault="00B614B3" w:rsidP="3EA524F0">
      <w:pPr>
        <w:rPr>
          <w:rFonts w:ascii="Arial" w:hAnsi="Arial" w:cs="Arial"/>
          <w:i/>
          <w:iCs/>
          <w:sz w:val="24"/>
          <w:szCs w:val="24"/>
        </w:rPr>
      </w:pPr>
      <w:r w:rsidRPr="00B614B3">
        <w:rPr>
          <w:rFonts w:ascii="Arial" w:hAnsi="Arial" w:cs="Arial"/>
          <w:i/>
          <w:iCs/>
          <w:noProof/>
          <w:sz w:val="24"/>
          <w:szCs w:val="24"/>
        </w:rPr>
        <w:lastRenderedPageBreak/>
        <mc:AlternateContent>
          <mc:Choice Requires="wps">
            <w:drawing>
              <wp:anchor distT="45720" distB="45720" distL="114300" distR="114300" simplePos="0" relativeHeight="251658244" behindDoc="0" locked="0" layoutInCell="1" allowOverlap="1" wp14:anchorId="2BB718A2" wp14:editId="1260C81E">
                <wp:simplePos x="0" y="0"/>
                <wp:positionH relativeFrom="margin">
                  <wp:align>right</wp:align>
                </wp:positionH>
                <wp:positionV relativeFrom="paragraph">
                  <wp:posOffset>476885</wp:posOffset>
                </wp:positionV>
                <wp:extent cx="5715000" cy="7467600"/>
                <wp:effectExtent l="0" t="0" r="19050" b="19050"/>
                <wp:wrapSquare wrapText="bothSides"/>
                <wp:docPr id="9195435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467600"/>
                        </a:xfrm>
                        <a:prstGeom prst="rect">
                          <a:avLst/>
                        </a:prstGeom>
                        <a:solidFill>
                          <a:schemeClr val="bg1">
                            <a:lumMod val="95000"/>
                          </a:schemeClr>
                        </a:solidFill>
                        <a:ln w="9525">
                          <a:solidFill>
                            <a:srgbClr val="000000"/>
                          </a:solidFill>
                          <a:miter lim="800000"/>
                          <a:headEnd/>
                          <a:tailEnd/>
                        </a:ln>
                      </wps:spPr>
                      <wps:txbx>
                        <w:txbxContent>
                          <w:p w14:paraId="06F61CF3" w14:textId="6C4F610D" w:rsidR="00B614B3" w:rsidRPr="00B614B3" w:rsidRDefault="00B614B3" w:rsidP="00B614B3">
                            <w:pPr>
                              <w:rPr>
                                <w:rFonts w:ascii="Arial" w:hAnsi="Arial" w:cs="Arial"/>
                                <w:sz w:val="24"/>
                                <w:szCs w:val="24"/>
                              </w:rPr>
                            </w:pPr>
                            <w:r w:rsidRPr="00B614B3">
                              <w:rPr>
                                <w:rFonts w:ascii="Arial" w:hAnsi="Arial" w:cs="Arial"/>
                                <w:b/>
                                <w:bCs/>
                                <w:sz w:val="24"/>
                                <w:szCs w:val="24"/>
                              </w:rPr>
                              <w:t>Example</w:t>
                            </w:r>
                            <w:r w:rsidRPr="00B614B3">
                              <w:rPr>
                                <w:rFonts w:ascii="Arial" w:hAnsi="Arial" w:cs="Arial"/>
                                <w:sz w:val="24"/>
                                <w:szCs w:val="24"/>
                              </w:rPr>
                              <w:t xml:space="preserve"> - SFIA Skill – System development </w:t>
                            </w:r>
                            <w:r w:rsidRPr="00CA4F65">
                              <w:rPr>
                                <w:rFonts w:ascii="Arial" w:hAnsi="Arial" w:cs="Arial"/>
                                <w:sz w:val="24"/>
                                <w:szCs w:val="24"/>
                              </w:rPr>
                              <w:t>management;</w:t>
                            </w:r>
                            <w:r w:rsidRPr="00B614B3">
                              <w:rPr>
                                <w:rFonts w:ascii="Arial" w:hAnsi="Arial" w:cs="Arial"/>
                                <w:sz w:val="24"/>
                                <w:szCs w:val="24"/>
                              </w:rPr>
                              <w:t xml:space="preserve"> Code DLMG</w:t>
                            </w:r>
                          </w:p>
                          <w:p w14:paraId="2AC14D5A" w14:textId="77777777" w:rsidR="00B614B3" w:rsidRPr="00B614B3" w:rsidRDefault="00B614B3" w:rsidP="00B614B3">
                            <w:pPr>
                              <w:rPr>
                                <w:rFonts w:ascii="Arial" w:hAnsi="Arial" w:cs="Arial"/>
                                <w:sz w:val="24"/>
                                <w:szCs w:val="24"/>
                              </w:rPr>
                            </w:pPr>
                            <w:r w:rsidRPr="00B614B3">
                              <w:rPr>
                                <w:rFonts w:ascii="Arial" w:hAnsi="Arial" w:cs="Arial"/>
                                <w:sz w:val="24"/>
                                <w:szCs w:val="24"/>
                              </w:rPr>
                              <w:t>This requires evidence to demonstrate the analysis, evaluation and planning relating to the selection and implementation of the new system. This could be the implementation of a new HR system to replace and upgrade the current organisations HR system.</w:t>
                            </w:r>
                          </w:p>
                          <w:p w14:paraId="54C13C94" w14:textId="77777777" w:rsidR="00B614B3" w:rsidRPr="00B614B3" w:rsidRDefault="00B614B3" w:rsidP="00B614B3">
                            <w:pPr>
                              <w:rPr>
                                <w:rFonts w:ascii="Arial" w:hAnsi="Arial" w:cs="Arial"/>
                                <w:sz w:val="24"/>
                                <w:szCs w:val="24"/>
                              </w:rPr>
                            </w:pPr>
                            <w:r w:rsidRPr="00B614B3">
                              <w:rPr>
                                <w:rFonts w:ascii="Arial" w:hAnsi="Arial" w:cs="Arial"/>
                                <w:sz w:val="24"/>
                                <w:szCs w:val="24"/>
                                <w:u w:val="single"/>
                              </w:rPr>
                              <w:t>Situation</w:t>
                            </w:r>
                          </w:p>
                          <w:p w14:paraId="143DCD2A" w14:textId="77777777" w:rsidR="00B614B3" w:rsidRPr="00B614B3" w:rsidRDefault="00B614B3" w:rsidP="00B614B3">
                            <w:pPr>
                              <w:rPr>
                                <w:rFonts w:ascii="Arial" w:hAnsi="Arial" w:cs="Arial"/>
                                <w:sz w:val="24"/>
                                <w:szCs w:val="24"/>
                                <w:u w:val="single"/>
                              </w:rPr>
                            </w:pPr>
                            <w:r w:rsidRPr="00B614B3">
                              <w:rPr>
                                <w:rFonts w:ascii="Arial" w:hAnsi="Arial" w:cs="Arial"/>
                                <w:sz w:val="24"/>
                                <w:szCs w:val="24"/>
                              </w:rPr>
                              <w:t>This can be a short statement as simple as the current system required updating or replacing.</w:t>
                            </w:r>
                          </w:p>
                          <w:p w14:paraId="21F47E1B" w14:textId="77777777" w:rsidR="00B614B3" w:rsidRPr="00B614B3" w:rsidRDefault="00B614B3" w:rsidP="00B614B3">
                            <w:pPr>
                              <w:rPr>
                                <w:rFonts w:ascii="Arial" w:hAnsi="Arial" w:cs="Arial"/>
                                <w:sz w:val="24"/>
                                <w:szCs w:val="24"/>
                              </w:rPr>
                            </w:pPr>
                            <w:r w:rsidRPr="00B614B3">
                              <w:rPr>
                                <w:rFonts w:ascii="Arial" w:hAnsi="Arial" w:cs="Arial"/>
                                <w:sz w:val="24"/>
                                <w:szCs w:val="24"/>
                                <w:u w:val="single"/>
                              </w:rPr>
                              <w:t>Task</w:t>
                            </w:r>
                          </w:p>
                          <w:p w14:paraId="3B968DFA" w14:textId="709BEC21" w:rsidR="00B614B3" w:rsidRPr="00B614B3" w:rsidRDefault="00B614B3" w:rsidP="00B614B3">
                            <w:pPr>
                              <w:rPr>
                                <w:rFonts w:ascii="Arial" w:hAnsi="Arial" w:cs="Arial"/>
                                <w:sz w:val="24"/>
                                <w:szCs w:val="24"/>
                              </w:rPr>
                            </w:pPr>
                            <w:r w:rsidRPr="00B614B3">
                              <w:rPr>
                                <w:rFonts w:ascii="Arial" w:hAnsi="Arial" w:cs="Arial"/>
                                <w:sz w:val="24"/>
                                <w:szCs w:val="24"/>
                              </w:rPr>
                              <w:t>This can be a fairly short statement which sets out what you are going to do, such as evaluate the current system to determine whether</w:t>
                            </w:r>
                            <w:r w:rsidR="006F2DE1">
                              <w:rPr>
                                <w:rFonts w:ascii="Arial" w:hAnsi="Arial" w:cs="Arial"/>
                                <w:sz w:val="24"/>
                                <w:szCs w:val="24"/>
                              </w:rPr>
                              <w:t xml:space="preserve"> </w:t>
                            </w:r>
                            <w:r w:rsidR="006F2DE1" w:rsidRPr="00CA4F65">
                              <w:rPr>
                                <w:rFonts w:ascii="Arial" w:hAnsi="Arial" w:cs="Arial"/>
                                <w:sz w:val="24"/>
                                <w:szCs w:val="24"/>
                              </w:rPr>
                              <w:t>to</w:t>
                            </w:r>
                            <w:r w:rsidRPr="00B614B3">
                              <w:rPr>
                                <w:rFonts w:ascii="Arial" w:hAnsi="Arial" w:cs="Arial"/>
                                <w:sz w:val="24"/>
                                <w:szCs w:val="24"/>
                              </w:rPr>
                              <w:t xml:space="preserve"> replace or renew. From </w:t>
                            </w:r>
                            <w:r w:rsidRPr="00CA4F65">
                              <w:rPr>
                                <w:rFonts w:ascii="Arial" w:hAnsi="Arial" w:cs="Arial"/>
                                <w:sz w:val="24"/>
                                <w:szCs w:val="24"/>
                              </w:rPr>
                              <w:t>this</w:t>
                            </w:r>
                            <w:r w:rsidR="00C02974" w:rsidRPr="00CA4F65">
                              <w:rPr>
                                <w:rFonts w:ascii="Arial" w:hAnsi="Arial" w:cs="Arial"/>
                                <w:sz w:val="24"/>
                                <w:szCs w:val="24"/>
                              </w:rPr>
                              <w:t>,</w:t>
                            </w:r>
                            <w:r w:rsidRPr="00B614B3">
                              <w:rPr>
                                <w:rFonts w:ascii="Arial" w:hAnsi="Arial" w:cs="Arial"/>
                                <w:sz w:val="24"/>
                                <w:szCs w:val="24"/>
                              </w:rPr>
                              <w:t xml:space="preserve"> decide the course of action and implement plans to deliver.</w:t>
                            </w:r>
                          </w:p>
                          <w:p w14:paraId="19D18431" w14:textId="77777777" w:rsidR="00B614B3" w:rsidRPr="00B614B3" w:rsidRDefault="00B614B3" w:rsidP="00B614B3">
                            <w:pPr>
                              <w:rPr>
                                <w:rFonts w:ascii="Arial" w:hAnsi="Arial" w:cs="Arial"/>
                                <w:sz w:val="24"/>
                                <w:szCs w:val="24"/>
                              </w:rPr>
                            </w:pPr>
                            <w:r w:rsidRPr="00B614B3">
                              <w:rPr>
                                <w:rFonts w:ascii="Arial" w:hAnsi="Arial" w:cs="Arial"/>
                                <w:sz w:val="24"/>
                                <w:szCs w:val="24"/>
                                <w:u w:val="single"/>
                              </w:rPr>
                              <w:t>Action</w:t>
                            </w:r>
                          </w:p>
                          <w:p w14:paraId="15C91383" w14:textId="77777777" w:rsidR="00B614B3" w:rsidRPr="00B614B3" w:rsidRDefault="00B614B3" w:rsidP="00B614B3">
                            <w:pPr>
                              <w:rPr>
                                <w:rFonts w:ascii="Arial" w:hAnsi="Arial" w:cs="Arial"/>
                                <w:sz w:val="24"/>
                                <w:szCs w:val="24"/>
                              </w:rPr>
                            </w:pPr>
                            <w:r w:rsidRPr="00B614B3">
                              <w:rPr>
                                <w:rFonts w:ascii="Arial" w:hAnsi="Arial" w:cs="Arial"/>
                                <w:sz w:val="24"/>
                                <w:szCs w:val="24"/>
                              </w:rPr>
                              <w:t>This will be the actions you undertook. So, you will explain how you evaluated the requirement, assessed the various options and determined whether to upgrade or implement new.</w:t>
                            </w:r>
                          </w:p>
                          <w:p w14:paraId="5DFE358C" w14:textId="01290B53" w:rsidR="00B614B3" w:rsidRPr="00B614B3" w:rsidRDefault="00B614B3" w:rsidP="00B614B3">
                            <w:pPr>
                              <w:rPr>
                                <w:rFonts w:ascii="Arial" w:hAnsi="Arial" w:cs="Arial"/>
                                <w:sz w:val="24"/>
                                <w:szCs w:val="24"/>
                              </w:rPr>
                            </w:pPr>
                            <w:r w:rsidRPr="00B614B3">
                              <w:rPr>
                                <w:rFonts w:ascii="Arial" w:hAnsi="Arial" w:cs="Arial"/>
                                <w:sz w:val="24"/>
                                <w:szCs w:val="24"/>
                              </w:rPr>
                              <w:t xml:space="preserve">Based on that decision you will then explain if </w:t>
                            </w:r>
                            <w:r w:rsidR="00B474E7" w:rsidRPr="00CA4F65">
                              <w:rPr>
                                <w:rFonts w:ascii="Arial" w:hAnsi="Arial" w:cs="Arial"/>
                                <w:sz w:val="24"/>
                                <w:szCs w:val="24"/>
                              </w:rPr>
                              <w:t>the</w:t>
                            </w:r>
                            <w:r w:rsidR="00B474E7">
                              <w:rPr>
                                <w:rFonts w:ascii="Arial" w:hAnsi="Arial" w:cs="Arial"/>
                                <w:sz w:val="24"/>
                                <w:szCs w:val="24"/>
                              </w:rPr>
                              <w:t xml:space="preserve"> </w:t>
                            </w:r>
                            <w:r w:rsidRPr="00BF5CCD">
                              <w:rPr>
                                <w:rFonts w:ascii="Arial" w:hAnsi="Arial" w:cs="Arial"/>
                                <w:sz w:val="24"/>
                                <w:szCs w:val="24"/>
                              </w:rPr>
                              <w:t>analysis undertaken to select the preferred system.</w:t>
                            </w:r>
                            <w:r w:rsidRPr="006A4807">
                              <w:rPr>
                                <w:rFonts w:ascii="Arial" w:hAnsi="Arial" w:cs="Arial"/>
                                <w:color w:val="FF0000"/>
                                <w:sz w:val="24"/>
                                <w:szCs w:val="24"/>
                              </w:rPr>
                              <w:t xml:space="preserve"> </w:t>
                            </w:r>
                            <w:r w:rsidRPr="00B614B3">
                              <w:rPr>
                                <w:rFonts w:ascii="Arial" w:hAnsi="Arial" w:cs="Arial"/>
                                <w:sz w:val="24"/>
                                <w:szCs w:val="24"/>
                              </w:rPr>
                              <w:t>And in either case you will explain how you planned and managed implementation, delivering against agreed targets and budgets.</w:t>
                            </w:r>
                          </w:p>
                          <w:p w14:paraId="7C591518" w14:textId="77777777" w:rsidR="00B614B3" w:rsidRPr="00B614B3" w:rsidRDefault="00B614B3" w:rsidP="00B614B3">
                            <w:pPr>
                              <w:rPr>
                                <w:rFonts w:ascii="Arial" w:hAnsi="Arial" w:cs="Arial"/>
                                <w:sz w:val="24"/>
                                <w:szCs w:val="24"/>
                              </w:rPr>
                            </w:pPr>
                            <w:r w:rsidRPr="00B614B3">
                              <w:rPr>
                                <w:rFonts w:ascii="Arial" w:hAnsi="Arial" w:cs="Arial"/>
                                <w:sz w:val="24"/>
                                <w:szCs w:val="24"/>
                              </w:rPr>
                              <w:t>You will also identify other specialists that you drew on to inform the decision.</w:t>
                            </w:r>
                          </w:p>
                          <w:p w14:paraId="008B46BD" w14:textId="77777777" w:rsidR="00B614B3" w:rsidRPr="00B614B3" w:rsidRDefault="00B614B3" w:rsidP="00B614B3">
                            <w:pPr>
                              <w:rPr>
                                <w:rFonts w:ascii="Arial" w:hAnsi="Arial" w:cs="Arial"/>
                                <w:sz w:val="24"/>
                                <w:szCs w:val="24"/>
                              </w:rPr>
                            </w:pPr>
                            <w:r w:rsidRPr="00B614B3">
                              <w:rPr>
                                <w:rFonts w:ascii="Arial" w:hAnsi="Arial" w:cs="Arial"/>
                                <w:sz w:val="24"/>
                                <w:szCs w:val="24"/>
                                <w:u w:val="single"/>
                              </w:rPr>
                              <w:t>Result</w:t>
                            </w:r>
                          </w:p>
                          <w:p w14:paraId="7A256E70" w14:textId="1F084022" w:rsidR="00B614B3" w:rsidRPr="00B614B3" w:rsidRDefault="00B614B3" w:rsidP="00B614B3">
                            <w:pPr>
                              <w:rPr>
                                <w:rFonts w:ascii="Arial" w:hAnsi="Arial" w:cs="Arial"/>
                                <w:sz w:val="24"/>
                                <w:szCs w:val="24"/>
                              </w:rPr>
                            </w:pPr>
                            <w:r w:rsidRPr="00B614B3">
                              <w:rPr>
                                <w:rFonts w:ascii="Arial" w:hAnsi="Arial" w:cs="Arial"/>
                                <w:sz w:val="24"/>
                                <w:szCs w:val="24"/>
                              </w:rPr>
                              <w:t xml:space="preserve">You will state whether the outcome was successful and the impact on the </w:t>
                            </w:r>
                            <w:r w:rsidR="000129D7" w:rsidRPr="00B614B3">
                              <w:rPr>
                                <w:rFonts w:ascii="Arial" w:hAnsi="Arial" w:cs="Arial"/>
                                <w:sz w:val="24"/>
                                <w:szCs w:val="24"/>
                              </w:rPr>
                              <w:t>organisation</w:t>
                            </w:r>
                            <w:r w:rsidRPr="00B614B3">
                              <w:rPr>
                                <w:rFonts w:ascii="Arial" w:hAnsi="Arial" w:cs="Arial"/>
                                <w:sz w:val="24"/>
                                <w:szCs w:val="24"/>
                              </w:rPr>
                              <w:t>, being sure to include lessons learned through this significant task/project.</w:t>
                            </w:r>
                          </w:p>
                          <w:p w14:paraId="090ABE38" w14:textId="77777777" w:rsidR="00B614B3" w:rsidRPr="00B614B3" w:rsidRDefault="00B614B3" w:rsidP="00B614B3">
                            <w:pPr>
                              <w:rPr>
                                <w:rFonts w:ascii="Arial" w:hAnsi="Arial" w:cs="Arial"/>
                                <w:sz w:val="24"/>
                                <w:szCs w:val="24"/>
                              </w:rPr>
                            </w:pPr>
                            <w:r w:rsidRPr="00B614B3">
                              <w:rPr>
                                <w:rFonts w:ascii="Arial" w:hAnsi="Arial" w:cs="Arial"/>
                                <w:sz w:val="24"/>
                                <w:szCs w:val="24"/>
                                <w:u w:val="single"/>
                              </w:rPr>
                              <w:t>Ethics</w:t>
                            </w:r>
                          </w:p>
                          <w:p w14:paraId="7C302F33" w14:textId="69E71FC7" w:rsidR="00B614B3" w:rsidRPr="00B614B3" w:rsidRDefault="00B614B3" w:rsidP="00B614B3">
                            <w:pPr>
                              <w:rPr>
                                <w:rFonts w:ascii="Arial" w:hAnsi="Arial" w:cs="Arial"/>
                                <w:sz w:val="24"/>
                                <w:szCs w:val="24"/>
                              </w:rPr>
                            </w:pPr>
                            <w:r w:rsidRPr="00B614B3">
                              <w:rPr>
                                <w:rFonts w:ascii="Arial" w:hAnsi="Arial" w:cs="Arial"/>
                                <w:sz w:val="24"/>
                                <w:szCs w:val="24"/>
                              </w:rPr>
                              <w:t xml:space="preserve">Finally, you will identify how you considered and addressed relevant ethical issues. In this case such a system is </w:t>
                            </w:r>
                            <w:r w:rsidR="00CA108C" w:rsidRPr="00B614B3">
                              <w:rPr>
                                <w:rFonts w:ascii="Arial" w:hAnsi="Arial" w:cs="Arial"/>
                                <w:sz w:val="24"/>
                                <w:szCs w:val="24"/>
                              </w:rPr>
                              <w:t>likely</w:t>
                            </w:r>
                            <w:r w:rsidRPr="00B614B3">
                              <w:rPr>
                                <w:rFonts w:ascii="Arial" w:hAnsi="Arial" w:cs="Arial"/>
                                <w:sz w:val="24"/>
                                <w:szCs w:val="24"/>
                              </w:rPr>
                              <w:t xml:space="preserve"> to require consideration relating to EDI, ensuring the system was accessible and usable for all staff and potential long-term sustainability of the system. Further, as this is an HR system it will contain personal information requiring legal compliance.</w:t>
                            </w:r>
                          </w:p>
                          <w:p w14:paraId="5F8FB4F5" w14:textId="77777777" w:rsidR="00B614B3" w:rsidRDefault="00B614B3" w:rsidP="00B614B3">
                            <w:pPr>
                              <w:rPr>
                                <w:rFonts w:ascii="Arial" w:hAnsi="Arial" w:cs="Arial"/>
                                <w:b/>
                                <w:bCs/>
                                <w:sz w:val="24"/>
                                <w:szCs w:val="24"/>
                              </w:rPr>
                            </w:pPr>
                          </w:p>
                          <w:p w14:paraId="48C4295E" w14:textId="6F5369F4" w:rsidR="00B614B3" w:rsidRDefault="00B614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718A2" id="_x0000_s1031" type="#_x0000_t202" style="position:absolute;margin-left:398.8pt;margin-top:37.55pt;width:450pt;height:588pt;z-index:2516582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" fillcolor="#f2f2f2 [3052]">
                <v:textbox>
                  <w:txbxContent>
                    <w:p w14:paraId="06F61CF3" w14:textId="6C4F610D" w:rsidR="00B614B3" w:rsidRPr="00B614B3" w:rsidRDefault="00B614B3" w:rsidP="00B614B3">
                      <w:pPr>
                        <w:rPr>
                          <w:rFonts w:ascii="Arial" w:hAnsi="Arial" w:cs="Arial"/>
                          <w:sz w:val="24"/>
                          <w:szCs w:val="24"/>
                        </w:rPr>
                      </w:pPr>
                      <w:r w:rsidRPr="00B614B3">
                        <w:rPr>
                          <w:rFonts w:ascii="Arial" w:hAnsi="Arial" w:cs="Arial"/>
                          <w:b/>
                          <w:bCs/>
                          <w:sz w:val="24"/>
                          <w:szCs w:val="24"/>
                        </w:rPr>
                        <w:t>Example</w:t>
                      </w:r>
                      <w:r w:rsidRPr="00B614B3">
                        <w:rPr>
                          <w:rFonts w:ascii="Arial" w:hAnsi="Arial" w:cs="Arial"/>
                          <w:sz w:val="24"/>
                          <w:szCs w:val="24"/>
                        </w:rPr>
                        <w:t xml:space="preserve"> - SFIA Skill – System development </w:t>
                      </w:r>
                      <w:r w:rsidRPr="00CA4F65">
                        <w:rPr>
                          <w:rFonts w:ascii="Arial" w:hAnsi="Arial" w:cs="Arial"/>
                          <w:sz w:val="24"/>
                          <w:szCs w:val="24"/>
                        </w:rPr>
                        <w:t>management;</w:t>
                      </w:r>
                      <w:r w:rsidRPr="00B614B3">
                        <w:rPr>
                          <w:rFonts w:ascii="Arial" w:hAnsi="Arial" w:cs="Arial"/>
                          <w:sz w:val="24"/>
                          <w:szCs w:val="24"/>
                        </w:rPr>
                        <w:t xml:space="preserve"> Code DLMG</w:t>
                      </w:r>
                    </w:p>
                    <w:p w14:paraId="2AC14D5A" w14:textId="77777777" w:rsidR="00B614B3" w:rsidRPr="00B614B3" w:rsidRDefault="00B614B3" w:rsidP="00B614B3">
                      <w:pPr>
                        <w:rPr>
                          <w:rFonts w:ascii="Arial" w:hAnsi="Arial" w:cs="Arial"/>
                          <w:sz w:val="24"/>
                          <w:szCs w:val="24"/>
                        </w:rPr>
                      </w:pPr>
                      <w:r w:rsidRPr="00B614B3">
                        <w:rPr>
                          <w:rFonts w:ascii="Arial" w:hAnsi="Arial" w:cs="Arial"/>
                          <w:sz w:val="24"/>
                          <w:szCs w:val="24"/>
                        </w:rPr>
                        <w:t>This requires evidence to demonstrate the analysis, evaluation and planning relating to the selection and implementation of the new system. This could be the implementation of a new HR system to replace and upgrade the current organisations HR system.</w:t>
                      </w:r>
                    </w:p>
                    <w:p w14:paraId="54C13C94" w14:textId="77777777" w:rsidR="00B614B3" w:rsidRPr="00B614B3" w:rsidRDefault="00B614B3" w:rsidP="00B614B3">
                      <w:pPr>
                        <w:rPr>
                          <w:rFonts w:ascii="Arial" w:hAnsi="Arial" w:cs="Arial"/>
                          <w:sz w:val="24"/>
                          <w:szCs w:val="24"/>
                        </w:rPr>
                      </w:pPr>
                      <w:r w:rsidRPr="00B614B3">
                        <w:rPr>
                          <w:rFonts w:ascii="Arial" w:hAnsi="Arial" w:cs="Arial"/>
                          <w:sz w:val="24"/>
                          <w:szCs w:val="24"/>
                          <w:u w:val="single"/>
                        </w:rPr>
                        <w:t>Situation</w:t>
                      </w:r>
                    </w:p>
                    <w:p w14:paraId="143DCD2A" w14:textId="77777777" w:rsidR="00B614B3" w:rsidRPr="00B614B3" w:rsidRDefault="00B614B3" w:rsidP="00B614B3">
                      <w:pPr>
                        <w:rPr>
                          <w:rFonts w:ascii="Arial" w:hAnsi="Arial" w:cs="Arial"/>
                          <w:sz w:val="24"/>
                          <w:szCs w:val="24"/>
                          <w:u w:val="single"/>
                        </w:rPr>
                      </w:pPr>
                      <w:r w:rsidRPr="00B614B3">
                        <w:rPr>
                          <w:rFonts w:ascii="Arial" w:hAnsi="Arial" w:cs="Arial"/>
                          <w:sz w:val="24"/>
                          <w:szCs w:val="24"/>
                        </w:rPr>
                        <w:t>This can be a short statement as simple as the current system required updating or replacing.</w:t>
                      </w:r>
                    </w:p>
                    <w:p w14:paraId="21F47E1B" w14:textId="77777777" w:rsidR="00B614B3" w:rsidRPr="00B614B3" w:rsidRDefault="00B614B3" w:rsidP="00B614B3">
                      <w:pPr>
                        <w:rPr>
                          <w:rFonts w:ascii="Arial" w:hAnsi="Arial" w:cs="Arial"/>
                          <w:sz w:val="24"/>
                          <w:szCs w:val="24"/>
                        </w:rPr>
                      </w:pPr>
                      <w:r w:rsidRPr="00B614B3">
                        <w:rPr>
                          <w:rFonts w:ascii="Arial" w:hAnsi="Arial" w:cs="Arial"/>
                          <w:sz w:val="24"/>
                          <w:szCs w:val="24"/>
                          <w:u w:val="single"/>
                        </w:rPr>
                        <w:t>Task</w:t>
                      </w:r>
                    </w:p>
                    <w:p w14:paraId="3B968DFA" w14:textId="709BEC21" w:rsidR="00B614B3" w:rsidRPr="00B614B3" w:rsidRDefault="00B614B3" w:rsidP="00B614B3">
                      <w:pPr>
                        <w:rPr>
                          <w:rFonts w:ascii="Arial" w:hAnsi="Arial" w:cs="Arial"/>
                          <w:sz w:val="24"/>
                          <w:szCs w:val="24"/>
                        </w:rPr>
                      </w:pPr>
                      <w:r w:rsidRPr="00B614B3">
                        <w:rPr>
                          <w:rFonts w:ascii="Arial" w:hAnsi="Arial" w:cs="Arial"/>
                          <w:sz w:val="24"/>
                          <w:szCs w:val="24"/>
                        </w:rPr>
                        <w:t xml:space="preserve">This can be a </w:t>
                      </w:r>
                      <w:proofErr w:type="gramStart"/>
                      <w:r w:rsidRPr="00B614B3">
                        <w:rPr>
                          <w:rFonts w:ascii="Arial" w:hAnsi="Arial" w:cs="Arial"/>
                          <w:sz w:val="24"/>
                          <w:szCs w:val="24"/>
                        </w:rPr>
                        <w:t>fairly short</w:t>
                      </w:r>
                      <w:proofErr w:type="gramEnd"/>
                      <w:r w:rsidRPr="00B614B3">
                        <w:rPr>
                          <w:rFonts w:ascii="Arial" w:hAnsi="Arial" w:cs="Arial"/>
                          <w:sz w:val="24"/>
                          <w:szCs w:val="24"/>
                        </w:rPr>
                        <w:t xml:space="preserve"> statement which sets out what you are going to do, such as evaluate the current system to determine whether</w:t>
                      </w:r>
                      <w:r w:rsidR="006F2DE1">
                        <w:rPr>
                          <w:rFonts w:ascii="Arial" w:hAnsi="Arial" w:cs="Arial"/>
                          <w:sz w:val="24"/>
                          <w:szCs w:val="24"/>
                        </w:rPr>
                        <w:t xml:space="preserve"> </w:t>
                      </w:r>
                      <w:r w:rsidR="006F2DE1" w:rsidRPr="00CA4F65">
                        <w:rPr>
                          <w:rFonts w:ascii="Arial" w:hAnsi="Arial" w:cs="Arial"/>
                          <w:sz w:val="24"/>
                          <w:szCs w:val="24"/>
                        </w:rPr>
                        <w:t>to</w:t>
                      </w:r>
                      <w:r w:rsidRPr="00B614B3">
                        <w:rPr>
                          <w:rFonts w:ascii="Arial" w:hAnsi="Arial" w:cs="Arial"/>
                          <w:sz w:val="24"/>
                          <w:szCs w:val="24"/>
                        </w:rPr>
                        <w:t xml:space="preserve"> replace or renew. From </w:t>
                      </w:r>
                      <w:r w:rsidRPr="00CA4F65">
                        <w:rPr>
                          <w:rFonts w:ascii="Arial" w:hAnsi="Arial" w:cs="Arial"/>
                          <w:sz w:val="24"/>
                          <w:szCs w:val="24"/>
                        </w:rPr>
                        <w:t>this</w:t>
                      </w:r>
                      <w:r w:rsidR="00C02974" w:rsidRPr="00CA4F65">
                        <w:rPr>
                          <w:rFonts w:ascii="Arial" w:hAnsi="Arial" w:cs="Arial"/>
                          <w:sz w:val="24"/>
                          <w:szCs w:val="24"/>
                        </w:rPr>
                        <w:t>,</w:t>
                      </w:r>
                      <w:r w:rsidRPr="00B614B3">
                        <w:rPr>
                          <w:rFonts w:ascii="Arial" w:hAnsi="Arial" w:cs="Arial"/>
                          <w:sz w:val="24"/>
                          <w:szCs w:val="24"/>
                        </w:rPr>
                        <w:t xml:space="preserve"> decide the course of action and implement plans to deliver.</w:t>
                      </w:r>
                    </w:p>
                    <w:p w14:paraId="19D18431" w14:textId="77777777" w:rsidR="00B614B3" w:rsidRPr="00B614B3" w:rsidRDefault="00B614B3" w:rsidP="00B614B3">
                      <w:pPr>
                        <w:rPr>
                          <w:rFonts w:ascii="Arial" w:hAnsi="Arial" w:cs="Arial"/>
                          <w:sz w:val="24"/>
                          <w:szCs w:val="24"/>
                        </w:rPr>
                      </w:pPr>
                      <w:r w:rsidRPr="00B614B3">
                        <w:rPr>
                          <w:rFonts w:ascii="Arial" w:hAnsi="Arial" w:cs="Arial"/>
                          <w:sz w:val="24"/>
                          <w:szCs w:val="24"/>
                          <w:u w:val="single"/>
                        </w:rPr>
                        <w:t>Action</w:t>
                      </w:r>
                    </w:p>
                    <w:p w14:paraId="15C91383" w14:textId="77777777" w:rsidR="00B614B3" w:rsidRPr="00B614B3" w:rsidRDefault="00B614B3" w:rsidP="00B614B3">
                      <w:pPr>
                        <w:rPr>
                          <w:rFonts w:ascii="Arial" w:hAnsi="Arial" w:cs="Arial"/>
                          <w:sz w:val="24"/>
                          <w:szCs w:val="24"/>
                        </w:rPr>
                      </w:pPr>
                      <w:r w:rsidRPr="00B614B3">
                        <w:rPr>
                          <w:rFonts w:ascii="Arial" w:hAnsi="Arial" w:cs="Arial"/>
                          <w:sz w:val="24"/>
                          <w:szCs w:val="24"/>
                        </w:rPr>
                        <w:t>This will be the actions you undertook. So, you will explain how you evaluated the requirement, assessed the various options and determined whether to upgrade or implement new.</w:t>
                      </w:r>
                    </w:p>
                    <w:p w14:paraId="5DFE358C" w14:textId="01290B53" w:rsidR="00B614B3" w:rsidRPr="00B614B3" w:rsidRDefault="00B614B3" w:rsidP="00B614B3">
                      <w:pPr>
                        <w:rPr>
                          <w:rFonts w:ascii="Arial" w:hAnsi="Arial" w:cs="Arial"/>
                          <w:sz w:val="24"/>
                          <w:szCs w:val="24"/>
                        </w:rPr>
                      </w:pPr>
                      <w:r w:rsidRPr="00B614B3">
                        <w:rPr>
                          <w:rFonts w:ascii="Arial" w:hAnsi="Arial" w:cs="Arial"/>
                          <w:sz w:val="24"/>
                          <w:szCs w:val="24"/>
                        </w:rPr>
                        <w:t xml:space="preserve">Based on that decision you will then explain if </w:t>
                      </w:r>
                      <w:r w:rsidR="00B474E7" w:rsidRPr="00CA4F65">
                        <w:rPr>
                          <w:rFonts w:ascii="Arial" w:hAnsi="Arial" w:cs="Arial"/>
                          <w:sz w:val="24"/>
                          <w:szCs w:val="24"/>
                        </w:rPr>
                        <w:t>the</w:t>
                      </w:r>
                      <w:r w:rsidR="00B474E7">
                        <w:rPr>
                          <w:rFonts w:ascii="Arial" w:hAnsi="Arial" w:cs="Arial"/>
                          <w:sz w:val="24"/>
                          <w:szCs w:val="24"/>
                        </w:rPr>
                        <w:t xml:space="preserve"> </w:t>
                      </w:r>
                      <w:r w:rsidRPr="00BF5CCD">
                        <w:rPr>
                          <w:rFonts w:ascii="Arial" w:hAnsi="Arial" w:cs="Arial"/>
                          <w:sz w:val="24"/>
                          <w:szCs w:val="24"/>
                        </w:rPr>
                        <w:t>analysis undertaken to select the preferred system.</w:t>
                      </w:r>
                      <w:r w:rsidRPr="006A4807">
                        <w:rPr>
                          <w:rFonts w:ascii="Arial" w:hAnsi="Arial" w:cs="Arial"/>
                          <w:color w:val="FF0000"/>
                          <w:sz w:val="24"/>
                          <w:szCs w:val="24"/>
                        </w:rPr>
                        <w:t xml:space="preserve"> </w:t>
                      </w:r>
                      <w:r w:rsidRPr="00B614B3">
                        <w:rPr>
                          <w:rFonts w:ascii="Arial" w:hAnsi="Arial" w:cs="Arial"/>
                          <w:sz w:val="24"/>
                          <w:szCs w:val="24"/>
                        </w:rPr>
                        <w:t>And in either case you will explain how you planned and managed implementation, delivering against agreed targets and budgets.</w:t>
                      </w:r>
                    </w:p>
                    <w:p w14:paraId="7C591518" w14:textId="77777777" w:rsidR="00B614B3" w:rsidRPr="00B614B3" w:rsidRDefault="00B614B3" w:rsidP="00B614B3">
                      <w:pPr>
                        <w:rPr>
                          <w:rFonts w:ascii="Arial" w:hAnsi="Arial" w:cs="Arial"/>
                          <w:sz w:val="24"/>
                          <w:szCs w:val="24"/>
                        </w:rPr>
                      </w:pPr>
                      <w:r w:rsidRPr="00B614B3">
                        <w:rPr>
                          <w:rFonts w:ascii="Arial" w:hAnsi="Arial" w:cs="Arial"/>
                          <w:sz w:val="24"/>
                          <w:szCs w:val="24"/>
                        </w:rPr>
                        <w:t>You will also identify other specialists that you drew on to inform the decision.</w:t>
                      </w:r>
                    </w:p>
                    <w:p w14:paraId="008B46BD" w14:textId="77777777" w:rsidR="00B614B3" w:rsidRPr="00B614B3" w:rsidRDefault="00B614B3" w:rsidP="00B614B3">
                      <w:pPr>
                        <w:rPr>
                          <w:rFonts w:ascii="Arial" w:hAnsi="Arial" w:cs="Arial"/>
                          <w:sz w:val="24"/>
                          <w:szCs w:val="24"/>
                        </w:rPr>
                      </w:pPr>
                      <w:r w:rsidRPr="00B614B3">
                        <w:rPr>
                          <w:rFonts w:ascii="Arial" w:hAnsi="Arial" w:cs="Arial"/>
                          <w:sz w:val="24"/>
                          <w:szCs w:val="24"/>
                          <w:u w:val="single"/>
                        </w:rPr>
                        <w:t>Result</w:t>
                      </w:r>
                    </w:p>
                    <w:p w14:paraId="7A256E70" w14:textId="1F084022" w:rsidR="00B614B3" w:rsidRPr="00B614B3" w:rsidRDefault="00B614B3" w:rsidP="00B614B3">
                      <w:pPr>
                        <w:rPr>
                          <w:rFonts w:ascii="Arial" w:hAnsi="Arial" w:cs="Arial"/>
                          <w:sz w:val="24"/>
                          <w:szCs w:val="24"/>
                        </w:rPr>
                      </w:pPr>
                      <w:r w:rsidRPr="00B614B3">
                        <w:rPr>
                          <w:rFonts w:ascii="Arial" w:hAnsi="Arial" w:cs="Arial"/>
                          <w:sz w:val="24"/>
                          <w:szCs w:val="24"/>
                        </w:rPr>
                        <w:t xml:space="preserve">You will state whether the outcome was successful and the impact on the </w:t>
                      </w:r>
                      <w:r w:rsidR="000129D7" w:rsidRPr="00B614B3">
                        <w:rPr>
                          <w:rFonts w:ascii="Arial" w:hAnsi="Arial" w:cs="Arial"/>
                          <w:sz w:val="24"/>
                          <w:szCs w:val="24"/>
                        </w:rPr>
                        <w:t>organisation</w:t>
                      </w:r>
                      <w:r w:rsidRPr="00B614B3">
                        <w:rPr>
                          <w:rFonts w:ascii="Arial" w:hAnsi="Arial" w:cs="Arial"/>
                          <w:sz w:val="24"/>
                          <w:szCs w:val="24"/>
                        </w:rPr>
                        <w:t>, being sure to include lessons learned through this significant task/project.</w:t>
                      </w:r>
                    </w:p>
                    <w:p w14:paraId="090ABE38" w14:textId="77777777" w:rsidR="00B614B3" w:rsidRPr="00B614B3" w:rsidRDefault="00B614B3" w:rsidP="00B614B3">
                      <w:pPr>
                        <w:rPr>
                          <w:rFonts w:ascii="Arial" w:hAnsi="Arial" w:cs="Arial"/>
                          <w:sz w:val="24"/>
                          <w:szCs w:val="24"/>
                        </w:rPr>
                      </w:pPr>
                      <w:r w:rsidRPr="00B614B3">
                        <w:rPr>
                          <w:rFonts w:ascii="Arial" w:hAnsi="Arial" w:cs="Arial"/>
                          <w:sz w:val="24"/>
                          <w:szCs w:val="24"/>
                          <w:u w:val="single"/>
                        </w:rPr>
                        <w:t>Ethics</w:t>
                      </w:r>
                    </w:p>
                    <w:p w14:paraId="7C302F33" w14:textId="69E71FC7" w:rsidR="00B614B3" w:rsidRPr="00B614B3" w:rsidRDefault="00B614B3" w:rsidP="00B614B3">
                      <w:pPr>
                        <w:rPr>
                          <w:rFonts w:ascii="Arial" w:hAnsi="Arial" w:cs="Arial"/>
                          <w:sz w:val="24"/>
                          <w:szCs w:val="24"/>
                        </w:rPr>
                      </w:pPr>
                      <w:r w:rsidRPr="00B614B3">
                        <w:rPr>
                          <w:rFonts w:ascii="Arial" w:hAnsi="Arial" w:cs="Arial"/>
                          <w:sz w:val="24"/>
                          <w:szCs w:val="24"/>
                        </w:rPr>
                        <w:t xml:space="preserve">Finally, you will identify how you considered and addressed relevant ethical issues. In this case such a system is </w:t>
                      </w:r>
                      <w:r w:rsidR="00CA108C" w:rsidRPr="00B614B3">
                        <w:rPr>
                          <w:rFonts w:ascii="Arial" w:hAnsi="Arial" w:cs="Arial"/>
                          <w:sz w:val="24"/>
                          <w:szCs w:val="24"/>
                        </w:rPr>
                        <w:t>likely</w:t>
                      </w:r>
                      <w:r w:rsidRPr="00B614B3">
                        <w:rPr>
                          <w:rFonts w:ascii="Arial" w:hAnsi="Arial" w:cs="Arial"/>
                          <w:sz w:val="24"/>
                          <w:szCs w:val="24"/>
                        </w:rPr>
                        <w:t xml:space="preserve"> to require consideration relating to EDI, ensuring the system was accessible and usable for all staff and potential long-term sustainability of the system. Further, as this is an HR system it will contain personal information requiring legal compliance.</w:t>
                      </w:r>
                    </w:p>
                    <w:p w14:paraId="5F8FB4F5" w14:textId="77777777" w:rsidR="00B614B3" w:rsidRDefault="00B614B3" w:rsidP="00B614B3">
                      <w:pPr>
                        <w:rPr>
                          <w:rFonts w:ascii="Arial" w:hAnsi="Arial" w:cs="Arial"/>
                          <w:b/>
                          <w:bCs/>
                          <w:sz w:val="24"/>
                          <w:szCs w:val="24"/>
                        </w:rPr>
                      </w:pPr>
                    </w:p>
                    <w:p w14:paraId="48C4295E" w14:textId="6F5369F4" w:rsidR="00B614B3" w:rsidRDefault="00B614B3"/>
                  </w:txbxContent>
                </v:textbox>
                <w10:wrap type="square" anchorx="margin"/>
              </v:shape>
            </w:pict>
          </mc:Fallback>
        </mc:AlternateContent>
      </w:r>
    </w:p>
    <w:p w14:paraId="08FC3C10" w14:textId="77777777" w:rsidR="00DE5CF7" w:rsidRDefault="00DE5CF7" w:rsidP="009A2CEE">
      <w:pPr>
        <w:rPr>
          <w:rFonts w:ascii="Arial" w:hAnsi="Arial" w:cs="Arial"/>
          <w:b/>
          <w:bCs/>
          <w:sz w:val="24"/>
          <w:szCs w:val="24"/>
        </w:rPr>
      </w:pPr>
    </w:p>
    <w:p w14:paraId="39FCBE66" w14:textId="77777777" w:rsidR="00DE5CF7" w:rsidRDefault="00DE5CF7" w:rsidP="009A2CEE">
      <w:pPr>
        <w:rPr>
          <w:rFonts w:ascii="Arial" w:hAnsi="Arial" w:cs="Arial"/>
          <w:b/>
          <w:bCs/>
          <w:sz w:val="24"/>
          <w:szCs w:val="24"/>
        </w:rPr>
      </w:pPr>
    </w:p>
    <w:p w14:paraId="7FE3509F" w14:textId="77777777" w:rsidR="00DE5CF7" w:rsidRDefault="00DE5CF7" w:rsidP="009A2CEE">
      <w:pPr>
        <w:rPr>
          <w:rFonts w:ascii="Arial" w:hAnsi="Arial" w:cs="Arial"/>
          <w:b/>
          <w:bCs/>
          <w:sz w:val="24"/>
          <w:szCs w:val="24"/>
        </w:rPr>
      </w:pPr>
    </w:p>
    <w:p w14:paraId="5C7974F0" w14:textId="77777777" w:rsidR="00DE5CF7" w:rsidRDefault="00DE5CF7" w:rsidP="009A2CEE">
      <w:pPr>
        <w:rPr>
          <w:rFonts w:ascii="Arial" w:hAnsi="Arial" w:cs="Arial"/>
          <w:b/>
          <w:bCs/>
          <w:sz w:val="24"/>
          <w:szCs w:val="24"/>
        </w:rPr>
      </w:pPr>
    </w:p>
    <w:p w14:paraId="6332BA7B" w14:textId="4E98F19A" w:rsidR="009A2CEE" w:rsidRPr="005776D6" w:rsidRDefault="00AB70F5" w:rsidP="009A2CEE">
      <w:pPr>
        <w:rPr>
          <w:rFonts w:ascii="Arial" w:hAnsi="Arial" w:cs="Arial"/>
          <w:b/>
          <w:bCs/>
          <w:sz w:val="24"/>
          <w:szCs w:val="24"/>
        </w:rPr>
      </w:pPr>
      <w:r w:rsidRPr="14D62817">
        <w:rPr>
          <w:rFonts w:ascii="Arial" w:hAnsi="Arial" w:cs="Arial"/>
          <w:b/>
          <w:bCs/>
          <w:sz w:val="24"/>
          <w:szCs w:val="24"/>
        </w:rPr>
        <w:t>5.3</w:t>
      </w:r>
      <w:r w:rsidR="009A2CEE" w:rsidRPr="14D62817">
        <w:rPr>
          <w:rFonts w:ascii="Arial" w:hAnsi="Arial" w:cs="Arial"/>
          <w:b/>
          <w:bCs/>
          <w:sz w:val="24"/>
          <w:szCs w:val="24"/>
        </w:rPr>
        <w:t>) Problem solving</w:t>
      </w:r>
    </w:p>
    <w:p w14:paraId="2C28FC04" w14:textId="5815000A" w:rsidR="009A2CEE" w:rsidRPr="005776D6" w:rsidRDefault="009A2CEE" w:rsidP="009A2CEE">
      <w:pPr>
        <w:rPr>
          <w:rFonts w:ascii="Arial" w:hAnsi="Arial" w:cs="Arial"/>
          <w:sz w:val="24"/>
          <w:szCs w:val="24"/>
        </w:rPr>
      </w:pPr>
      <w:r w:rsidRPr="005776D6">
        <w:rPr>
          <w:rFonts w:ascii="Arial" w:hAnsi="Arial" w:cs="Arial"/>
          <w:sz w:val="24"/>
          <w:szCs w:val="24"/>
        </w:rPr>
        <w:t xml:space="preserve">This section requires you to demonstrate, in the context of a technical or business </w:t>
      </w:r>
      <w:r w:rsidRPr="00BF5CCD">
        <w:rPr>
          <w:rFonts w:ascii="Arial" w:hAnsi="Arial" w:cs="Arial"/>
          <w:sz w:val="24"/>
          <w:szCs w:val="24"/>
        </w:rPr>
        <w:t>problem:</w:t>
      </w:r>
    </w:p>
    <w:p w14:paraId="3B58FE8B" w14:textId="77777777" w:rsidR="009A2CEE" w:rsidRPr="005776D6" w:rsidRDefault="009A2CEE" w:rsidP="009A2CEE">
      <w:pPr>
        <w:pStyle w:val="ListParagraph"/>
        <w:numPr>
          <w:ilvl w:val="0"/>
          <w:numId w:val="6"/>
        </w:numPr>
        <w:rPr>
          <w:rFonts w:ascii="Arial" w:hAnsi="Arial" w:cs="Arial"/>
          <w:sz w:val="24"/>
          <w:szCs w:val="24"/>
        </w:rPr>
      </w:pPr>
      <w:r w:rsidRPr="005776D6">
        <w:rPr>
          <w:rFonts w:ascii="Arial" w:hAnsi="Arial" w:cs="Arial"/>
          <w:sz w:val="24"/>
          <w:szCs w:val="24"/>
        </w:rPr>
        <w:t xml:space="preserve">which techniques and tools you applied in analysing the problem, </w:t>
      </w:r>
    </w:p>
    <w:p w14:paraId="26C7CC06" w14:textId="4911A5D3" w:rsidR="009A2CEE" w:rsidRPr="005776D6" w:rsidRDefault="009A2CEE" w:rsidP="009A2CEE">
      <w:pPr>
        <w:pStyle w:val="ListParagraph"/>
        <w:numPr>
          <w:ilvl w:val="0"/>
          <w:numId w:val="6"/>
        </w:numPr>
        <w:rPr>
          <w:rFonts w:ascii="Arial" w:hAnsi="Arial" w:cs="Arial"/>
          <w:sz w:val="24"/>
          <w:szCs w:val="24"/>
        </w:rPr>
      </w:pPr>
      <w:r w:rsidRPr="14D62817">
        <w:rPr>
          <w:rFonts w:ascii="Arial" w:hAnsi="Arial" w:cs="Arial"/>
          <w:sz w:val="24"/>
          <w:szCs w:val="24"/>
        </w:rPr>
        <w:t>how and why</w:t>
      </w:r>
      <w:r w:rsidR="663940DF" w:rsidRPr="14D62817">
        <w:rPr>
          <w:rFonts w:ascii="Arial" w:hAnsi="Arial" w:cs="Arial"/>
          <w:sz w:val="24"/>
          <w:szCs w:val="24"/>
        </w:rPr>
        <w:t>,</w:t>
      </w:r>
      <w:r w:rsidRPr="14D62817">
        <w:rPr>
          <w:rFonts w:ascii="Arial" w:hAnsi="Arial" w:cs="Arial"/>
          <w:sz w:val="24"/>
          <w:szCs w:val="24"/>
        </w:rPr>
        <w:t xml:space="preserve"> you identified the most appropriate solution, and </w:t>
      </w:r>
    </w:p>
    <w:p w14:paraId="5C0314F0" w14:textId="288CC1E5" w:rsidR="009A2CEE" w:rsidRPr="005776D6" w:rsidRDefault="6ABCE1B1" w:rsidP="009A2CEE">
      <w:pPr>
        <w:pStyle w:val="ListParagraph"/>
        <w:numPr>
          <w:ilvl w:val="0"/>
          <w:numId w:val="6"/>
        </w:numPr>
        <w:rPr>
          <w:rFonts w:ascii="Arial" w:hAnsi="Arial" w:cs="Arial"/>
          <w:sz w:val="24"/>
          <w:szCs w:val="24"/>
        </w:rPr>
      </w:pPr>
      <w:r w:rsidRPr="14D62817">
        <w:rPr>
          <w:rFonts w:ascii="Arial" w:hAnsi="Arial" w:cs="Arial"/>
          <w:sz w:val="24"/>
          <w:szCs w:val="24"/>
        </w:rPr>
        <w:t xml:space="preserve">how you applied your selected approach for the required outcome. </w:t>
      </w:r>
    </w:p>
    <w:p w14:paraId="6029F336" w14:textId="704957CC" w:rsidR="009A2CEE" w:rsidRPr="005776D6" w:rsidRDefault="6ABCE1B1" w:rsidP="14D62817">
      <w:pPr>
        <w:rPr>
          <w:rFonts w:ascii="Arial" w:hAnsi="Arial" w:cs="Arial"/>
          <w:sz w:val="24"/>
          <w:szCs w:val="24"/>
        </w:rPr>
      </w:pPr>
      <w:r w:rsidRPr="14D62817">
        <w:rPr>
          <w:rFonts w:ascii="Arial" w:hAnsi="Arial" w:cs="Arial"/>
          <w:sz w:val="24"/>
          <w:szCs w:val="24"/>
        </w:rPr>
        <w:t xml:space="preserve">Identify a technical or business problem and describe the analysis you undertook, and why, to find a solution. Consider the options you had, why you selected the option you did, how you implemented the solution and managed any associated risks. </w:t>
      </w:r>
      <w:r w:rsidR="009A2CEE">
        <w:br/>
      </w:r>
      <w:r w:rsidR="009A2CEE">
        <w:br/>
      </w:r>
      <w:r w:rsidRPr="14D62817">
        <w:rPr>
          <w:rFonts w:ascii="Arial" w:hAnsi="Arial" w:cs="Arial"/>
          <w:sz w:val="24"/>
          <w:szCs w:val="24"/>
        </w:rPr>
        <w:t xml:space="preserve">Again, you may use one statement to demonstrate all three skills, or you might choose to break this down in three shorter statements. </w:t>
      </w:r>
      <w:r w:rsidR="009A2CEE">
        <w:rPr>
          <w:noProof/>
        </w:rPr>
        <mc:AlternateContent>
          <mc:Choice Requires="wps">
            <w:drawing>
              <wp:inline distT="45720" distB="45720" distL="114300" distR="114300" wp14:anchorId="66FB6729" wp14:editId="59402B5E">
                <wp:extent cx="5597525" cy="5238750"/>
                <wp:effectExtent l="0" t="0" r="22225" b="19050"/>
                <wp:docPr id="1284889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7525" cy="5238750"/>
                        </a:xfrm>
                        <a:prstGeom prst="rect">
                          <a:avLst/>
                        </a:prstGeom>
                        <a:solidFill>
                          <a:schemeClr val="bg1">
                            <a:lumMod val="95000"/>
                          </a:schemeClr>
                        </a:solidFill>
                        <a:ln w="9525">
                          <a:solidFill>
                            <a:srgbClr val="000000"/>
                          </a:solidFill>
                          <a:miter lim="800000"/>
                          <a:headEnd/>
                          <a:tailEnd/>
                        </a:ln>
                      </wps:spPr>
                      <wps:txbx>
                        <w:txbxContent>
                          <w:p w14:paraId="6F4B63BB" w14:textId="5F52F7D6" w:rsidR="00934B6E" w:rsidRPr="002E2A0F" w:rsidRDefault="00363515" w:rsidP="002E2A0F">
                            <w:pPr>
                              <w:rPr>
                                <w:rFonts w:ascii="Arial" w:hAnsi="Arial" w:cs="Arial"/>
                                <w:sz w:val="24"/>
                                <w:szCs w:val="24"/>
                              </w:rPr>
                            </w:pPr>
                            <w:r w:rsidRPr="002E2A0F">
                              <w:rPr>
                                <w:rFonts w:ascii="Arial" w:hAnsi="Arial" w:cs="Arial"/>
                                <w:b/>
                                <w:bCs/>
                                <w:sz w:val="24"/>
                                <w:szCs w:val="24"/>
                              </w:rPr>
                              <w:t>Example</w:t>
                            </w:r>
                            <w:r w:rsidRPr="002E2A0F">
                              <w:rPr>
                                <w:rFonts w:ascii="Arial" w:hAnsi="Arial" w:cs="Arial"/>
                                <w:sz w:val="24"/>
                                <w:szCs w:val="24"/>
                              </w:rPr>
                              <w:t xml:space="preserve"> - SFIA Skill – Product Manageme</w:t>
                            </w:r>
                            <w:r w:rsidRPr="00BF5CCD">
                              <w:rPr>
                                <w:rFonts w:ascii="Arial" w:hAnsi="Arial" w:cs="Arial"/>
                                <w:sz w:val="24"/>
                                <w:szCs w:val="24"/>
                              </w:rPr>
                              <w:t>nt</w:t>
                            </w:r>
                            <w:r w:rsidR="00F763C9" w:rsidRPr="00BF5CCD">
                              <w:rPr>
                                <w:rFonts w:ascii="Arial" w:hAnsi="Arial" w:cs="Arial"/>
                                <w:sz w:val="24"/>
                                <w:szCs w:val="24"/>
                              </w:rPr>
                              <w:t>;</w:t>
                            </w:r>
                            <w:r w:rsidRPr="002E2A0F">
                              <w:rPr>
                                <w:rFonts w:ascii="Arial" w:hAnsi="Arial" w:cs="Arial"/>
                                <w:sz w:val="24"/>
                                <w:szCs w:val="24"/>
                              </w:rPr>
                              <w:t xml:space="preserve"> Code PROD</w:t>
                            </w:r>
                          </w:p>
                          <w:p w14:paraId="3A3DDD4B" w14:textId="72BA11C7" w:rsidR="00934B6E" w:rsidRPr="002E2A0F" w:rsidRDefault="00363515" w:rsidP="002E2A0F">
                            <w:pPr>
                              <w:rPr>
                                <w:rFonts w:ascii="Arial" w:hAnsi="Arial" w:cs="Arial"/>
                                <w:sz w:val="24"/>
                                <w:szCs w:val="24"/>
                              </w:rPr>
                            </w:pPr>
                            <w:r w:rsidRPr="002E2A0F">
                              <w:rPr>
                                <w:rFonts w:ascii="Arial" w:hAnsi="Arial" w:cs="Arial"/>
                                <w:sz w:val="24"/>
                                <w:szCs w:val="24"/>
                              </w:rPr>
                              <w:t xml:space="preserve">This requires demonstration of employing appropriate problem solving techniques, with examples of tools and techniques used in analysing the problem, the technical knowledge and skills you drew </w:t>
                            </w:r>
                            <w:r w:rsidRPr="00BF5CCD">
                              <w:rPr>
                                <w:rFonts w:ascii="Arial" w:hAnsi="Arial" w:cs="Arial"/>
                                <w:sz w:val="24"/>
                                <w:szCs w:val="24"/>
                              </w:rPr>
                              <w:t>on th</w:t>
                            </w:r>
                            <w:r w:rsidR="00311D2A" w:rsidRPr="00BF5CCD">
                              <w:rPr>
                                <w:rFonts w:ascii="Arial" w:hAnsi="Arial" w:cs="Arial"/>
                                <w:sz w:val="24"/>
                                <w:szCs w:val="24"/>
                              </w:rPr>
                              <w:t>at</w:t>
                            </w:r>
                            <w:r w:rsidRPr="002E2A0F">
                              <w:rPr>
                                <w:rFonts w:ascii="Arial" w:hAnsi="Arial" w:cs="Arial"/>
                                <w:sz w:val="24"/>
                                <w:szCs w:val="24"/>
                              </w:rPr>
                              <w:t xml:space="preserve"> enabled you to understand the problem and select the appropriate solution. You should also demonstrate how you considered the opportunity to be innovative with the solution.</w:t>
                            </w:r>
                          </w:p>
                          <w:p w14:paraId="725F507F" w14:textId="77777777" w:rsidR="00934B6E" w:rsidRPr="002E2A0F" w:rsidRDefault="00363515" w:rsidP="002E2A0F">
                            <w:pPr>
                              <w:rPr>
                                <w:rFonts w:ascii="Arial" w:hAnsi="Arial" w:cs="Arial"/>
                                <w:sz w:val="24"/>
                                <w:szCs w:val="24"/>
                              </w:rPr>
                            </w:pPr>
                            <w:r w:rsidRPr="002E2A0F">
                              <w:rPr>
                                <w:rFonts w:ascii="Arial" w:hAnsi="Arial" w:cs="Arial"/>
                                <w:sz w:val="24"/>
                                <w:szCs w:val="24"/>
                                <w:u w:val="single"/>
                              </w:rPr>
                              <w:t>Situation</w:t>
                            </w:r>
                          </w:p>
                          <w:p w14:paraId="4DA01890" w14:textId="77777777" w:rsidR="00934B6E" w:rsidRPr="002E2A0F" w:rsidRDefault="00363515" w:rsidP="002E2A0F">
                            <w:pPr>
                              <w:rPr>
                                <w:rFonts w:ascii="Arial" w:hAnsi="Arial" w:cs="Arial"/>
                                <w:sz w:val="24"/>
                                <w:szCs w:val="24"/>
                              </w:rPr>
                            </w:pPr>
                            <w:r w:rsidRPr="002E2A0F">
                              <w:rPr>
                                <w:rFonts w:ascii="Arial" w:hAnsi="Arial" w:cs="Arial"/>
                                <w:sz w:val="24"/>
                                <w:szCs w:val="24"/>
                              </w:rPr>
                              <w:t>This can be a fairly brief statement which gives a short overview of what the problem was and the related impact.</w:t>
                            </w:r>
                          </w:p>
                          <w:p w14:paraId="11DB330B" w14:textId="77777777" w:rsidR="00934B6E" w:rsidRPr="002E2A0F" w:rsidRDefault="00363515" w:rsidP="002E2A0F">
                            <w:pPr>
                              <w:rPr>
                                <w:rFonts w:ascii="Arial" w:hAnsi="Arial" w:cs="Arial"/>
                                <w:sz w:val="24"/>
                                <w:szCs w:val="24"/>
                              </w:rPr>
                            </w:pPr>
                            <w:r w:rsidRPr="002E2A0F">
                              <w:rPr>
                                <w:rFonts w:ascii="Arial" w:hAnsi="Arial" w:cs="Arial"/>
                                <w:sz w:val="24"/>
                                <w:szCs w:val="24"/>
                                <w:u w:val="single"/>
                              </w:rPr>
                              <w:t>Task</w:t>
                            </w:r>
                          </w:p>
                          <w:p w14:paraId="2141E199" w14:textId="4B0F1830" w:rsidR="00934B6E" w:rsidRDefault="00363515" w:rsidP="002E2A0F">
                            <w:pPr>
                              <w:rPr>
                                <w:rFonts w:ascii="Arial" w:hAnsi="Arial" w:cs="Arial"/>
                                <w:sz w:val="24"/>
                                <w:szCs w:val="24"/>
                              </w:rPr>
                            </w:pPr>
                            <w:r w:rsidRPr="002E2A0F">
                              <w:rPr>
                                <w:rFonts w:ascii="Arial" w:hAnsi="Arial" w:cs="Arial"/>
                                <w:sz w:val="24"/>
                                <w:szCs w:val="24"/>
                              </w:rPr>
                              <w:t>This can also be a fairly short statement relating to investiga</w:t>
                            </w:r>
                            <w:r w:rsidRPr="00BF5CCD">
                              <w:rPr>
                                <w:rFonts w:ascii="Arial" w:hAnsi="Arial" w:cs="Arial"/>
                                <w:sz w:val="24"/>
                                <w:szCs w:val="24"/>
                              </w:rPr>
                              <w:t>t</w:t>
                            </w:r>
                            <w:r w:rsidR="00450782" w:rsidRPr="00BF5CCD">
                              <w:rPr>
                                <w:rFonts w:ascii="Arial" w:hAnsi="Arial" w:cs="Arial"/>
                                <w:sz w:val="24"/>
                                <w:szCs w:val="24"/>
                              </w:rPr>
                              <w:t>ing</w:t>
                            </w:r>
                            <w:r w:rsidRPr="002E2A0F">
                              <w:rPr>
                                <w:rFonts w:ascii="Arial" w:hAnsi="Arial" w:cs="Arial"/>
                                <w:sz w:val="24"/>
                                <w:szCs w:val="24"/>
                              </w:rPr>
                              <w:t xml:space="preserve"> the problem and identifying an appropriate solution.</w:t>
                            </w:r>
                          </w:p>
                          <w:p w14:paraId="777871B0" w14:textId="77777777" w:rsidR="00934B6E" w:rsidRPr="00EC64A8" w:rsidRDefault="00363515" w:rsidP="00EC64A8">
                            <w:pPr>
                              <w:rPr>
                                <w:rFonts w:ascii="Arial" w:hAnsi="Arial" w:cs="Arial"/>
                                <w:sz w:val="24"/>
                                <w:szCs w:val="24"/>
                              </w:rPr>
                            </w:pPr>
                            <w:r w:rsidRPr="00EC64A8">
                              <w:rPr>
                                <w:rFonts w:ascii="Arial" w:hAnsi="Arial" w:cs="Arial"/>
                                <w:sz w:val="24"/>
                                <w:szCs w:val="24"/>
                                <w:u w:val="single"/>
                              </w:rPr>
                              <w:t>Action</w:t>
                            </w:r>
                          </w:p>
                          <w:p w14:paraId="62AE553C" w14:textId="77777777" w:rsidR="00934B6E" w:rsidRPr="00EC64A8" w:rsidRDefault="00363515" w:rsidP="00EC64A8">
                            <w:pPr>
                              <w:rPr>
                                <w:rFonts w:ascii="Arial" w:hAnsi="Arial" w:cs="Arial"/>
                                <w:sz w:val="24"/>
                                <w:szCs w:val="24"/>
                              </w:rPr>
                            </w:pPr>
                            <w:r w:rsidRPr="00EC64A8">
                              <w:rPr>
                                <w:rFonts w:ascii="Arial" w:hAnsi="Arial" w:cs="Arial"/>
                                <w:sz w:val="24"/>
                                <w:szCs w:val="24"/>
                              </w:rPr>
                              <w:t>In this section you need to cover the techniques employed to investigate the problem and tools that you may have used. This should also include the technical knowledge and skills that you drew on to understand the problem and potential solutions.</w:t>
                            </w:r>
                          </w:p>
                          <w:p w14:paraId="5508D901" w14:textId="77777777" w:rsidR="00934B6E" w:rsidRPr="00EC64A8" w:rsidRDefault="00363515" w:rsidP="00EC64A8">
                            <w:pPr>
                              <w:rPr>
                                <w:rFonts w:ascii="Arial" w:hAnsi="Arial" w:cs="Arial"/>
                                <w:sz w:val="24"/>
                                <w:szCs w:val="24"/>
                              </w:rPr>
                            </w:pPr>
                            <w:r w:rsidRPr="00EC64A8">
                              <w:rPr>
                                <w:rFonts w:ascii="Arial" w:hAnsi="Arial" w:cs="Arial"/>
                                <w:sz w:val="24"/>
                                <w:szCs w:val="24"/>
                              </w:rPr>
                              <w:t xml:space="preserve">If more than one solution is available, you should identify the preferred solution and why this was chosen. This would also provide the opportunity to demonstrate how you were creative/innovative in selecting the solution and whether there were any ethical considerations that influenced that decision. </w:t>
                            </w:r>
                          </w:p>
                          <w:p w14:paraId="4F79DF04" w14:textId="77777777" w:rsidR="00934B6E" w:rsidRPr="002E2A0F" w:rsidRDefault="00934B6E" w:rsidP="002E2A0F">
                            <w:pPr>
                              <w:rPr>
                                <w:rFonts w:ascii="Arial" w:hAnsi="Arial" w:cs="Arial"/>
                                <w:sz w:val="24"/>
                                <w:szCs w:val="24"/>
                              </w:rPr>
                            </w:pPr>
                          </w:p>
                          <w:p w14:paraId="116D8CA0" w14:textId="77777777" w:rsidR="00934B6E" w:rsidRDefault="00934B6E"/>
                        </w:txbxContent>
                      </wps:txbx>
                      <wps:bodyPr rot="0" vert="horz" wrap="square" lIns="91440" tIns="45720" rIns="91440" bIns="45720" anchor="t" anchorCtr="0">
                        <a:noAutofit/>
                      </wps:bodyPr>
                    </wps:wsp>
                  </a:graphicData>
                </a:graphic>
              </wp:inline>
            </w:drawing>
          </mc:Choice>
          <mc:Fallback>
            <w:pict>
              <v:shape w14:anchorId="66FB6729" id="Text Box 2" o:spid="_x0000_s1032" type="#_x0000_t202" style="width:440.7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" fillcolor="#f2f2f2 [3052]">
                <v:textbox>
                  <w:txbxContent>
                    <w:p w14:paraId="6F4B63BB" w14:textId="5F52F7D6" w:rsidR="00934B6E" w:rsidRPr="002E2A0F" w:rsidRDefault="00363515" w:rsidP="002E2A0F">
                      <w:pPr>
                        <w:rPr>
                          <w:rFonts w:ascii="Arial" w:hAnsi="Arial" w:cs="Arial"/>
                          <w:sz w:val="24"/>
                          <w:szCs w:val="24"/>
                        </w:rPr>
                      </w:pPr>
                      <w:r w:rsidRPr="002E2A0F">
                        <w:rPr>
                          <w:rFonts w:ascii="Arial" w:hAnsi="Arial" w:cs="Arial"/>
                          <w:b/>
                          <w:bCs/>
                          <w:sz w:val="24"/>
                          <w:szCs w:val="24"/>
                        </w:rPr>
                        <w:t>Example</w:t>
                      </w:r>
                      <w:r w:rsidRPr="002E2A0F">
                        <w:rPr>
                          <w:rFonts w:ascii="Arial" w:hAnsi="Arial" w:cs="Arial"/>
                          <w:sz w:val="24"/>
                          <w:szCs w:val="24"/>
                        </w:rPr>
                        <w:t xml:space="preserve"> - SFIA Skill – Product Manageme</w:t>
                      </w:r>
                      <w:r w:rsidRPr="00BF5CCD">
                        <w:rPr>
                          <w:rFonts w:ascii="Arial" w:hAnsi="Arial" w:cs="Arial"/>
                          <w:sz w:val="24"/>
                          <w:szCs w:val="24"/>
                        </w:rPr>
                        <w:t>nt</w:t>
                      </w:r>
                      <w:r w:rsidR="00F763C9" w:rsidRPr="00BF5CCD">
                        <w:rPr>
                          <w:rFonts w:ascii="Arial" w:hAnsi="Arial" w:cs="Arial"/>
                          <w:sz w:val="24"/>
                          <w:szCs w:val="24"/>
                        </w:rPr>
                        <w:t>;</w:t>
                      </w:r>
                      <w:r w:rsidRPr="002E2A0F">
                        <w:rPr>
                          <w:rFonts w:ascii="Arial" w:hAnsi="Arial" w:cs="Arial"/>
                          <w:sz w:val="24"/>
                          <w:szCs w:val="24"/>
                        </w:rPr>
                        <w:t xml:space="preserve"> Code PROD</w:t>
                      </w:r>
                    </w:p>
                    <w:p w14:paraId="3A3DDD4B" w14:textId="72BA11C7" w:rsidR="00934B6E" w:rsidRPr="002E2A0F" w:rsidRDefault="00363515" w:rsidP="002E2A0F">
                      <w:pPr>
                        <w:rPr>
                          <w:rFonts w:ascii="Arial" w:hAnsi="Arial" w:cs="Arial"/>
                          <w:sz w:val="24"/>
                          <w:szCs w:val="24"/>
                        </w:rPr>
                      </w:pPr>
                      <w:r w:rsidRPr="002E2A0F">
                        <w:rPr>
                          <w:rFonts w:ascii="Arial" w:hAnsi="Arial" w:cs="Arial"/>
                          <w:sz w:val="24"/>
                          <w:szCs w:val="24"/>
                        </w:rPr>
                        <w:t xml:space="preserve">This requires demonstration of employing appropriate </w:t>
                      </w:r>
                      <w:proofErr w:type="gramStart"/>
                      <w:r w:rsidRPr="002E2A0F">
                        <w:rPr>
                          <w:rFonts w:ascii="Arial" w:hAnsi="Arial" w:cs="Arial"/>
                          <w:sz w:val="24"/>
                          <w:szCs w:val="24"/>
                        </w:rPr>
                        <w:t>problem solving</w:t>
                      </w:r>
                      <w:proofErr w:type="gramEnd"/>
                      <w:r w:rsidRPr="002E2A0F">
                        <w:rPr>
                          <w:rFonts w:ascii="Arial" w:hAnsi="Arial" w:cs="Arial"/>
                          <w:sz w:val="24"/>
                          <w:szCs w:val="24"/>
                        </w:rPr>
                        <w:t xml:space="preserve"> techniques, with examples of tools and techniques used in analysing the problem, the technical knowledge and skills you drew </w:t>
                      </w:r>
                      <w:r w:rsidRPr="00BF5CCD">
                        <w:rPr>
                          <w:rFonts w:ascii="Arial" w:hAnsi="Arial" w:cs="Arial"/>
                          <w:sz w:val="24"/>
                          <w:szCs w:val="24"/>
                        </w:rPr>
                        <w:t xml:space="preserve">on </w:t>
                      </w:r>
                      <w:r w:rsidRPr="00BF5CCD">
                        <w:rPr>
                          <w:rFonts w:ascii="Arial" w:hAnsi="Arial" w:cs="Arial"/>
                          <w:sz w:val="24"/>
                          <w:szCs w:val="24"/>
                        </w:rPr>
                        <w:t>th</w:t>
                      </w:r>
                      <w:r w:rsidR="00311D2A" w:rsidRPr="00BF5CCD">
                        <w:rPr>
                          <w:rFonts w:ascii="Arial" w:hAnsi="Arial" w:cs="Arial"/>
                          <w:sz w:val="24"/>
                          <w:szCs w:val="24"/>
                        </w:rPr>
                        <w:t>at</w:t>
                      </w:r>
                      <w:r w:rsidRPr="002E2A0F">
                        <w:rPr>
                          <w:rFonts w:ascii="Arial" w:hAnsi="Arial" w:cs="Arial"/>
                          <w:sz w:val="24"/>
                          <w:szCs w:val="24"/>
                        </w:rPr>
                        <w:t xml:space="preserve"> enabled you to understand the problem and select the appropriate solution. You should also demonstrate how you considered the opportunity to be innovative with the solution.</w:t>
                      </w:r>
                    </w:p>
                    <w:p w14:paraId="725F507F" w14:textId="77777777" w:rsidR="00934B6E" w:rsidRPr="002E2A0F" w:rsidRDefault="00363515" w:rsidP="002E2A0F">
                      <w:pPr>
                        <w:rPr>
                          <w:rFonts w:ascii="Arial" w:hAnsi="Arial" w:cs="Arial"/>
                          <w:sz w:val="24"/>
                          <w:szCs w:val="24"/>
                        </w:rPr>
                      </w:pPr>
                      <w:r w:rsidRPr="002E2A0F">
                        <w:rPr>
                          <w:rFonts w:ascii="Arial" w:hAnsi="Arial" w:cs="Arial"/>
                          <w:sz w:val="24"/>
                          <w:szCs w:val="24"/>
                          <w:u w:val="single"/>
                        </w:rPr>
                        <w:t>Situation</w:t>
                      </w:r>
                    </w:p>
                    <w:p w14:paraId="4DA01890" w14:textId="77777777" w:rsidR="00934B6E" w:rsidRPr="002E2A0F" w:rsidRDefault="00363515" w:rsidP="002E2A0F">
                      <w:pPr>
                        <w:rPr>
                          <w:rFonts w:ascii="Arial" w:hAnsi="Arial" w:cs="Arial"/>
                          <w:sz w:val="24"/>
                          <w:szCs w:val="24"/>
                        </w:rPr>
                      </w:pPr>
                      <w:r w:rsidRPr="002E2A0F">
                        <w:rPr>
                          <w:rFonts w:ascii="Arial" w:hAnsi="Arial" w:cs="Arial"/>
                          <w:sz w:val="24"/>
                          <w:szCs w:val="24"/>
                        </w:rPr>
                        <w:t xml:space="preserve">This can be a </w:t>
                      </w:r>
                      <w:proofErr w:type="gramStart"/>
                      <w:r w:rsidRPr="002E2A0F">
                        <w:rPr>
                          <w:rFonts w:ascii="Arial" w:hAnsi="Arial" w:cs="Arial"/>
                          <w:sz w:val="24"/>
                          <w:szCs w:val="24"/>
                        </w:rPr>
                        <w:t>fairly brief</w:t>
                      </w:r>
                      <w:proofErr w:type="gramEnd"/>
                      <w:r w:rsidRPr="002E2A0F">
                        <w:rPr>
                          <w:rFonts w:ascii="Arial" w:hAnsi="Arial" w:cs="Arial"/>
                          <w:sz w:val="24"/>
                          <w:szCs w:val="24"/>
                        </w:rPr>
                        <w:t xml:space="preserve"> statement which gives a short overview of what the problem was and the related impact.</w:t>
                      </w:r>
                    </w:p>
                    <w:p w14:paraId="11DB330B" w14:textId="77777777" w:rsidR="00934B6E" w:rsidRPr="002E2A0F" w:rsidRDefault="00363515" w:rsidP="002E2A0F">
                      <w:pPr>
                        <w:rPr>
                          <w:rFonts w:ascii="Arial" w:hAnsi="Arial" w:cs="Arial"/>
                          <w:sz w:val="24"/>
                          <w:szCs w:val="24"/>
                        </w:rPr>
                      </w:pPr>
                      <w:r w:rsidRPr="002E2A0F">
                        <w:rPr>
                          <w:rFonts w:ascii="Arial" w:hAnsi="Arial" w:cs="Arial"/>
                          <w:sz w:val="24"/>
                          <w:szCs w:val="24"/>
                          <w:u w:val="single"/>
                        </w:rPr>
                        <w:t>Task</w:t>
                      </w:r>
                    </w:p>
                    <w:p w14:paraId="2141E199" w14:textId="4B0F1830" w:rsidR="00934B6E" w:rsidRDefault="00363515" w:rsidP="002E2A0F">
                      <w:pPr>
                        <w:rPr>
                          <w:rFonts w:ascii="Arial" w:hAnsi="Arial" w:cs="Arial"/>
                          <w:sz w:val="24"/>
                          <w:szCs w:val="24"/>
                        </w:rPr>
                      </w:pPr>
                      <w:r w:rsidRPr="002E2A0F">
                        <w:rPr>
                          <w:rFonts w:ascii="Arial" w:hAnsi="Arial" w:cs="Arial"/>
                          <w:sz w:val="24"/>
                          <w:szCs w:val="24"/>
                        </w:rPr>
                        <w:t xml:space="preserve">This can also be a </w:t>
                      </w:r>
                      <w:proofErr w:type="gramStart"/>
                      <w:r w:rsidRPr="002E2A0F">
                        <w:rPr>
                          <w:rFonts w:ascii="Arial" w:hAnsi="Arial" w:cs="Arial"/>
                          <w:sz w:val="24"/>
                          <w:szCs w:val="24"/>
                        </w:rPr>
                        <w:t>fairly short</w:t>
                      </w:r>
                      <w:proofErr w:type="gramEnd"/>
                      <w:r w:rsidRPr="002E2A0F">
                        <w:rPr>
                          <w:rFonts w:ascii="Arial" w:hAnsi="Arial" w:cs="Arial"/>
                          <w:sz w:val="24"/>
                          <w:szCs w:val="24"/>
                        </w:rPr>
                        <w:t xml:space="preserve"> statement relating to investiga</w:t>
                      </w:r>
                      <w:r w:rsidRPr="00BF5CCD">
                        <w:rPr>
                          <w:rFonts w:ascii="Arial" w:hAnsi="Arial" w:cs="Arial"/>
                          <w:sz w:val="24"/>
                          <w:szCs w:val="24"/>
                        </w:rPr>
                        <w:t>t</w:t>
                      </w:r>
                      <w:r w:rsidR="00450782" w:rsidRPr="00BF5CCD">
                        <w:rPr>
                          <w:rFonts w:ascii="Arial" w:hAnsi="Arial" w:cs="Arial"/>
                          <w:sz w:val="24"/>
                          <w:szCs w:val="24"/>
                        </w:rPr>
                        <w:t>ing</w:t>
                      </w:r>
                      <w:r w:rsidRPr="002E2A0F">
                        <w:rPr>
                          <w:rFonts w:ascii="Arial" w:hAnsi="Arial" w:cs="Arial"/>
                          <w:sz w:val="24"/>
                          <w:szCs w:val="24"/>
                        </w:rPr>
                        <w:t xml:space="preserve"> the problem and identifying an appropriate solution.</w:t>
                      </w:r>
                    </w:p>
                    <w:p w14:paraId="777871B0" w14:textId="77777777" w:rsidR="00934B6E" w:rsidRPr="00EC64A8" w:rsidRDefault="00363515" w:rsidP="00EC64A8">
                      <w:pPr>
                        <w:rPr>
                          <w:rFonts w:ascii="Arial" w:hAnsi="Arial" w:cs="Arial"/>
                          <w:sz w:val="24"/>
                          <w:szCs w:val="24"/>
                        </w:rPr>
                      </w:pPr>
                      <w:r w:rsidRPr="00EC64A8">
                        <w:rPr>
                          <w:rFonts w:ascii="Arial" w:hAnsi="Arial" w:cs="Arial"/>
                          <w:sz w:val="24"/>
                          <w:szCs w:val="24"/>
                          <w:u w:val="single"/>
                        </w:rPr>
                        <w:t>Action</w:t>
                      </w:r>
                    </w:p>
                    <w:p w14:paraId="62AE553C" w14:textId="77777777" w:rsidR="00934B6E" w:rsidRPr="00EC64A8" w:rsidRDefault="00363515" w:rsidP="00EC64A8">
                      <w:pPr>
                        <w:rPr>
                          <w:rFonts w:ascii="Arial" w:hAnsi="Arial" w:cs="Arial"/>
                          <w:sz w:val="24"/>
                          <w:szCs w:val="24"/>
                        </w:rPr>
                      </w:pPr>
                      <w:r w:rsidRPr="00EC64A8">
                        <w:rPr>
                          <w:rFonts w:ascii="Arial" w:hAnsi="Arial" w:cs="Arial"/>
                          <w:sz w:val="24"/>
                          <w:szCs w:val="24"/>
                        </w:rPr>
                        <w:t>In this section you need to cover the techniques employed to investigate the problem and tools that you may have used. This should also include the technical knowledge and skills that you drew on to understand the problem and potential solutions.</w:t>
                      </w:r>
                    </w:p>
                    <w:p w14:paraId="5508D901" w14:textId="77777777" w:rsidR="00934B6E" w:rsidRPr="00EC64A8" w:rsidRDefault="00363515" w:rsidP="00EC64A8">
                      <w:pPr>
                        <w:rPr>
                          <w:rFonts w:ascii="Arial" w:hAnsi="Arial" w:cs="Arial"/>
                          <w:sz w:val="24"/>
                          <w:szCs w:val="24"/>
                        </w:rPr>
                      </w:pPr>
                      <w:r w:rsidRPr="00EC64A8">
                        <w:rPr>
                          <w:rFonts w:ascii="Arial" w:hAnsi="Arial" w:cs="Arial"/>
                          <w:sz w:val="24"/>
                          <w:szCs w:val="24"/>
                        </w:rPr>
                        <w:t xml:space="preserve">If more than one solution is available, you should identify the preferred solution and why this was chosen. This would also provide the opportunity to demonstrate how you were creative/innovative in selecting the solution and whether there were any ethical considerations that influenced that decision. </w:t>
                      </w:r>
                    </w:p>
                    <w:p w14:paraId="4F79DF04" w14:textId="77777777" w:rsidR="00934B6E" w:rsidRPr="002E2A0F" w:rsidRDefault="00934B6E" w:rsidP="002E2A0F">
                      <w:pPr>
                        <w:rPr>
                          <w:rFonts w:ascii="Arial" w:hAnsi="Arial" w:cs="Arial"/>
                          <w:sz w:val="24"/>
                          <w:szCs w:val="24"/>
                        </w:rPr>
                      </w:pPr>
                    </w:p>
                    <w:p w14:paraId="116D8CA0" w14:textId="77777777" w:rsidR="00934B6E" w:rsidRDefault="00934B6E"/>
                  </w:txbxContent>
                </v:textbox>
                <w10:anchorlock/>
              </v:shape>
            </w:pict>
          </mc:Fallback>
        </mc:AlternateContent>
      </w:r>
    </w:p>
    <w:p w14:paraId="72AF25C7" w14:textId="194C445F" w:rsidR="002E2A0F" w:rsidRDefault="00CE5649" w:rsidP="009A2CEE">
      <w:pPr>
        <w:rPr>
          <w:rFonts w:ascii="Arial" w:hAnsi="Arial" w:cs="Arial"/>
          <w:sz w:val="24"/>
          <w:szCs w:val="24"/>
        </w:rPr>
      </w:pPr>
      <w:r w:rsidRPr="00CE5649">
        <w:rPr>
          <w:rFonts w:ascii="Arial" w:hAnsi="Arial" w:cs="Arial"/>
          <w:noProof/>
          <w:sz w:val="24"/>
          <w:szCs w:val="24"/>
          <w:u w:val="single"/>
        </w:rPr>
        <w:lastRenderedPageBreak/>
        <mc:AlternateContent>
          <mc:Choice Requires="wps">
            <w:drawing>
              <wp:anchor distT="45720" distB="45720" distL="114300" distR="114300" simplePos="0" relativeHeight="251658249" behindDoc="0" locked="0" layoutInCell="1" allowOverlap="1" wp14:anchorId="46D513EA" wp14:editId="061554E6">
                <wp:simplePos x="0" y="0"/>
                <wp:positionH relativeFrom="margin">
                  <wp:align>right</wp:align>
                </wp:positionH>
                <wp:positionV relativeFrom="paragraph">
                  <wp:posOffset>472440</wp:posOffset>
                </wp:positionV>
                <wp:extent cx="5705475" cy="2148205"/>
                <wp:effectExtent l="0" t="0" r="28575" b="23495"/>
                <wp:wrapSquare wrapText="bothSides"/>
                <wp:docPr id="2774907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148205"/>
                        </a:xfrm>
                        <a:prstGeom prst="rect">
                          <a:avLst/>
                        </a:prstGeom>
                        <a:solidFill>
                          <a:schemeClr val="bg1">
                            <a:lumMod val="95000"/>
                          </a:schemeClr>
                        </a:solidFill>
                        <a:ln w="9525">
                          <a:solidFill>
                            <a:srgbClr val="000000"/>
                          </a:solidFill>
                          <a:miter lim="800000"/>
                          <a:headEnd/>
                          <a:tailEnd/>
                        </a:ln>
                      </wps:spPr>
                      <wps:txbx>
                        <w:txbxContent>
                          <w:p w14:paraId="422E2B1D" w14:textId="77777777" w:rsidR="00C51E27" w:rsidRPr="00CE5649" w:rsidRDefault="00C51E27" w:rsidP="00CE5649">
                            <w:pPr>
                              <w:rPr>
                                <w:rFonts w:ascii="Arial" w:hAnsi="Arial" w:cs="Arial"/>
                                <w:sz w:val="24"/>
                                <w:szCs w:val="24"/>
                              </w:rPr>
                            </w:pPr>
                            <w:r w:rsidRPr="00CE5649">
                              <w:rPr>
                                <w:rFonts w:ascii="Arial" w:hAnsi="Arial" w:cs="Arial"/>
                                <w:sz w:val="24"/>
                                <w:szCs w:val="24"/>
                                <w:u w:val="single"/>
                              </w:rPr>
                              <w:t>Result</w:t>
                            </w:r>
                          </w:p>
                          <w:p w14:paraId="0038CBE9" w14:textId="20BDCC72" w:rsidR="00C51E27" w:rsidRPr="00CE5649" w:rsidRDefault="00C51E27" w:rsidP="00CE5649">
                            <w:pPr>
                              <w:rPr>
                                <w:rFonts w:ascii="Arial" w:hAnsi="Arial" w:cs="Arial"/>
                                <w:sz w:val="24"/>
                                <w:szCs w:val="24"/>
                              </w:rPr>
                            </w:pPr>
                            <w:r w:rsidRPr="00CE5649">
                              <w:rPr>
                                <w:rFonts w:ascii="Arial" w:hAnsi="Arial" w:cs="Arial"/>
                                <w:sz w:val="24"/>
                                <w:szCs w:val="24"/>
                              </w:rPr>
                              <w:t xml:space="preserve">You should state whether the actions met the requirements and resolved the problem, the impact of the resolution and any lessons learned in undertaking this </w:t>
                            </w:r>
                            <w:r w:rsidRPr="00BF5CCD">
                              <w:rPr>
                                <w:rFonts w:ascii="Arial" w:hAnsi="Arial" w:cs="Arial"/>
                                <w:sz w:val="24"/>
                                <w:szCs w:val="24"/>
                              </w:rPr>
                              <w:t>task</w:t>
                            </w:r>
                            <w:r w:rsidR="00745528" w:rsidRPr="00BF5CCD">
                              <w:rPr>
                                <w:rFonts w:ascii="Arial" w:hAnsi="Arial" w:cs="Arial"/>
                                <w:sz w:val="24"/>
                                <w:szCs w:val="24"/>
                              </w:rPr>
                              <w:t>,</w:t>
                            </w:r>
                            <w:r w:rsidR="00473260" w:rsidRPr="00BF5CCD">
                              <w:rPr>
                                <w:rFonts w:ascii="Arial" w:hAnsi="Arial" w:cs="Arial"/>
                                <w:sz w:val="24"/>
                                <w:szCs w:val="24"/>
                              </w:rPr>
                              <w:t xml:space="preserve"> i</w:t>
                            </w:r>
                            <w:r w:rsidRPr="00BF5CCD">
                              <w:rPr>
                                <w:rFonts w:ascii="Arial" w:hAnsi="Arial" w:cs="Arial"/>
                                <w:sz w:val="24"/>
                                <w:szCs w:val="24"/>
                              </w:rPr>
                              <w:t>ncluding</w:t>
                            </w:r>
                            <w:r w:rsidRPr="00CE5649">
                              <w:rPr>
                                <w:rFonts w:ascii="Arial" w:hAnsi="Arial" w:cs="Arial"/>
                                <w:sz w:val="24"/>
                                <w:szCs w:val="24"/>
                              </w:rPr>
                              <w:t xml:space="preserve"> what you might do differently next time.</w:t>
                            </w:r>
                          </w:p>
                          <w:p w14:paraId="1DF34AFD" w14:textId="77777777" w:rsidR="00C51E27" w:rsidRPr="00CE5649" w:rsidRDefault="00C51E27" w:rsidP="00CE5649">
                            <w:pPr>
                              <w:rPr>
                                <w:rFonts w:ascii="Arial" w:hAnsi="Arial" w:cs="Arial"/>
                                <w:sz w:val="24"/>
                                <w:szCs w:val="24"/>
                              </w:rPr>
                            </w:pPr>
                            <w:r w:rsidRPr="00CE5649">
                              <w:rPr>
                                <w:rFonts w:ascii="Arial" w:hAnsi="Arial" w:cs="Arial"/>
                                <w:sz w:val="24"/>
                                <w:szCs w:val="24"/>
                                <w:u w:val="single"/>
                              </w:rPr>
                              <w:t>Ethics</w:t>
                            </w:r>
                          </w:p>
                          <w:p w14:paraId="19909F3C" w14:textId="77777777" w:rsidR="00C51E27" w:rsidRDefault="00C51E27">
                            <w:r w:rsidRPr="00CE5649">
                              <w:rPr>
                                <w:rFonts w:ascii="Arial" w:hAnsi="Arial" w:cs="Arial"/>
                                <w:sz w:val="24"/>
                                <w:szCs w:val="24"/>
                              </w:rPr>
                              <w:t>This links back to the actions taken and solution selected. Be clear to identify what the ethical considerations were, such as did you select the solution due to possible sustainability issues, or possibly there were legal requirements that led you to the solution etc.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D513EA" id="_x0000_s1033" type="#_x0000_t202" style="position:absolute;margin-left:398.05pt;margin-top:37.2pt;width:449.25pt;height:169.15pt;z-index:251658249;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" fillcolor="#f2f2f2 [3052]">
                <v:textbox style="mso-fit-shape-to-text:t">
                  <w:txbxContent>
                    <w:p w14:paraId="422E2B1D" w14:textId="77777777" w:rsidR="00C51E27" w:rsidRPr="00CE5649" w:rsidRDefault="00C51E27" w:rsidP="00CE5649">
                      <w:pPr>
                        <w:rPr>
                          <w:rFonts w:ascii="Arial" w:hAnsi="Arial" w:cs="Arial"/>
                          <w:sz w:val="24"/>
                          <w:szCs w:val="24"/>
                        </w:rPr>
                      </w:pPr>
                      <w:r w:rsidRPr="00CE5649">
                        <w:rPr>
                          <w:rFonts w:ascii="Arial" w:hAnsi="Arial" w:cs="Arial"/>
                          <w:sz w:val="24"/>
                          <w:szCs w:val="24"/>
                          <w:u w:val="single"/>
                        </w:rPr>
                        <w:t>Result</w:t>
                      </w:r>
                    </w:p>
                    <w:p w14:paraId="0038CBE9" w14:textId="20BDCC72" w:rsidR="00C51E27" w:rsidRPr="00CE5649" w:rsidRDefault="00C51E27" w:rsidP="00CE5649">
                      <w:pPr>
                        <w:rPr>
                          <w:rFonts w:ascii="Arial" w:hAnsi="Arial" w:cs="Arial"/>
                          <w:sz w:val="24"/>
                          <w:szCs w:val="24"/>
                        </w:rPr>
                      </w:pPr>
                      <w:r w:rsidRPr="00CE5649">
                        <w:rPr>
                          <w:rFonts w:ascii="Arial" w:hAnsi="Arial" w:cs="Arial"/>
                          <w:sz w:val="24"/>
                          <w:szCs w:val="24"/>
                        </w:rPr>
                        <w:t xml:space="preserve">You should state whether the actions met the requirements and resolved the problem, the impact of the resolution and any lessons learned in undertaking this </w:t>
                      </w:r>
                      <w:r w:rsidRPr="00BF5CCD">
                        <w:rPr>
                          <w:rFonts w:ascii="Arial" w:hAnsi="Arial" w:cs="Arial"/>
                          <w:sz w:val="24"/>
                          <w:szCs w:val="24"/>
                        </w:rPr>
                        <w:t>task</w:t>
                      </w:r>
                      <w:r w:rsidR="00745528" w:rsidRPr="00BF5CCD">
                        <w:rPr>
                          <w:rFonts w:ascii="Arial" w:hAnsi="Arial" w:cs="Arial"/>
                          <w:sz w:val="24"/>
                          <w:szCs w:val="24"/>
                        </w:rPr>
                        <w:t>,</w:t>
                      </w:r>
                      <w:r w:rsidR="00473260" w:rsidRPr="00BF5CCD">
                        <w:rPr>
                          <w:rFonts w:ascii="Arial" w:hAnsi="Arial" w:cs="Arial"/>
                          <w:sz w:val="24"/>
                          <w:szCs w:val="24"/>
                        </w:rPr>
                        <w:t xml:space="preserve"> i</w:t>
                      </w:r>
                      <w:r w:rsidRPr="00BF5CCD">
                        <w:rPr>
                          <w:rFonts w:ascii="Arial" w:hAnsi="Arial" w:cs="Arial"/>
                          <w:sz w:val="24"/>
                          <w:szCs w:val="24"/>
                        </w:rPr>
                        <w:t>ncluding</w:t>
                      </w:r>
                      <w:r w:rsidRPr="00CE5649">
                        <w:rPr>
                          <w:rFonts w:ascii="Arial" w:hAnsi="Arial" w:cs="Arial"/>
                          <w:sz w:val="24"/>
                          <w:szCs w:val="24"/>
                        </w:rPr>
                        <w:t xml:space="preserve"> what you might do differently next time.</w:t>
                      </w:r>
                    </w:p>
                    <w:p w14:paraId="1DF34AFD" w14:textId="77777777" w:rsidR="00C51E27" w:rsidRPr="00CE5649" w:rsidRDefault="00C51E27" w:rsidP="00CE5649">
                      <w:pPr>
                        <w:rPr>
                          <w:rFonts w:ascii="Arial" w:hAnsi="Arial" w:cs="Arial"/>
                          <w:sz w:val="24"/>
                          <w:szCs w:val="24"/>
                        </w:rPr>
                      </w:pPr>
                      <w:r w:rsidRPr="00CE5649">
                        <w:rPr>
                          <w:rFonts w:ascii="Arial" w:hAnsi="Arial" w:cs="Arial"/>
                          <w:sz w:val="24"/>
                          <w:szCs w:val="24"/>
                          <w:u w:val="single"/>
                        </w:rPr>
                        <w:t>Ethics</w:t>
                      </w:r>
                    </w:p>
                    <w:p w14:paraId="19909F3C" w14:textId="77777777" w:rsidR="00C51E27" w:rsidRDefault="00C51E27">
                      <w:r w:rsidRPr="00CE5649">
                        <w:rPr>
                          <w:rFonts w:ascii="Arial" w:hAnsi="Arial" w:cs="Arial"/>
                          <w:sz w:val="24"/>
                          <w:szCs w:val="24"/>
                        </w:rPr>
                        <w:t>This links back to the actions taken and solution selected. Be clear to identify what the ethical considerations were, such as did you select the solution due to possible sustainability issues, or possibly there were legal requirements that led you to the solution etc.</w:t>
                      </w:r>
                    </w:p>
                  </w:txbxContent>
                </v:textbox>
                <w10:wrap type="square" anchorx="margin"/>
              </v:shape>
            </w:pict>
          </mc:Fallback>
        </mc:AlternateContent>
      </w:r>
    </w:p>
    <w:p w14:paraId="00C6B6FE" w14:textId="78A97DCE" w:rsidR="009D72EA" w:rsidRPr="00CE5649" w:rsidRDefault="009D72EA" w:rsidP="7569C393">
      <w:pPr>
        <w:rPr>
          <w:rFonts w:ascii="Arial" w:hAnsi="Arial" w:cs="Arial"/>
          <w:sz w:val="24"/>
          <w:szCs w:val="24"/>
          <w:u w:val="single"/>
        </w:rPr>
      </w:pPr>
    </w:p>
    <w:p w14:paraId="3ADCA09D" w14:textId="52C6AC88" w:rsidR="009A2CEE" w:rsidRPr="005776D6" w:rsidRDefault="00AB70F5" w:rsidP="009A2CEE">
      <w:pPr>
        <w:rPr>
          <w:rFonts w:ascii="Arial" w:hAnsi="Arial" w:cs="Arial"/>
          <w:b/>
          <w:bCs/>
          <w:sz w:val="24"/>
          <w:szCs w:val="24"/>
        </w:rPr>
      </w:pPr>
      <w:r w:rsidRPr="005776D6">
        <w:rPr>
          <w:rFonts w:ascii="Arial" w:hAnsi="Arial" w:cs="Arial"/>
          <w:b/>
          <w:bCs/>
          <w:sz w:val="24"/>
          <w:szCs w:val="24"/>
        </w:rPr>
        <w:t>5.4</w:t>
      </w:r>
      <w:r w:rsidR="009A2CEE" w:rsidRPr="005776D6">
        <w:rPr>
          <w:rFonts w:ascii="Arial" w:hAnsi="Arial" w:cs="Arial"/>
          <w:b/>
          <w:bCs/>
          <w:sz w:val="24"/>
          <w:szCs w:val="24"/>
        </w:rPr>
        <w:t xml:space="preserve">) Values </w:t>
      </w:r>
    </w:p>
    <w:p w14:paraId="3D0A878B" w14:textId="77777777" w:rsidR="009A2CEE" w:rsidRPr="005776D6" w:rsidRDefault="009A2CEE" w:rsidP="009A2CEE">
      <w:pPr>
        <w:rPr>
          <w:rFonts w:ascii="Arial" w:hAnsi="Arial" w:cs="Arial"/>
          <w:sz w:val="24"/>
          <w:szCs w:val="24"/>
        </w:rPr>
      </w:pPr>
      <w:r w:rsidRPr="005776D6">
        <w:rPr>
          <w:rFonts w:ascii="Arial" w:hAnsi="Arial" w:cs="Arial"/>
          <w:sz w:val="24"/>
          <w:szCs w:val="24"/>
        </w:rPr>
        <w:t>This section requires you to evidence:</w:t>
      </w:r>
    </w:p>
    <w:p w14:paraId="57FEB789" w14:textId="69F5AC82" w:rsidR="009A2CEE" w:rsidRPr="005776D6" w:rsidRDefault="6AD310A9" w:rsidP="009A2CEE">
      <w:pPr>
        <w:pStyle w:val="ListParagraph"/>
        <w:numPr>
          <w:ilvl w:val="0"/>
          <w:numId w:val="7"/>
        </w:numPr>
        <w:rPr>
          <w:rFonts w:ascii="Arial" w:hAnsi="Arial" w:cs="Arial"/>
          <w:sz w:val="24"/>
          <w:szCs w:val="24"/>
        </w:rPr>
      </w:pPr>
      <w:r w:rsidRPr="005776D6">
        <w:rPr>
          <w:rFonts w:ascii="Arial" w:hAnsi="Arial" w:cs="Arial"/>
          <w:sz w:val="24"/>
          <w:szCs w:val="24"/>
        </w:rPr>
        <w:t>5.4.1</w:t>
      </w:r>
      <w:r w:rsidR="009A2CEE" w:rsidRPr="005776D6">
        <w:rPr>
          <w:rFonts w:ascii="Arial" w:hAnsi="Arial" w:cs="Arial"/>
          <w:sz w:val="24"/>
          <w:szCs w:val="24"/>
        </w:rPr>
        <w:t xml:space="preserve"> – Undertaking CPD</w:t>
      </w:r>
    </w:p>
    <w:p w14:paraId="61D3ED04" w14:textId="51C6A840" w:rsidR="009A2CEE" w:rsidRPr="005776D6" w:rsidRDefault="60DFB6AE" w:rsidP="009A2CEE">
      <w:pPr>
        <w:pStyle w:val="ListParagraph"/>
        <w:numPr>
          <w:ilvl w:val="0"/>
          <w:numId w:val="7"/>
        </w:numPr>
        <w:rPr>
          <w:rFonts w:ascii="Arial" w:hAnsi="Arial" w:cs="Arial"/>
          <w:sz w:val="24"/>
          <w:szCs w:val="24"/>
        </w:rPr>
      </w:pPr>
      <w:r w:rsidRPr="005776D6">
        <w:rPr>
          <w:rFonts w:ascii="Arial" w:hAnsi="Arial" w:cs="Arial"/>
          <w:sz w:val="24"/>
          <w:szCs w:val="24"/>
        </w:rPr>
        <w:t>5.4.2</w:t>
      </w:r>
      <w:r w:rsidR="009A2CEE" w:rsidRPr="005776D6">
        <w:rPr>
          <w:rFonts w:ascii="Arial" w:hAnsi="Arial" w:cs="Arial"/>
          <w:sz w:val="24"/>
          <w:szCs w:val="24"/>
        </w:rPr>
        <w:t xml:space="preserve"> – Role model</w:t>
      </w:r>
    </w:p>
    <w:p w14:paraId="59613628" w14:textId="12B9E8E1" w:rsidR="78E72F13" w:rsidRPr="005776D6" w:rsidRDefault="5DA91BF8" w:rsidP="3251CC19">
      <w:pPr>
        <w:pStyle w:val="ListParagraph"/>
        <w:numPr>
          <w:ilvl w:val="0"/>
          <w:numId w:val="7"/>
        </w:numPr>
        <w:rPr>
          <w:rFonts w:ascii="Arial" w:hAnsi="Arial" w:cs="Arial"/>
          <w:sz w:val="24"/>
          <w:szCs w:val="24"/>
        </w:rPr>
      </w:pPr>
      <w:r w:rsidRPr="005776D6">
        <w:rPr>
          <w:rFonts w:ascii="Arial" w:hAnsi="Arial" w:cs="Arial"/>
          <w:sz w:val="24"/>
          <w:szCs w:val="24"/>
        </w:rPr>
        <w:t>5.4.3</w:t>
      </w:r>
      <w:r w:rsidR="00147E59">
        <w:rPr>
          <w:rFonts w:ascii="Arial" w:hAnsi="Arial" w:cs="Arial"/>
          <w:sz w:val="24"/>
          <w:szCs w:val="24"/>
        </w:rPr>
        <w:t xml:space="preserve"> </w:t>
      </w:r>
      <w:r w:rsidR="00147E59" w:rsidRPr="005776D6">
        <w:rPr>
          <w:rFonts w:ascii="Arial" w:hAnsi="Arial" w:cs="Arial"/>
          <w:sz w:val="24"/>
          <w:szCs w:val="24"/>
        </w:rPr>
        <w:t>–</w:t>
      </w:r>
      <w:r w:rsidRPr="005776D6">
        <w:rPr>
          <w:rFonts w:ascii="Arial" w:hAnsi="Arial" w:cs="Arial"/>
          <w:sz w:val="24"/>
          <w:szCs w:val="24"/>
        </w:rPr>
        <w:t xml:space="preserve"> </w:t>
      </w:r>
      <w:r w:rsidRPr="005776D6">
        <w:rPr>
          <w:rFonts w:ascii="Arial" w:eastAsia="Arial" w:hAnsi="Arial" w:cs="Arial"/>
          <w:color w:val="000000" w:themeColor="text1"/>
          <w:sz w:val="24"/>
          <w:szCs w:val="24"/>
        </w:rPr>
        <w:t>Ethical considerations</w:t>
      </w:r>
    </w:p>
    <w:p w14:paraId="2830671C" w14:textId="34A9F93D" w:rsidR="009A2CEE" w:rsidRPr="005776D6" w:rsidRDefault="004B442C" w:rsidP="14D62817">
      <w:pPr>
        <w:ind w:left="284"/>
        <w:rPr>
          <w:rFonts w:ascii="Arial" w:hAnsi="Arial" w:cs="Arial"/>
          <w:sz w:val="24"/>
          <w:szCs w:val="24"/>
        </w:rPr>
      </w:pPr>
      <w:r w:rsidRPr="14D62817">
        <w:rPr>
          <w:rFonts w:ascii="Arial" w:hAnsi="Arial" w:cs="Arial"/>
          <w:b/>
          <w:bCs/>
          <w:sz w:val="24"/>
          <w:szCs w:val="24"/>
        </w:rPr>
        <w:t>5.4.1</w:t>
      </w:r>
      <w:r w:rsidR="009A2CEE" w:rsidRPr="14D62817">
        <w:rPr>
          <w:rFonts w:ascii="Arial" w:hAnsi="Arial" w:cs="Arial"/>
          <w:b/>
          <w:bCs/>
          <w:sz w:val="24"/>
          <w:szCs w:val="24"/>
        </w:rPr>
        <w:t xml:space="preserve">- Undertaking CPD – approx. </w:t>
      </w:r>
      <w:r w:rsidR="00CF139D" w:rsidRPr="14D62817">
        <w:rPr>
          <w:rFonts w:ascii="Arial" w:hAnsi="Arial" w:cs="Arial"/>
          <w:b/>
          <w:bCs/>
          <w:sz w:val="24"/>
          <w:szCs w:val="24"/>
        </w:rPr>
        <w:t>400-500</w:t>
      </w:r>
      <w:r w:rsidR="009A2CEE" w:rsidRPr="14D62817">
        <w:rPr>
          <w:rFonts w:ascii="Arial" w:hAnsi="Arial" w:cs="Arial"/>
          <w:b/>
          <w:bCs/>
          <w:sz w:val="24"/>
          <w:szCs w:val="24"/>
        </w:rPr>
        <w:t xml:space="preserve"> words</w:t>
      </w:r>
      <w:r>
        <w:br/>
      </w:r>
      <w:r>
        <w:br/>
      </w:r>
      <w:r w:rsidR="499BAA1C" w:rsidRPr="14D62817">
        <w:rPr>
          <w:rFonts w:ascii="Arial" w:hAnsi="Arial" w:cs="Arial"/>
          <w:sz w:val="24"/>
          <w:szCs w:val="24"/>
        </w:rPr>
        <w:t xml:space="preserve">You’ll be required to provide examples of CPD / personal development undertaken (within the last three years). It’s important to think about what you did, what you learnt from it, and what impact it had. You can reference a qualification/certification and/or reference something like a conference or e-learning module </w:t>
      </w:r>
      <w:r w:rsidR="009F6859" w:rsidRPr="00CA506E">
        <w:rPr>
          <w:rFonts w:ascii="Arial" w:hAnsi="Arial" w:cs="Arial"/>
          <w:sz w:val="24"/>
          <w:szCs w:val="24"/>
        </w:rPr>
        <w:t>f</w:t>
      </w:r>
      <w:r w:rsidR="499BAA1C" w:rsidRPr="00CA506E">
        <w:rPr>
          <w:rFonts w:ascii="Arial" w:hAnsi="Arial" w:cs="Arial"/>
          <w:sz w:val="24"/>
          <w:szCs w:val="24"/>
        </w:rPr>
        <w:t>or</w:t>
      </w:r>
      <w:r w:rsidR="499BAA1C" w:rsidRPr="14D62817">
        <w:rPr>
          <w:rFonts w:ascii="Arial" w:hAnsi="Arial" w:cs="Arial"/>
          <w:sz w:val="24"/>
          <w:szCs w:val="24"/>
        </w:rPr>
        <w:t xml:space="preserve"> example.</w:t>
      </w:r>
    </w:p>
    <w:p w14:paraId="09AC856B" w14:textId="41ADFF48" w:rsidR="009A2CEE" w:rsidRPr="005776D6" w:rsidRDefault="009A2CEE" w:rsidP="14D62817">
      <w:pPr>
        <w:ind w:firstLine="284"/>
        <w:rPr>
          <w:rFonts w:ascii="Arial" w:hAnsi="Arial" w:cs="Arial"/>
          <w:b/>
          <w:bCs/>
          <w:sz w:val="24"/>
          <w:szCs w:val="24"/>
        </w:rPr>
      </w:pPr>
    </w:p>
    <w:p w14:paraId="3A87070E" w14:textId="61A2EB8D" w:rsidR="009A2CEE" w:rsidRDefault="00B44FF3" w:rsidP="14D62817">
      <w:pPr>
        <w:ind w:left="284"/>
        <w:rPr>
          <w:rFonts w:ascii="Arial" w:hAnsi="Arial" w:cs="Arial"/>
          <w:sz w:val="24"/>
          <w:szCs w:val="24"/>
        </w:rPr>
      </w:pPr>
      <w:r>
        <w:rPr>
          <w:noProof/>
        </w:rPr>
        <mc:AlternateContent>
          <mc:Choice Requires="wps">
            <w:drawing>
              <wp:inline distT="45720" distB="45720" distL="114300" distR="114300" wp14:anchorId="4E386C9F" wp14:editId="682BF858">
                <wp:extent cx="5705475" cy="1404620"/>
                <wp:effectExtent l="0" t="0" r="28575" b="16510"/>
                <wp:docPr id="4441968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chemeClr val="bg1">
                            <a:lumMod val="95000"/>
                          </a:schemeClr>
                        </a:solidFill>
                        <a:ln w="9525">
                          <a:solidFill>
                            <a:srgbClr val="000000"/>
                          </a:solidFill>
                          <a:miter lim="800000"/>
                          <a:headEnd/>
                          <a:tailEnd/>
                        </a:ln>
                      </wps:spPr>
                      <wps:txbx>
                        <w:txbxContent>
                          <w:p w14:paraId="16F4FAC5" w14:textId="77777777" w:rsidR="00B44FF3" w:rsidRPr="00B44FF3" w:rsidRDefault="00B44FF3" w:rsidP="00B44FF3">
                            <w:pPr>
                              <w:ind w:left="284"/>
                              <w:rPr>
                                <w:rFonts w:ascii="Arial" w:hAnsi="Arial" w:cs="Arial"/>
                                <w:iCs/>
                                <w:sz w:val="24"/>
                                <w:szCs w:val="24"/>
                              </w:rPr>
                            </w:pPr>
                            <w:r w:rsidRPr="00B44FF3">
                              <w:rPr>
                                <w:rFonts w:ascii="Arial" w:hAnsi="Arial" w:cs="Arial"/>
                                <w:b/>
                                <w:bCs/>
                                <w:iCs/>
                                <w:sz w:val="24"/>
                                <w:szCs w:val="24"/>
                              </w:rPr>
                              <w:t>Example</w:t>
                            </w:r>
                            <w:r w:rsidRPr="00B44FF3">
                              <w:rPr>
                                <w:rFonts w:ascii="Arial" w:hAnsi="Arial" w:cs="Arial"/>
                                <w:iCs/>
                                <w:sz w:val="24"/>
                                <w:szCs w:val="24"/>
                              </w:rPr>
                              <w:t xml:space="preserve"> – you attended a conference on x date and saw a presentation on a topic that related to your expertise. Following the conference, you went back to work and trialled this approach. After successful practice, you shared your new approach with your colleagues and it was implemented into the wider way of working, increasing efficiency.</w:t>
                            </w:r>
                          </w:p>
                          <w:p w14:paraId="794ECA31" w14:textId="0CF49F4E" w:rsidR="00B44FF3" w:rsidRPr="00B44FF3" w:rsidRDefault="00B44FF3" w:rsidP="00B44FF3">
                            <w:pPr>
                              <w:ind w:left="284"/>
                              <w:rPr>
                                <w:rFonts w:ascii="Arial" w:hAnsi="Arial" w:cs="Arial"/>
                                <w:b/>
                                <w:bCs/>
                                <w:iCs/>
                                <w:sz w:val="20"/>
                                <w:szCs w:val="20"/>
                              </w:rPr>
                            </w:pPr>
                            <w:r w:rsidRPr="00B44FF3">
                              <w:rPr>
                                <w:rFonts w:ascii="Arial" w:hAnsi="Arial" w:cs="Arial"/>
                                <w:b/>
                                <w:bCs/>
                                <w:iCs/>
                                <w:sz w:val="20"/>
                                <w:szCs w:val="20"/>
                              </w:rPr>
                              <w:t>Note: please ensure you relate this back to the standard identifying the area (and if appropriate, SFIA skill) this relates to.</w:t>
                            </w:r>
                          </w:p>
                        </w:txbxContent>
                      </wps:txbx>
                      <wps:bodyPr rot="0" vert="horz" wrap="square" lIns="91440" tIns="45720" rIns="91440" bIns="45720" anchor="t" anchorCtr="0">
                        <a:spAutoFit/>
                      </wps:bodyPr>
                    </wps:wsp>
                  </a:graphicData>
                </a:graphic>
              </wp:inline>
            </w:drawing>
          </mc:Choice>
          <mc:Fallback>
            <w:pict>
              <v:shape w14:anchorId="4E386C9F"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" fillcolor="#f2f2f2 [3052]">
                <v:textbox style="mso-fit-shape-to-text:t">
                  <w:txbxContent>
                    <w:p w14:paraId="16F4FAC5" w14:textId="77777777" w:rsidR="00B44FF3" w:rsidRPr="00B44FF3" w:rsidRDefault="00B44FF3" w:rsidP="00B44FF3">
                      <w:pPr>
                        <w:ind w:left="284"/>
                        <w:rPr>
                          <w:rFonts w:ascii="Arial" w:hAnsi="Arial" w:cs="Arial"/>
                          <w:iCs/>
                          <w:sz w:val="24"/>
                          <w:szCs w:val="24"/>
                        </w:rPr>
                      </w:pPr>
                      <w:r w:rsidRPr="00B44FF3">
                        <w:rPr>
                          <w:rFonts w:ascii="Arial" w:hAnsi="Arial" w:cs="Arial"/>
                          <w:b/>
                          <w:bCs/>
                          <w:iCs/>
                          <w:sz w:val="24"/>
                          <w:szCs w:val="24"/>
                        </w:rPr>
                        <w:t>Example</w:t>
                      </w:r>
                      <w:r w:rsidRPr="00B44FF3">
                        <w:rPr>
                          <w:rFonts w:ascii="Arial" w:hAnsi="Arial" w:cs="Arial"/>
                          <w:iCs/>
                          <w:sz w:val="24"/>
                          <w:szCs w:val="24"/>
                        </w:rPr>
                        <w:t xml:space="preserve"> – you attended a conference on x date and saw a presentation on a topic that related to your expertise. Following the conference, you went back to work and trialled this approach. After successful practice, you shared your new approach with your colleagues and it was implemented into the wider way of working, increasing efficiency.</w:t>
                      </w:r>
                    </w:p>
                    <w:p w14:paraId="794ECA31" w14:textId="0CF49F4E" w:rsidR="00B44FF3" w:rsidRPr="00B44FF3" w:rsidRDefault="00B44FF3" w:rsidP="00B44FF3">
                      <w:pPr>
                        <w:ind w:left="284"/>
                        <w:rPr>
                          <w:rFonts w:ascii="Arial" w:hAnsi="Arial" w:cs="Arial"/>
                          <w:b/>
                          <w:bCs/>
                          <w:iCs/>
                          <w:sz w:val="20"/>
                          <w:szCs w:val="20"/>
                        </w:rPr>
                      </w:pPr>
                      <w:r w:rsidRPr="00B44FF3">
                        <w:rPr>
                          <w:rFonts w:ascii="Arial" w:hAnsi="Arial" w:cs="Arial"/>
                          <w:b/>
                          <w:bCs/>
                          <w:iCs/>
                          <w:sz w:val="20"/>
                          <w:szCs w:val="20"/>
                        </w:rPr>
                        <w:t>Note: please ensure you relate this back to the standard identifying the area (and if appropriate, SFIA skill) this relates to.</w:t>
                      </w:r>
                    </w:p>
                  </w:txbxContent>
                </v:textbox>
                <w10:anchorlock/>
              </v:shape>
            </w:pict>
          </mc:Fallback>
        </mc:AlternateContent>
      </w:r>
    </w:p>
    <w:p w14:paraId="3010329E" w14:textId="77777777" w:rsidR="00B44FF3" w:rsidRDefault="00B44FF3" w:rsidP="7569C393">
      <w:pPr>
        <w:ind w:left="284"/>
        <w:rPr>
          <w:rFonts w:ascii="Arial" w:hAnsi="Arial" w:cs="Arial"/>
          <w:b/>
          <w:bCs/>
          <w:i/>
          <w:iCs/>
          <w:sz w:val="20"/>
          <w:szCs w:val="20"/>
        </w:rPr>
      </w:pPr>
    </w:p>
    <w:p w14:paraId="3B7D4A4F" w14:textId="77777777" w:rsidR="00B44FF3" w:rsidRDefault="00B44FF3" w:rsidP="7569C393">
      <w:pPr>
        <w:ind w:left="284"/>
        <w:rPr>
          <w:rFonts w:ascii="Arial" w:hAnsi="Arial" w:cs="Arial"/>
          <w:b/>
          <w:bCs/>
          <w:i/>
          <w:iCs/>
          <w:sz w:val="20"/>
          <w:szCs w:val="20"/>
        </w:rPr>
      </w:pPr>
    </w:p>
    <w:p w14:paraId="72B0E719" w14:textId="77777777" w:rsidR="00F27319" w:rsidRDefault="00F27319" w:rsidP="14D62817">
      <w:pPr>
        <w:ind w:left="284"/>
        <w:rPr>
          <w:rFonts w:ascii="Arial" w:hAnsi="Arial" w:cs="Arial"/>
          <w:b/>
          <w:bCs/>
          <w:sz w:val="24"/>
          <w:szCs w:val="24"/>
        </w:rPr>
      </w:pPr>
      <w:r>
        <w:rPr>
          <w:rFonts w:ascii="Arial" w:hAnsi="Arial" w:cs="Arial"/>
          <w:b/>
          <w:bCs/>
          <w:sz w:val="24"/>
          <w:szCs w:val="24"/>
        </w:rPr>
        <w:br/>
      </w:r>
      <w:r>
        <w:rPr>
          <w:rFonts w:ascii="Arial" w:hAnsi="Arial" w:cs="Arial"/>
          <w:b/>
          <w:bCs/>
          <w:sz w:val="24"/>
          <w:szCs w:val="24"/>
        </w:rPr>
        <w:br/>
      </w:r>
      <w:r>
        <w:rPr>
          <w:rFonts w:ascii="Arial" w:hAnsi="Arial" w:cs="Arial"/>
          <w:b/>
          <w:bCs/>
          <w:sz w:val="24"/>
          <w:szCs w:val="24"/>
        </w:rPr>
        <w:br/>
      </w:r>
      <w:r>
        <w:rPr>
          <w:rFonts w:ascii="Arial" w:hAnsi="Arial" w:cs="Arial"/>
          <w:b/>
          <w:bCs/>
          <w:sz w:val="24"/>
          <w:szCs w:val="24"/>
        </w:rPr>
        <w:lastRenderedPageBreak/>
        <w:br/>
      </w:r>
    </w:p>
    <w:p w14:paraId="0204FDF1" w14:textId="63EF4B34" w:rsidR="009A2CEE" w:rsidRPr="005776D6" w:rsidRDefault="004B442C" w:rsidP="14D62817">
      <w:pPr>
        <w:ind w:left="284"/>
        <w:rPr>
          <w:rFonts w:ascii="Arial" w:hAnsi="Arial" w:cs="Arial"/>
          <w:b/>
          <w:bCs/>
          <w:sz w:val="24"/>
          <w:szCs w:val="24"/>
        </w:rPr>
      </w:pPr>
      <w:r w:rsidRPr="14D62817">
        <w:rPr>
          <w:rFonts w:ascii="Arial" w:hAnsi="Arial" w:cs="Arial"/>
          <w:b/>
          <w:bCs/>
          <w:sz w:val="24"/>
          <w:szCs w:val="24"/>
        </w:rPr>
        <w:t>5.4.2</w:t>
      </w:r>
      <w:r w:rsidR="009A2CEE" w:rsidRPr="14D62817">
        <w:rPr>
          <w:rFonts w:ascii="Arial" w:hAnsi="Arial" w:cs="Arial"/>
          <w:b/>
          <w:bCs/>
          <w:sz w:val="24"/>
          <w:szCs w:val="24"/>
        </w:rPr>
        <w:t xml:space="preserve"> – Role Model – approx. </w:t>
      </w:r>
      <w:r w:rsidR="009A3F50" w:rsidRPr="14D62817">
        <w:rPr>
          <w:rFonts w:ascii="Arial" w:hAnsi="Arial" w:cs="Arial"/>
          <w:b/>
          <w:bCs/>
          <w:sz w:val="24"/>
          <w:szCs w:val="24"/>
        </w:rPr>
        <w:t xml:space="preserve">400-500 </w:t>
      </w:r>
      <w:r w:rsidR="009A2CEE" w:rsidRPr="14D62817">
        <w:rPr>
          <w:rFonts w:ascii="Arial" w:hAnsi="Arial" w:cs="Arial"/>
          <w:b/>
          <w:bCs/>
          <w:sz w:val="24"/>
          <w:szCs w:val="24"/>
        </w:rPr>
        <w:t>words</w:t>
      </w:r>
      <w:r>
        <w:br/>
      </w:r>
      <w:r w:rsidR="42B86818" w:rsidRPr="14D62817">
        <w:rPr>
          <w:rFonts w:ascii="Arial" w:hAnsi="Arial" w:cs="Arial"/>
          <w:sz w:val="24"/>
          <w:szCs w:val="24"/>
        </w:rPr>
        <w:t xml:space="preserve">You’ll be required to provide examples of CPD / personal development undertaken (within the last three years). It’s important to think about what you did, what you learnt from it, and what impact it had. You can reference a qualification/certification and/or reference something like a conference or e-learning module </w:t>
      </w:r>
      <w:r w:rsidR="007B0014" w:rsidRPr="00CA506E">
        <w:rPr>
          <w:rFonts w:ascii="Arial" w:hAnsi="Arial" w:cs="Arial"/>
          <w:sz w:val="24"/>
          <w:szCs w:val="24"/>
        </w:rPr>
        <w:t>f</w:t>
      </w:r>
      <w:r w:rsidR="42B86818" w:rsidRPr="00CA506E">
        <w:rPr>
          <w:rFonts w:ascii="Arial" w:hAnsi="Arial" w:cs="Arial"/>
          <w:sz w:val="24"/>
          <w:szCs w:val="24"/>
        </w:rPr>
        <w:t>or</w:t>
      </w:r>
      <w:r w:rsidR="42B86818" w:rsidRPr="14D62817">
        <w:rPr>
          <w:rFonts w:ascii="Arial" w:hAnsi="Arial" w:cs="Arial"/>
          <w:sz w:val="24"/>
          <w:szCs w:val="24"/>
        </w:rPr>
        <w:t xml:space="preserve"> example.</w:t>
      </w:r>
      <w:r>
        <w:br/>
      </w:r>
    </w:p>
    <w:p w14:paraId="148EB54F" w14:textId="73C3C9E7" w:rsidR="009A2CEE" w:rsidRPr="008B12AC" w:rsidRDefault="00147D0B" w:rsidP="009A2CEE">
      <w:pPr>
        <w:ind w:left="284"/>
        <w:rPr>
          <w:rFonts w:ascii="Arial" w:hAnsi="Arial" w:cs="Arial"/>
          <w:color w:val="FF0000"/>
          <w:sz w:val="24"/>
          <w:szCs w:val="24"/>
        </w:rPr>
      </w:pPr>
      <w:r w:rsidRPr="00147D0B">
        <w:rPr>
          <w:rFonts w:ascii="Arial" w:hAnsi="Arial" w:cs="Arial"/>
          <w:noProof/>
          <w:sz w:val="24"/>
          <w:szCs w:val="24"/>
        </w:rPr>
        <mc:AlternateContent>
          <mc:Choice Requires="wps">
            <w:drawing>
              <wp:anchor distT="45720" distB="45720" distL="114300" distR="114300" simplePos="0" relativeHeight="251658250" behindDoc="0" locked="0" layoutInCell="1" allowOverlap="1" wp14:anchorId="2975A140" wp14:editId="0C47F692">
                <wp:simplePos x="0" y="0"/>
                <wp:positionH relativeFrom="margin">
                  <wp:align>right</wp:align>
                </wp:positionH>
                <wp:positionV relativeFrom="paragraph">
                  <wp:posOffset>753745</wp:posOffset>
                </wp:positionV>
                <wp:extent cx="5715000" cy="1404620"/>
                <wp:effectExtent l="0" t="0" r="19050" b="12065"/>
                <wp:wrapSquare wrapText="bothSides"/>
                <wp:docPr id="1625533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chemeClr val="bg1">
                            <a:lumMod val="95000"/>
                          </a:schemeClr>
                        </a:solidFill>
                        <a:ln w="9525">
                          <a:solidFill>
                            <a:srgbClr val="000000"/>
                          </a:solidFill>
                          <a:miter lim="800000"/>
                          <a:headEnd/>
                          <a:tailEnd/>
                        </a:ln>
                      </wps:spPr>
                      <wps:txbx>
                        <w:txbxContent>
                          <w:p w14:paraId="37DA65E0" w14:textId="77777777" w:rsidR="00147D0B" w:rsidRPr="00147D0B" w:rsidRDefault="00147D0B" w:rsidP="00147D0B">
                            <w:pPr>
                              <w:ind w:left="284"/>
                              <w:rPr>
                                <w:rFonts w:ascii="Arial" w:hAnsi="Arial" w:cs="Arial"/>
                                <w:sz w:val="24"/>
                                <w:szCs w:val="24"/>
                              </w:rPr>
                            </w:pPr>
                            <w:r w:rsidRPr="00147D0B">
                              <w:rPr>
                                <w:rFonts w:ascii="Arial" w:hAnsi="Arial" w:cs="Arial"/>
                                <w:b/>
                                <w:bCs/>
                                <w:sz w:val="24"/>
                                <w:szCs w:val="24"/>
                              </w:rPr>
                              <w:t>Example</w:t>
                            </w:r>
                            <w:r w:rsidRPr="00147D0B">
                              <w:rPr>
                                <w:rFonts w:ascii="Arial" w:hAnsi="Arial" w:cs="Arial"/>
                                <w:sz w:val="24"/>
                                <w:szCs w:val="24"/>
                              </w:rPr>
                              <w:t xml:space="preserve"> – this could be where you work with a team of IT specialists and support them through helping identify areas for development and agreeing actions they can take to develop the required skills. This could include aiding their development through a one-to-one sessions or by allowing them to shadow you through a task.</w:t>
                            </w:r>
                          </w:p>
                          <w:p w14:paraId="7ABC0049" w14:textId="3DF62E59" w:rsidR="00147D0B" w:rsidRPr="00147D0B" w:rsidRDefault="00147D0B" w:rsidP="00147D0B">
                            <w:pPr>
                              <w:ind w:left="284"/>
                              <w:rPr>
                                <w:rFonts w:ascii="Arial" w:hAnsi="Arial" w:cs="Arial"/>
                                <w:sz w:val="24"/>
                                <w:szCs w:val="24"/>
                              </w:rPr>
                            </w:pPr>
                            <w:r w:rsidRPr="00147D0B">
                              <w:rPr>
                                <w:rFonts w:ascii="Arial" w:hAnsi="Arial" w:cs="Arial"/>
                                <w:sz w:val="24"/>
                                <w:szCs w:val="24"/>
                              </w:rPr>
                              <w:t>You may run group sessions, particularly where new tools or techniques are being introduced, or you could be a member/organiser of a formal coaching and mentoring network.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75A140" id="_x0000_s1035" type="#_x0000_t202" style="position:absolute;left:0;text-align:left;margin-left:398.8pt;margin-top:59.35pt;width:450pt;height:110.6pt;z-index:25165825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" fillcolor="#f2f2f2 [3052]">
                <v:textbox style="mso-fit-shape-to-text:t">
                  <w:txbxContent>
                    <w:p w14:paraId="37DA65E0" w14:textId="77777777" w:rsidR="00147D0B" w:rsidRPr="00147D0B" w:rsidRDefault="00147D0B" w:rsidP="00147D0B">
                      <w:pPr>
                        <w:ind w:left="284"/>
                        <w:rPr>
                          <w:rFonts w:ascii="Arial" w:hAnsi="Arial" w:cs="Arial"/>
                          <w:sz w:val="24"/>
                          <w:szCs w:val="24"/>
                        </w:rPr>
                      </w:pPr>
                      <w:r w:rsidRPr="00147D0B">
                        <w:rPr>
                          <w:rFonts w:ascii="Arial" w:hAnsi="Arial" w:cs="Arial"/>
                          <w:b/>
                          <w:bCs/>
                          <w:sz w:val="24"/>
                          <w:szCs w:val="24"/>
                        </w:rPr>
                        <w:t>Example</w:t>
                      </w:r>
                      <w:r w:rsidRPr="00147D0B">
                        <w:rPr>
                          <w:rFonts w:ascii="Arial" w:hAnsi="Arial" w:cs="Arial"/>
                          <w:sz w:val="24"/>
                          <w:szCs w:val="24"/>
                        </w:rPr>
                        <w:t xml:space="preserve"> – this could be where you work with a team of IT specialists and support them through helping identify areas for development and agreeing actions they can take to develop the required skills. This could include aiding their development through a </w:t>
                      </w:r>
                      <w:proofErr w:type="gramStart"/>
                      <w:r w:rsidRPr="00147D0B">
                        <w:rPr>
                          <w:rFonts w:ascii="Arial" w:hAnsi="Arial" w:cs="Arial"/>
                          <w:sz w:val="24"/>
                          <w:szCs w:val="24"/>
                        </w:rPr>
                        <w:t>one-to-one sessions</w:t>
                      </w:r>
                      <w:proofErr w:type="gramEnd"/>
                      <w:r w:rsidRPr="00147D0B">
                        <w:rPr>
                          <w:rFonts w:ascii="Arial" w:hAnsi="Arial" w:cs="Arial"/>
                          <w:sz w:val="24"/>
                          <w:szCs w:val="24"/>
                        </w:rPr>
                        <w:t xml:space="preserve"> or by allowing them to shadow you through a task.</w:t>
                      </w:r>
                    </w:p>
                    <w:p w14:paraId="7ABC0049" w14:textId="3DF62E59" w:rsidR="00147D0B" w:rsidRPr="00147D0B" w:rsidRDefault="00147D0B" w:rsidP="00147D0B">
                      <w:pPr>
                        <w:ind w:left="284"/>
                        <w:rPr>
                          <w:rFonts w:ascii="Arial" w:hAnsi="Arial" w:cs="Arial"/>
                          <w:sz w:val="24"/>
                          <w:szCs w:val="24"/>
                        </w:rPr>
                      </w:pPr>
                      <w:r w:rsidRPr="00147D0B">
                        <w:rPr>
                          <w:rFonts w:ascii="Arial" w:hAnsi="Arial" w:cs="Arial"/>
                          <w:sz w:val="24"/>
                          <w:szCs w:val="24"/>
                        </w:rPr>
                        <w:t>You may run group sessions, particularly where new tools or techniques are being introduced, or you could be a member/organiser of a formal coaching and mentoring network.</w:t>
                      </w:r>
                    </w:p>
                  </w:txbxContent>
                </v:textbox>
                <w10:wrap type="square" anchorx="margin"/>
              </v:shape>
            </w:pict>
          </mc:Fallback>
        </mc:AlternateContent>
      </w:r>
      <w:r w:rsidR="009A2CEE" w:rsidRPr="005776D6">
        <w:rPr>
          <w:rFonts w:ascii="Arial" w:hAnsi="Arial" w:cs="Arial"/>
          <w:sz w:val="24"/>
          <w:szCs w:val="24"/>
        </w:rPr>
        <w:t xml:space="preserve">You’ll be required to provide examples of how you have supported and guided others in their career and in their role. For example, this could have been as a line </w:t>
      </w:r>
      <w:r w:rsidR="008B12AC" w:rsidRPr="004E50E4">
        <w:rPr>
          <w:rFonts w:ascii="Arial" w:hAnsi="Arial" w:cs="Arial"/>
          <w:sz w:val="24"/>
          <w:szCs w:val="24"/>
        </w:rPr>
        <w:t>manager</w:t>
      </w:r>
      <w:r w:rsidR="0018348B" w:rsidRPr="004E50E4">
        <w:rPr>
          <w:rFonts w:ascii="Arial" w:hAnsi="Arial" w:cs="Arial"/>
          <w:sz w:val="24"/>
          <w:szCs w:val="24"/>
        </w:rPr>
        <w:t>.</w:t>
      </w:r>
    </w:p>
    <w:p w14:paraId="195B215A" w14:textId="77777777" w:rsidR="007A699E" w:rsidRDefault="007A699E" w:rsidP="007A699E">
      <w:pPr>
        <w:rPr>
          <w:rFonts w:ascii="Arial" w:hAnsi="Arial" w:cs="Arial"/>
          <w:sz w:val="24"/>
          <w:szCs w:val="24"/>
        </w:rPr>
      </w:pPr>
    </w:p>
    <w:p w14:paraId="5F8F96E3" w14:textId="77C14033" w:rsidR="009A2CEE" w:rsidRPr="00A502D6" w:rsidRDefault="005E46FF" w:rsidP="3251CC19">
      <w:pPr>
        <w:ind w:left="284"/>
        <w:rPr>
          <w:rFonts w:ascii="Arial" w:hAnsi="Arial" w:cs="Arial"/>
          <w:b/>
          <w:bCs/>
          <w:sz w:val="24"/>
          <w:szCs w:val="24"/>
        </w:rPr>
      </w:pPr>
      <w:r>
        <w:rPr>
          <w:rFonts w:ascii="Arial" w:hAnsi="Arial" w:cs="Arial"/>
          <w:b/>
          <w:bCs/>
          <w:sz w:val="24"/>
          <w:szCs w:val="24"/>
        </w:rPr>
        <w:br/>
      </w:r>
      <w:r>
        <w:rPr>
          <w:rFonts w:ascii="Arial" w:hAnsi="Arial" w:cs="Arial"/>
          <w:b/>
          <w:bCs/>
          <w:sz w:val="24"/>
          <w:szCs w:val="24"/>
        </w:rPr>
        <w:br/>
      </w:r>
      <w:r w:rsidR="790976B2" w:rsidRPr="00A502D6">
        <w:rPr>
          <w:rFonts w:ascii="Arial" w:hAnsi="Arial" w:cs="Arial"/>
          <w:b/>
          <w:bCs/>
          <w:sz w:val="24"/>
          <w:szCs w:val="24"/>
        </w:rPr>
        <w:t>5.4.3 – Ethical considerations – approx. 400-500 words</w:t>
      </w:r>
    </w:p>
    <w:p w14:paraId="4EB45EFF" w14:textId="20C0A239" w:rsidR="6B4A81C2" w:rsidRPr="00A502D6" w:rsidRDefault="6B4A81C2" w:rsidP="343EC68D">
      <w:pPr>
        <w:ind w:left="284"/>
        <w:rPr>
          <w:rFonts w:ascii="Arial" w:hAnsi="Arial" w:cs="Arial"/>
          <w:sz w:val="24"/>
          <w:szCs w:val="24"/>
        </w:rPr>
      </w:pPr>
      <w:r w:rsidRPr="00A502D6">
        <w:rPr>
          <w:rFonts w:ascii="Arial" w:hAnsi="Arial" w:cs="Arial"/>
          <w:sz w:val="24"/>
          <w:szCs w:val="24"/>
        </w:rPr>
        <w:t>Ethical considerations will be evidenced with the E element of STARE within 5.1, 5.2 and 5.3. It is important that across these stat</w:t>
      </w:r>
      <w:r w:rsidR="394C28EE" w:rsidRPr="00A502D6">
        <w:rPr>
          <w:rFonts w:ascii="Arial" w:hAnsi="Arial" w:cs="Arial"/>
          <w:sz w:val="24"/>
          <w:szCs w:val="24"/>
        </w:rPr>
        <w:t>ements you demonstrate consideration of:</w:t>
      </w:r>
    </w:p>
    <w:p w14:paraId="12331023" w14:textId="0F4E7B79" w:rsidR="394C28EE" w:rsidRPr="00A502D6" w:rsidRDefault="0F2949E9" w:rsidP="343EC68D">
      <w:pPr>
        <w:pStyle w:val="ListParagraph"/>
        <w:numPr>
          <w:ilvl w:val="0"/>
          <w:numId w:val="1"/>
        </w:numPr>
        <w:rPr>
          <w:rFonts w:ascii="Arial" w:hAnsi="Arial" w:cs="Arial"/>
          <w:sz w:val="24"/>
          <w:szCs w:val="24"/>
        </w:rPr>
      </w:pPr>
      <w:r w:rsidRPr="14D62817">
        <w:rPr>
          <w:rFonts w:ascii="Arial" w:hAnsi="Arial" w:cs="Arial"/>
          <w:sz w:val="24"/>
          <w:szCs w:val="24"/>
        </w:rPr>
        <w:t>Sustainability</w:t>
      </w:r>
      <w:r w:rsidR="059E7D3C" w:rsidRPr="14D62817">
        <w:rPr>
          <w:rFonts w:ascii="Arial" w:hAnsi="Arial" w:cs="Arial"/>
          <w:sz w:val="24"/>
          <w:szCs w:val="24"/>
        </w:rPr>
        <w:t xml:space="preserve"> – the ability to support or maintain a process over time.</w:t>
      </w:r>
    </w:p>
    <w:p w14:paraId="1B0D5CB7" w14:textId="6EF83F7A" w:rsidR="394C28EE" w:rsidRPr="00A502D6" w:rsidRDefault="394C28EE" w:rsidP="343EC68D">
      <w:pPr>
        <w:pStyle w:val="ListParagraph"/>
        <w:numPr>
          <w:ilvl w:val="0"/>
          <w:numId w:val="1"/>
        </w:numPr>
        <w:rPr>
          <w:rFonts w:ascii="Arial" w:hAnsi="Arial" w:cs="Arial"/>
          <w:sz w:val="24"/>
          <w:szCs w:val="24"/>
        </w:rPr>
      </w:pPr>
      <w:r w:rsidRPr="00A502D6">
        <w:rPr>
          <w:rFonts w:ascii="Arial" w:hAnsi="Arial" w:cs="Arial"/>
          <w:sz w:val="24"/>
          <w:szCs w:val="24"/>
        </w:rPr>
        <w:t>Equality, Diversity and Inclusion (EDI)</w:t>
      </w:r>
      <w:r w:rsidR="25D5C2A8" w:rsidRPr="00A502D6">
        <w:rPr>
          <w:rFonts w:ascii="Arial" w:hAnsi="Arial" w:cs="Arial"/>
          <w:sz w:val="24"/>
          <w:szCs w:val="24"/>
        </w:rPr>
        <w:t xml:space="preserve"> - ensuring that the outputs/outcomes of your task/project do not explicitly or implicitly exclude</w:t>
      </w:r>
      <w:r w:rsidR="2A137ABE" w:rsidRPr="00A502D6">
        <w:rPr>
          <w:rFonts w:ascii="Arial" w:hAnsi="Arial" w:cs="Arial"/>
          <w:sz w:val="24"/>
          <w:szCs w:val="24"/>
        </w:rPr>
        <w:t xml:space="preserve"> participation.</w:t>
      </w:r>
    </w:p>
    <w:p w14:paraId="6E606D12" w14:textId="39013F61" w:rsidR="394C28EE" w:rsidRPr="00A502D6" w:rsidRDefault="394C28EE" w:rsidP="343EC68D">
      <w:pPr>
        <w:pStyle w:val="ListParagraph"/>
        <w:numPr>
          <w:ilvl w:val="0"/>
          <w:numId w:val="1"/>
        </w:numPr>
        <w:rPr>
          <w:rFonts w:ascii="Arial" w:hAnsi="Arial" w:cs="Arial"/>
          <w:sz w:val="24"/>
          <w:szCs w:val="24"/>
        </w:rPr>
      </w:pPr>
      <w:r w:rsidRPr="00A502D6">
        <w:rPr>
          <w:rFonts w:ascii="Arial" w:hAnsi="Arial" w:cs="Arial"/>
          <w:sz w:val="24"/>
          <w:szCs w:val="24"/>
        </w:rPr>
        <w:t>Professional, legal and social issues</w:t>
      </w:r>
      <w:r w:rsidR="36033A1F" w:rsidRPr="00A502D6">
        <w:rPr>
          <w:rFonts w:ascii="Arial" w:hAnsi="Arial" w:cs="Arial"/>
          <w:sz w:val="24"/>
          <w:szCs w:val="24"/>
        </w:rPr>
        <w:t xml:space="preserve"> – ensuring compliance with legal requirements and having clear justification for decisions and actions.</w:t>
      </w:r>
    </w:p>
    <w:p w14:paraId="2B45FAD5" w14:textId="7FE92D1F" w:rsidR="009A2CEE" w:rsidRDefault="00E57240" w:rsidP="00060329">
      <w:pPr>
        <w:rPr>
          <w:rFonts w:ascii="Arial" w:hAnsi="Arial" w:cs="Arial"/>
        </w:rPr>
      </w:pPr>
      <w:r w:rsidRPr="0055698E">
        <w:rPr>
          <w:rFonts w:ascii="Arial" w:hAnsi="Arial" w:cs="Arial"/>
          <w:b/>
          <w:bCs/>
          <w:noProof/>
          <w:sz w:val="24"/>
          <w:szCs w:val="24"/>
        </w:rPr>
        <mc:AlternateContent>
          <mc:Choice Requires="wps">
            <w:drawing>
              <wp:anchor distT="45720" distB="45720" distL="114300" distR="114300" simplePos="0" relativeHeight="251658245" behindDoc="0" locked="0" layoutInCell="1" allowOverlap="1" wp14:anchorId="40021301" wp14:editId="2F750A01">
                <wp:simplePos x="0" y="0"/>
                <wp:positionH relativeFrom="margin">
                  <wp:align>right</wp:align>
                </wp:positionH>
                <wp:positionV relativeFrom="paragraph">
                  <wp:posOffset>217805</wp:posOffset>
                </wp:positionV>
                <wp:extent cx="5705475" cy="1404620"/>
                <wp:effectExtent l="0" t="0" r="28575" b="18415"/>
                <wp:wrapSquare wrapText="bothSides"/>
                <wp:docPr id="3631128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chemeClr val="bg1">
                            <a:lumMod val="95000"/>
                          </a:schemeClr>
                        </a:solidFill>
                        <a:ln w="9525">
                          <a:solidFill>
                            <a:srgbClr val="000000"/>
                          </a:solidFill>
                          <a:miter lim="800000"/>
                          <a:headEnd/>
                          <a:tailEnd/>
                        </a:ln>
                      </wps:spPr>
                      <wps:txbx>
                        <w:txbxContent>
                          <w:p w14:paraId="382977E0" w14:textId="728CA259" w:rsidR="0055698E" w:rsidRPr="00891E04" w:rsidRDefault="0055698E">
                            <w:pPr>
                              <w:rPr>
                                <w:rFonts w:ascii="Arial" w:hAnsi="Arial" w:cs="Arial"/>
                                <w:b/>
                                <w:bCs/>
                                <w:sz w:val="24"/>
                                <w:szCs w:val="24"/>
                              </w:rPr>
                            </w:pPr>
                            <w:r w:rsidRPr="00891E04">
                              <w:rPr>
                                <w:rFonts w:ascii="Arial" w:hAnsi="Arial" w:cs="Arial"/>
                                <w:b/>
                                <w:bCs/>
                                <w:sz w:val="24"/>
                                <w:szCs w:val="24"/>
                              </w:rPr>
                              <w:t>Example</w:t>
                            </w:r>
                            <w:r w:rsidR="00891E04" w:rsidRPr="00891E04">
                              <w:rPr>
                                <w:rFonts w:ascii="Arial" w:hAnsi="Arial" w:cs="Arial"/>
                              </w:rPr>
                              <w:t xml:space="preserve"> - </w:t>
                            </w:r>
                            <w:r w:rsidR="00891E04" w:rsidRPr="00615EAB">
                              <w:rPr>
                                <w:rFonts w:ascii="Arial" w:hAnsi="Arial" w:cs="Arial"/>
                                <w:sz w:val="24"/>
                                <w:szCs w:val="24"/>
                              </w:rPr>
                              <w:t xml:space="preserve">This section should be covered by the E component of STARE. However, if you feel that you have not covered these areas sufficiently in your examples then please provide some examples </w:t>
                            </w:r>
                            <w:r w:rsidR="00891E04" w:rsidRPr="004E50E4">
                              <w:rPr>
                                <w:rFonts w:ascii="Arial" w:hAnsi="Arial" w:cs="Arial"/>
                                <w:sz w:val="24"/>
                                <w:szCs w:val="24"/>
                              </w:rPr>
                              <w:t>of</w:t>
                            </w:r>
                            <w:r w:rsidR="00891E04" w:rsidRPr="00615EAB">
                              <w:rPr>
                                <w:rFonts w:ascii="Arial" w:hAnsi="Arial" w:cs="Arial"/>
                                <w:sz w:val="24"/>
                                <w:szCs w:val="24"/>
                              </w:rPr>
                              <w:t xml:space="preserve"> where you have considered these issues. You do not need to use the STARE approach, however you may have had a task that had a particular relevance to EDI, so you can provide a brief synopsis of the task but focus on the specific EDI issue that you addressed.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021301" id="_x0000_s1036" type="#_x0000_t202" style="position:absolute;margin-left:398.05pt;margin-top:17.15pt;width:449.25pt;height:110.6pt;z-index:251658245;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" fillcolor="#f2f2f2 [3052]">
                <v:textbox style="mso-fit-shape-to-text:t">
                  <w:txbxContent>
                    <w:p w14:paraId="382977E0" w14:textId="728CA259" w:rsidR="0055698E" w:rsidRPr="00891E04" w:rsidRDefault="0055698E">
                      <w:pPr>
                        <w:rPr>
                          <w:rFonts w:ascii="Arial" w:hAnsi="Arial" w:cs="Arial"/>
                          <w:b/>
                          <w:bCs/>
                          <w:sz w:val="24"/>
                          <w:szCs w:val="24"/>
                        </w:rPr>
                      </w:pPr>
                      <w:r w:rsidRPr="00891E04">
                        <w:rPr>
                          <w:rFonts w:ascii="Arial" w:hAnsi="Arial" w:cs="Arial"/>
                          <w:b/>
                          <w:bCs/>
                          <w:sz w:val="24"/>
                          <w:szCs w:val="24"/>
                        </w:rPr>
                        <w:t>Example</w:t>
                      </w:r>
                      <w:r w:rsidR="00891E04" w:rsidRPr="00891E04">
                        <w:rPr>
                          <w:rFonts w:ascii="Arial" w:hAnsi="Arial" w:cs="Arial"/>
                        </w:rPr>
                        <w:t xml:space="preserve"> - </w:t>
                      </w:r>
                      <w:r w:rsidR="00891E04" w:rsidRPr="00615EAB">
                        <w:rPr>
                          <w:rFonts w:ascii="Arial" w:hAnsi="Arial" w:cs="Arial"/>
                          <w:sz w:val="24"/>
                          <w:szCs w:val="24"/>
                        </w:rPr>
                        <w:t xml:space="preserve">This section should be covered by the E component of STARE. However, if you feel that you have not covered these areas sufficiently in your examples then please provide some examples </w:t>
                      </w:r>
                      <w:r w:rsidR="00891E04" w:rsidRPr="004E50E4">
                        <w:rPr>
                          <w:rFonts w:ascii="Arial" w:hAnsi="Arial" w:cs="Arial"/>
                          <w:sz w:val="24"/>
                          <w:szCs w:val="24"/>
                        </w:rPr>
                        <w:t>of</w:t>
                      </w:r>
                      <w:r w:rsidR="00891E04" w:rsidRPr="00615EAB">
                        <w:rPr>
                          <w:rFonts w:ascii="Arial" w:hAnsi="Arial" w:cs="Arial"/>
                          <w:sz w:val="24"/>
                          <w:szCs w:val="24"/>
                        </w:rPr>
                        <w:t xml:space="preserve"> where you have considered these issues. You do not need to use the STARE approach, however you may have had a task that had a particular relevance to EDI, so you can provide a brief synopsis of the task but focus on the specific EDI issue that you addressed.</w:t>
                      </w:r>
                    </w:p>
                  </w:txbxContent>
                </v:textbox>
                <w10:wrap type="square" anchorx="margin"/>
              </v:shape>
            </w:pict>
          </mc:Fallback>
        </mc:AlternateContent>
      </w:r>
    </w:p>
    <w:p w14:paraId="39855F89" w14:textId="7F9A83DD" w:rsidR="009A2CEE" w:rsidRPr="00E908FC" w:rsidRDefault="005E46FF" w:rsidP="009A2CEE">
      <w:pPr>
        <w:rPr>
          <w:rStyle w:val="normaltextrun"/>
          <w:rFonts w:ascii="Arial" w:eastAsiaTheme="majorEastAsia" w:hAnsi="Arial" w:cs="Arial"/>
          <w:b/>
          <w:bCs/>
          <w:color w:val="006941"/>
          <w:sz w:val="32"/>
          <w:szCs w:val="32"/>
        </w:rPr>
      </w:pPr>
      <w:r>
        <w:rPr>
          <w:rStyle w:val="normaltextrun"/>
          <w:rFonts w:ascii="Arial" w:eastAsiaTheme="majorEastAsia" w:hAnsi="Arial" w:cs="Arial"/>
          <w:b/>
          <w:bCs/>
          <w:color w:val="006941"/>
          <w:sz w:val="32"/>
          <w:szCs w:val="32"/>
        </w:rPr>
        <w:lastRenderedPageBreak/>
        <w:br/>
      </w:r>
      <w:r w:rsidR="009A2CEE" w:rsidRPr="00E908FC">
        <w:rPr>
          <w:rStyle w:val="normaltextrun"/>
          <w:rFonts w:ascii="Arial" w:eastAsiaTheme="majorEastAsia" w:hAnsi="Arial" w:cs="Arial"/>
          <w:b/>
          <w:bCs/>
          <w:color w:val="006941"/>
          <w:sz w:val="32"/>
          <w:szCs w:val="32"/>
        </w:rPr>
        <w:t>Application complete</w:t>
      </w:r>
    </w:p>
    <w:p w14:paraId="4CAEE941" w14:textId="47DC683A" w:rsidR="009A2CEE" w:rsidRPr="00F46E2A" w:rsidRDefault="009A2CEE" w:rsidP="009A2CEE">
      <w:pPr>
        <w:rPr>
          <w:rFonts w:ascii="Arial" w:hAnsi="Arial" w:cs="Arial"/>
          <w:sz w:val="24"/>
          <w:szCs w:val="24"/>
        </w:rPr>
      </w:pPr>
      <w:r w:rsidRPr="00F46E2A">
        <w:rPr>
          <w:rFonts w:ascii="Arial" w:hAnsi="Arial" w:cs="Arial"/>
          <w:sz w:val="24"/>
          <w:szCs w:val="24"/>
        </w:rPr>
        <w:t xml:space="preserve">Your full application form should include evidence for Section </w:t>
      </w:r>
      <w:r w:rsidR="00D418DE" w:rsidRPr="00F46E2A">
        <w:rPr>
          <w:rFonts w:ascii="Arial" w:hAnsi="Arial" w:cs="Arial"/>
          <w:sz w:val="24"/>
          <w:szCs w:val="24"/>
        </w:rPr>
        <w:t>4</w:t>
      </w:r>
      <w:r w:rsidRPr="00F46E2A">
        <w:rPr>
          <w:rFonts w:ascii="Arial" w:hAnsi="Arial" w:cs="Arial"/>
          <w:sz w:val="24"/>
          <w:szCs w:val="24"/>
        </w:rPr>
        <w:t xml:space="preserve"> </w:t>
      </w:r>
      <w:r w:rsidR="47312D9D" w:rsidRPr="00F46E2A">
        <w:rPr>
          <w:rFonts w:ascii="Arial" w:hAnsi="Arial" w:cs="Arial"/>
          <w:sz w:val="24"/>
          <w:szCs w:val="24"/>
        </w:rPr>
        <w:t>(</w:t>
      </w:r>
      <w:r w:rsidR="00D418DE" w:rsidRPr="00F46E2A">
        <w:rPr>
          <w:rFonts w:ascii="Arial" w:hAnsi="Arial" w:cs="Arial"/>
          <w:sz w:val="24"/>
          <w:szCs w:val="24"/>
        </w:rPr>
        <w:t>4.</w:t>
      </w:r>
      <w:r w:rsidRPr="00F46E2A">
        <w:rPr>
          <w:rFonts w:ascii="Arial" w:hAnsi="Arial" w:cs="Arial"/>
          <w:sz w:val="24"/>
          <w:szCs w:val="24"/>
        </w:rPr>
        <w:t xml:space="preserve">1 and </w:t>
      </w:r>
      <w:r w:rsidR="00D418DE" w:rsidRPr="00F46E2A">
        <w:rPr>
          <w:rFonts w:ascii="Arial" w:hAnsi="Arial" w:cs="Arial"/>
          <w:sz w:val="24"/>
          <w:szCs w:val="24"/>
        </w:rPr>
        <w:t>4.2</w:t>
      </w:r>
      <w:r w:rsidR="3A120536" w:rsidRPr="00F46E2A">
        <w:rPr>
          <w:rFonts w:ascii="Arial" w:hAnsi="Arial" w:cs="Arial"/>
          <w:sz w:val="24"/>
          <w:szCs w:val="24"/>
        </w:rPr>
        <w:t>)</w:t>
      </w:r>
      <w:r w:rsidR="00D418DE" w:rsidRPr="00F46E2A">
        <w:rPr>
          <w:rFonts w:ascii="Arial" w:hAnsi="Arial" w:cs="Arial"/>
          <w:sz w:val="24"/>
          <w:szCs w:val="24"/>
        </w:rPr>
        <w:t xml:space="preserve"> </w:t>
      </w:r>
      <w:r w:rsidRPr="00F46E2A">
        <w:rPr>
          <w:rFonts w:ascii="Arial" w:hAnsi="Arial" w:cs="Arial"/>
          <w:sz w:val="24"/>
          <w:szCs w:val="24"/>
        </w:rPr>
        <w:t xml:space="preserve">and Section </w:t>
      </w:r>
      <w:r w:rsidR="00D418DE" w:rsidRPr="00F46E2A">
        <w:rPr>
          <w:rFonts w:ascii="Arial" w:hAnsi="Arial" w:cs="Arial"/>
          <w:sz w:val="24"/>
          <w:szCs w:val="24"/>
        </w:rPr>
        <w:t>5</w:t>
      </w:r>
      <w:r w:rsidRPr="00F46E2A">
        <w:rPr>
          <w:rFonts w:ascii="Arial" w:hAnsi="Arial" w:cs="Arial"/>
          <w:sz w:val="24"/>
          <w:szCs w:val="24"/>
        </w:rPr>
        <w:t xml:space="preserve"> </w:t>
      </w:r>
      <w:r w:rsidR="17E0E0C0" w:rsidRPr="00F46E2A">
        <w:rPr>
          <w:rFonts w:ascii="Arial" w:hAnsi="Arial" w:cs="Arial"/>
          <w:sz w:val="24"/>
          <w:szCs w:val="24"/>
        </w:rPr>
        <w:t>(</w:t>
      </w:r>
      <w:r w:rsidR="00D418DE" w:rsidRPr="00F46E2A">
        <w:rPr>
          <w:rFonts w:ascii="Arial" w:hAnsi="Arial" w:cs="Arial"/>
          <w:sz w:val="24"/>
          <w:szCs w:val="24"/>
        </w:rPr>
        <w:t>5</w:t>
      </w:r>
      <w:r w:rsidR="17E0E0C0" w:rsidRPr="00F46E2A">
        <w:rPr>
          <w:rFonts w:ascii="Arial" w:hAnsi="Arial" w:cs="Arial"/>
          <w:sz w:val="24"/>
          <w:szCs w:val="24"/>
        </w:rPr>
        <w:t>,</w:t>
      </w:r>
      <w:r w:rsidR="00D418DE" w:rsidRPr="00F46E2A">
        <w:rPr>
          <w:rFonts w:ascii="Arial" w:hAnsi="Arial" w:cs="Arial"/>
          <w:sz w:val="24"/>
          <w:szCs w:val="24"/>
        </w:rPr>
        <w:t>1, 5.2, 5.3, &amp; 5.4</w:t>
      </w:r>
      <w:r w:rsidR="33BF57ED" w:rsidRPr="00F46E2A">
        <w:rPr>
          <w:rFonts w:ascii="Arial" w:hAnsi="Arial" w:cs="Arial"/>
          <w:sz w:val="24"/>
          <w:szCs w:val="24"/>
        </w:rPr>
        <w:t>.</w:t>
      </w:r>
      <w:r w:rsidR="5BE9DD87" w:rsidRPr="00F46E2A">
        <w:rPr>
          <w:rFonts w:ascii="Arial" w:hAnsi="Arial" w:cs="Arial"/>
          <w:sz w:val="24"/>
          <w:szCs w:val="24"/>
        </w:rPr>
        <w:t>)</w:t>
      </w:r>
      <w:r w:rsidR="00D767B1">
        <w:rPr>
          <w:rFonts w:ascii="Arial" w:hAnsi="Arial" w:cs="Arial"/>
          <w:sz w:val="24"/>
          <w:szCs w:val="24"/>
        </w:rPr>
        <w:t>.</w:t>
      </w:r>
    </w:p>
    <w:p w14:paraId="6D373E53" w14:textId="212310C8" w:rsidR="009A2CEE" w:rsidRPr="00F46E2A" w:rsidRDefault="009A2CEE" w:rsidP="009A2CEE">
      <w:pPr>
        <w:rPr>
          <w:rFonts w:ascii="Arial" w:hAnsi="Arial" w:cs="Arial"/>
          <w:sz w:val="24"/>
          <w:szCs w:val="24"/>
        </w:rPr>
      </w:pPr>
      <w:r w:rsidRPr="00F46E2A">
        <w:rPr>
          <w:rFonts w:ascii="Arial" w:hAnsi="Arial" w:cs="Arial"/>
          <w:sz w:val="24"/>
          <w:szCs w:val="24"/>
        </w:rPr>
        <w:t>Throughout your application, you may have referenced evidence such as diagrams and slides, please upload these as supporting evidence but do ensure they are reference</w:t>
      </w:r>
      <w:r w:rsidR="00856D77" w:rsidRPr="004E50E4">
        <w:rPr>
          <w:rFonts w:ascii="Arial" w:hAnsi="Arial" w:cs="Arial"/>
          <w:sz w:val="24"/>
          <w:szCs w:val="24"/>
        </w:rPr>
        <w:t>d</w:t>
      </w:r>
      <w:r w:rsidRPr="00F46E2A">
        <w:rPr>
          <w:rFonts w:ascii="Arial" w:hAnsi="Arial" w:cs="Arial"/>
          <w:sz w:val="24"/>
          <w:szCs w:val="24"/>
        </w:rPr>
        <w:t xml:space="preserve">. You can also upload and reference your CV, LinkedIn profile and any other relevant evidence. </w:t>
      </w:r>
    </w:p>
    <w:p w14:paraId="7B5EDC93" w14:textId="503A3574" w:rsidR="009A2CEE" w:rsidRPr="00964AB8" w:rsidRDefault="009A2CEE" w:rsidP="009A2CEE">
      <w:pPr>
        <w:rPr>
          <w:rFonts w:ascii="Arial" w:hAnsi="Arial" w:cs="Arial"/>
          <w:sz w:val="24"/>
          <w:szCs w:val="24"/>
        </w:rPr>
      </w:pPr>
      <w:r w:rsidRPr="00964AB8">
        <w:rPr>
          <w:rFonts w:ascii="Arial" w:hAnsi="Arial" w:cs="Arial"/>
          <w:sz w:val="24"/>
          <w:szCs w:val="24"/>
        </w:rPr>
        <w:t xml:space="preserve">Throughout all of that, you may have things that support evidence e.g. diagram, slides etc. Please feel free to also upload supporting evidence – be sure to reference this appropriately </w:t>
      </w:r>
      <w:r w:rsidR="00C3533E" w:rsidRPr="00964AB8">
        <w:rPr>
          <w:rFonts w:ascii="Arial" w:hAnsi="Arial" w:cs="Arial"/>
          <w:sz w:val="24"/>
          <w:szCs w:val="24"/>
        </w:rPr>
        <w:t>within</w:t>
      </w:r>
      <w:r w:rsidRPr="00964AB8">
        <w:rPr>
          <w:rFonts w:ascii="Arial" w:hAnsi="Arial" w:cs="Arial"/>
          <w:sz w:val="24"/>
          <w:szCs w:val="24"/>
        </w:rPr>
        <w:t xml:space="preserve"> </w:t>
      </w:r>
      <w:r w:rsidR="00D767B1" w:rsidRPr="00964AB8">
        <w:rPr>
          <w:rFonts w:ascii="Arial" w:hAnsi="Arial" w:cs="Arial"/>
          <w:sz w:val="24"/>
          <w:szCs w:val="24"/>
        </w:rPr>
        <w:t xml:space="preserve">your </w:t>
      </w:r>
      <w:r w:rsidRPr="00964AB8">
        <w:rPr>
          <w:rFonts w:ascii="Arial" w:hAnsi="Arial" w:cs="Arial"/>
          <w:sz w:val="24"/>
          <w:szCs w:val="24"/>
        </w:rPr>
        <w:t>application</w:t>
      </w:r>
      <w:r w:rsidR="00C3533E" w:rsidRPr="00964AB8">
        <w:rPr>
          <w:rFonts w:ascii="Arial" w:hAnsi="Arial" w:cs="Arial"/>
          <w:sz w:val="24"/>
          <w:szCs w:val="24"/>
        </w:rPr>
        <w:t xml:space="preserve"> form</w:t>
      </w:r>
      <w:r w:rsidRPr="00964AB8">
        <w:rPr>
          <w:rFonts w:ascii="Arial" w:hAnsi="Arial" w:cs="Arial"/>
          <w:sz w:val="24"/>
          <w:szCs w:val="24"/>
        </w:rPr>
        <w:t xml:space="preserve">. </w:t>
      </w:r>
    </w:p>
    <w:p w14:paraId="0140FF4C" w14:textId="2C7EC509" w:rsidR="009A2CEE" w:rsidRPr="00F46E2A" w:rsidRDefault="009A2CEE" w:rsidP="009A2CEE">
      <w:pPr>
        <w:rPr>
          <w:rFonts w:ascii="Arial" w:hAnsi="Arial" w:cs="Arial"/>
          <w:sz w:val="24"/>
          <w:szCs w:val="24"/>
        </w:rPr>
      </w:pPr>
      <w:r w:rsidRPr="00F46E2A">
        <w:rPr>
          <w:rFonts w:ascii="Arial" w:hAnsi="Arial" w:cs="Arial"/>
          <w:sz w:val="24"/>
          <w:szCs w:val="24"/>
        </w:rPr>
        <w:t>When you do app</w:t>
      </w:r>
      <w:r w:rsidRPr="00964AB8">
        <w:rPr>
          <w:rFonts w:ascii="Arial" w:hAnsi="Arial" w:cs="Arial"/>
          <w:sz w:val="24"/>
          <w:szCs w:val="24"/>
        </w:rPr>
        <w:t>ly</w:t>
      </w:r>
      <w:r w:rsidR="001C6335" w:rsidRPr="00964AB8">
        <w:rPr>
          <w:rFonts w:ascii="Arial" w:hAnsi="Arial" w:cs="Arial"/>
          <w:sz w:val="24"/>
          <w:szCs w:val="24"/>
        </w:rPr>
        <w:t>,</w:t>
      </w:r>
      <w:r w:rsidR="001F4EFB">
        <w:rPr>
          <w:rFonts w:ascii="Arial" w:hAnsi="Arial" w:cs="Arial"/>
          <w:sz w:val="24"/>
          <w:szCs w:val="24"/>
        </w:rPr>
        <w:t xml:space="preserve"> please</w:t>
      </w:r>
      <w:r w:rsidRPr="00F46E2A">
        <w:rPr>
          <w:rFonts w:ascii="Arial" w:hAnsi="Arial" w:cs="Arial"/>
          <w:sz w:val="24"/>
          <w:szCs w:val="24"/>
        </w:rPr>
        <w:t xml:space="preserve"> provide </w:t>
      </w:r>
      <w:r w:rsidR="001F4EFB">
        <w:rPr>
          <w:rFonts w:ascii="Arial" w:hAnsi="Arial" w:cs="Arial"/>
          <w:sz w:val="24"/>
          <w:szCs w:val="24"/>
        </w:rPr>
        <w:t xml:space="preserve">your </w:t>
      </w:r>
      <w:r w:rsidRPr="00F46E2A">
        <w:rPr>
          <w:rFonts w:ascii="Arial" w:hAnsi="Arial" w:cs="Arial"/>
          <w:sz w:val="24"/>
          <w:szCs w:val="24"/>
        </w:rPr>
        <w:t xml:space="preserve">application form, CV / LinkedIn profile / Career history, and details of </w:t>
      </w:r>
      <w:r w:rsidR="001F4EFB">
        <w:rPr>
          <w:rFonts w:ascii="Arial" w:hAnsi="Arial" w:cs="Arial"/>
          <w:sz w:val="24"/>
          <w:szCs w:val="24"/>
        </w:rPr>
        <w:t xml:space="preserve">a </w:t>
      </w:r>
      <w:r w:rsidRPr="00F46E2A">
        <w:rPr>
          <w:rFonts w:ascii="Arial" w:hAnsi="Arial" w:cs="Arial"/>
          <w:sz w:val="24"/>
          <w:szCs w:val="24"/>
        </w:rPr>
        <w:t xml:space="preserve">supporter, and any other evidence. </w:t>
      </w:r>
    </w:p>
    <w:p w14:paraId="358EBEE2" w14:textId="07379A07" w:rsidR="009A2CEE" w:rsidRPr="00964AB8" w:rsidRDefault="009A2CEE" w:rsidP="009A2CEE">
      <w:pPr>
        <w:rPr>
          <w:rFonts w:ascii="Arial" w:hAnsi="Arial" w:cs="Arial"/>
          <w:sz w:val="24"/>
          <w:szCs w:val="24"/>
        </w:rPr>
      </w:pPr>
      <w:r w:rsidRPr="00964AB8">
        <w:rPr>
          <w:rFonts w:ascii="Arial" w:hAnsi="Arial" w:cs="Arial"/>
          <w:sz w:val="24"/>
          <w:szCs w:val="24"/>
        </w:rPr>
        <w:t xml:space="preserve">If identified quals/certs, </w:t>
      </w:r>
      <w:r w:rsidR="00D525D0" w:rsidRPr="00964AB8">
        <w:rPr>
          <w:rFonts w:ascii="Arial" w:hAnsi="Arial" w:cs="Arial"/>
          <w:sz w:val="24"/>
          <w:szCs w:val="24"/>
        </w:rPr>
        <w:t>copies</w:t>
      </w:r>
      <w:r w:rsidRPr="00964AB8">
        <w:rPr>
          <w:rFonts w:ascii="Arial" w:hAnsi="Arial" w:cs="Arial"/>
          <w:sz w:val="24"/>
          <w:szCs w:val="24"/>
        </w:rPr>
        <w:t xml:space="preserve"> will need to be provided. </w:t>
      </w:r>
      <w:r w:rsidR="00D525D0" w:rsidRPr="00964AB8">
        <w:rPr>
          <w:rFonts w:ascii="Arial" w:hAnsi="Arial" w:cs="Arial"/>
          <w:sz w:val="24"/>
          <w:szCs w:val="24"/>
        </w:rPr>
        <w:t>Once</w:t>
      </w:r>
      <w:r w:rsidRPr="00964AB8">
        <w:rPr>
          <w:rFonts w:ascii="Arial" w:hAnsi="Arial" w:cs="Arial"/>
          <w:sz w:val="24"/>
          <w:szCs w:val="24"/>
        </w:rPr>
        <w:t xml:space="preserve"> all </w:t>
      </w:r>
      <w:r w:rsidR="00D525D0" w:rsidRPr="00964AB8">
        <w:rPr>
          <w:rFonts w:ascii="Arial" w:hAnsi="Arial" w:cs="Arial"/>
          <w:sz w:val="24"/>
          <w:szCs w:val="24"/>
        </w:rPr>
        <w:t>arrived</w:t>
      </w:r>
      <w:r w:rsidRPr="00964AB8">
        <w:rPr>
          <w:rFonts w:ascii="Arial" w:hAnsi="Arial" w:cs="Arial"/>
          <w:sz w:val="24"/>
          <w:szCs w:val="24"/>
        </w:rPr>
        <w:t xml:space="preserve"> with service delivery team, all becomes your application. Will be assessed in totality. </w:t>
      </w:r>
    </w:p>
    <w:p w14:paraId="612BDFD9" w14:textId="77777777" w:rsidR="00316CD0" w:rsidRPr="00F46E2A" w:rsidRDefault="00316CD0" w:rsidP="00316CD0">
      <w:pPr>
        <w:pStyle w:val="Heading1"/>
        <w:rPr>
          <w:rStyle w:val="normaltextrun"/>
          <w:rFonts w:ascii="Arial" w:hAnsi="Arial" w:cs="Arial"/>
          <w:b/>
          <w:bCs/>
          <w:color w:val="006941"/>
          <w:sz w:val="32"/>
          <w:szCs w:val="32"/>
        </w:rPr>
      </w:pPr>
      <w:r w:rsidRPr="00014CB9">
        <w:rPr>
          <w:rStyle w:val="normaltextrun"/>
          <w:rFonts w:ascii="Arial" w:hAnsi="Arial" w:cs="Arial"/>
          <w:b/>
          <w:bCs/>
          <w:color w:val="006941"/>
          <w:sz w:val="32"/>
          <w:szCs w:val="32"/>
        </w:rPr>
        <w:t>Identifying your supporter</w:t>
      </w:r>
    </w:p>
    <w:p w14:paraId="6B376E68" w14:textId="77777777" w:rsidR="00316CD0" w:rsidRPr="00D35A1F" w:rsidRDefault="00316CD0" w:rsidP="00316CD0">
      <w:pPr>
        <w:rPr>
          <w:rStyle w:val="normaltextrun"/>
          <w:rFonts w:ascii="Arial" w:hAnsi="Arial" w:cs="Arial"/>
          <w:color w:val="333333"/>
          <w:sz w:val="24"/>
          <w:szCs w:val="24"/>
          <w:shd w:val="clear" w:color="auto" w:fill="FFFFFF"/>
        </w:rPr>
      </w:pPr>
      <w:r w:rsidRPr="00D35A1F">
        <w:rPr>
          <w:rStyle w:val="normaltextrun"/>
          <w:rFonts w:ascii="Arial" w:hAnsi="Arial" w:cs="Arial"/>
          <w:color w:val="333333"/>
          <w:sz w:val="24"/>
          <w:szCs w:val="24"/>
          <w:shd w:val="clear" w:color="auto" w:fill="FFFFFF"/>
        </w:rPr>
        <w:t>When you make your application, you’ll need to provide details of a work-related s</w:t>
      </w:r>
      <w:r w:rsidRPr="00D35A1F">
        <w:rPr>
          <w:rStyle w:val="normaltextrun"/>
          <w:rFonts w:ascii="Arial" w:hAnsi="Arial" w:cs="Arial"/>
          <w:color w:val="333333"/>
          <w:sz w:val="24"/>
          <w:szCs w:val="24"/>
        </w:rPr>
        <w:t>upporter</w:t>
      </w:r>
      <w:r w:rsidRPr="00D35A1F" w:rsidDel="06C14EF6">
        <w:rPr>
          <w:rStyle w:val="normaltextrun"/>
          <w:rFonts w:ascii="Arial" w:hAnsi="Arial" w:cs="Arial"/>
          <w:color w:val="333333"/>
          <w:sz w:val="24"/>
          <w:szCs w:val="24"/>
        </w:rPr>
        <w:t xml:space="preserve"> </w:t>
      </w:r>
      <w:r w:rsidRPr="00D35A1F">
        <w:rPr>
          <w:rStyle w:val="normaltextrun"/>
          <w:rFonts w:ascii="Arial" w:hAnsi="Arial" w:cs="Arial"/>
          <w:color w:val="333333"/>
          <w:sz w:val="24"/>
          <w:szCs w:val="24"/>
        </w:rPr>
        <w:t xml:space="preserve">who can </w:t>
      </w:r>
      <w:r w:rsidRPr="00D35A1F">
        <w:rPr>
          <w:rStyle w:val="normaltextrun"/>
          <w:rFonts w:ascii="Arial" w:hAnsi="Arial" w:cs="Arial"/>
          <w:color w:val="333333"/>
          <w:sz w:val="24"/>
          <w:szCs w:val="24"/>
          <w:shd w:val="clear" w:color="auto" w:fill="FFFFFF"/>
        </w:rPr>
        <w:t>validate the accuracy of your evidence. They could be an employer, client or colleague. Your work-related supporter must:</w:t>
      </w:r>
    </w:p>
    <w:p w14:paraId="48937F2C" w14:textId="7400F1A9" w:rsidR="00316CD0" w:rsidRPr="00D35A1F" w:rsidRDefault="00316CD0" w:rsidP="00316CD0">
      <w:pPr>
        <w:pStyle w:val="ListParagraph"/>
        <w:numPr>
          <w:ilvl w:val="0"/>
          <w:numId w:val="9"/>
        </w:numPr>
        <w:rPr>
          <w:rStyle w:val="normaltextrun"/>
          <w:rFonts w:ascii="Arial" w:hAnsi="Arial" w:cs="Arial"/>
          <w:color w:val="333333"/>
          <w:sz w:val="24"/>
          <w:szCs w:val="24"/>
          <w:shd w:val="clear" w:color="auto" w:fill="FFFFFF"/>
        </w:rPr>
      </w:pPr>
      <w:r w:rsidRPr="00D35A1F">
        <w:rPr>
          <w:rStyle w:val="normaltextrun"/>
          <w:rFonts w:ascii="Arial" w:hAnsi="Arial" w:cs="Arial"/>
          <w:color w:val="333333"/>
          <w:sz w:val="24"/>
          <w:szCs w:val="24"/>
          <w:shd w:val="clear" w:color="auto" w:fill="FFFFFF"/>
        </w:rPr>
        <w:t>have a professional understanding of your line of work</w:t>
      </w:r>
      <w:r w:rsidR="00F02247" w:rsidRPr="00D35A1F">
        <w:rPr>
          <w:rStyle w:val="normaltextrun"/>
          <w:rFonts w:ascii="Arial" w:hAnsi="Arial" w:cs="Arial"/>
          <w:color w:val="333333"/>
          <w:sz w:val="24"/>
          <w:szCs w:val="24"/>
          <w:shd w:val="clear" w:color="auto" w:fill="FFFFFF"/>
        </w:rPr>
        <w:t>.</w:t>
      </w:r>
    </w:p>
    <w:p w14:paraId="5D828A55" w14:textId="121ABE18" w:rsidR="00316CD0" w:rsidRPr="00D35A1F" w:rsidRDefault="00316CD0" w:rsidP="00316CD0">
      <w:pPr>
        <w:pStyle w:val="ListParagraph"/>
        <w:numPr>
          <w:ilvl w:val="0"/>
          <w:numId w:val="9"/>
        </w:numPr>
        <w:rPr>
          <w:rStyle w:val="normaltextrun"/>
          <w:rFonts w:ascii="Arial" w:hAnsi="Arial" w:cs="Arial"/>
          <w:color w:val="333333"/>
          <w:sz w:val="24"/>
          <w:szCs w:val="24"/>
        </w:rPr>
      </w:pPr>
      <w:r w:rsidRPr="00D35A1F">
        <w:rPr>
          <w:rStyle w:val="normaltextrun"/>
          <w:rFonts w:ascii="Arial" w:hAnsi="Arial" w:cs="Arial"/>
          <w:color w:val="333333"/>
          <w:sz w:val="24"/>
          <w:szCs w:val="24"/>
        </w:rPr>
        <w:t>have recent familiarity with your work</w:t>
      </w:r>
      <w:r w:rsidR="00F02247" w:rsidRPr="00D35A1F">
        <w:rPr>
          <w:rStyle w:val="normaltextrun"/>
          <w:rFonts w:ascii="Arial" w:hAnsi="Arial" w:cs="Arial"/>
          <w:color w:val="333333"/>
          <w:sz w:val="24"/>
          <w:szCs w:val="24"/>
        </w:rPr>
        <w:t>.</w:t>
      </w:r>
    </w:p>
    <w:p w14:paraId="032644DA" w14:textId="589250FB" w:rsidR="00316CD0" w:rsidRPr="00D35A1F" w:rsidRDefault="00316CD0" w:rsidP="00316CD0">
      <w:pPr>
        <w:rPr>
          <w:rStyle w:val="normaltextrun"/>
          <w:rFonts w:ascii="Arial" w:hAnsi="Arial" w:cs="Arial"/>
          <w:color w:val="333333"/>
          <w:sz w:val="24"/>
          <w:szCs w:val="24"/>
        </w:rPr>
      </w:pPr>
      <w:r w:rsidRPr="00D35A1F">
        <w:rPr>
          <w:rStyle w:val="normaltextrun"/>
          <w:rFonts w:ascii="Arial" w:hAnsi="Arial" w:cs="Arial"/>
          <w:color w:val="333333"/>
          <w:sz w:val="24"/>
          <w:szCs w:val="24"/>
        </w:rPr>
        <w:t>Ensure you have an appropriate supporter to validate your evidence before completing your application form as you’ll be asked to provide their contact details when you submit your application form.</w:t>
      </w:r>
    </w:p>
    <w:p w14:paraId="6E2C1F68" w14:textId="47B43C8C" w:rsidR="00316CD0" w:rsidRPr="00F46E2A" w:rsidRDefault="00316CD0" w:rsidP="00316CD0">
      <w:pPr>
        <w:pStyle w:val="Heading1"/>
        <w:rPr>
          <w:rFonts w:ascii="Arial" w:hAnsi="Arial" w:cs="Arial"/>
          <w:b/>
          <w:bCs/>
          <w:color w:val="006941"/>
          <w:sz w:val="32"/>
          <w:szCs w:val="32"/>
        </w:rPr>
      </w:pPr>
      <w:r w:rsidRPr="00F46E2A">
        <w:rPr>
          <w:rFonts w:ascii="Arial" w:hAnsi="Arial" w:cs="Arial"/>
          <w:b/>
          <w:bCs/>
          <w:color w:val="006941"/>
          <w:sz w:val="32"/>
          <w:szCs w:val="32"/>
        </w:rPr>
        <w:t>Submitting your application</w:t>
      </w:r>
    </w:p>
    <w:p w14:paraId="2DBDCC2D" w14:textId="2344BC69" w:rsidR="00316CD0" w:rsidRPr="001B2809" w:rsidRDefault="00316CD0" w:rsidP="00316CD0">
      <w:pPr>
        <w:pStyle w:val="paragraph"/>
        <w:spacing w:before="0" w:beforeAutospacing="0" w:after="0" w:afterAutospacing="0"/>
        <w:rPr>
          <w:rStyle w:val="normaltextrun"/>
          <w:rFonts w:ascii="Arial" w:eastAsia="Arial" w:hAnsi="Arial" w:cs="Arial"/>
        </w:rPr>
      </w:pPr>
      <w:r w:rsidRPr="001B2809">
        <w:rPr>
          <w:rStyle w:val="normaltextrun"/>
          <w:rFonts w:ascii="Arial" w:eastAsia="Arial" w:hAnsi="Arial" w:cs="Arial"/>
        </w:rPr>
        <w:t xml:space="preserve">When you’re ready to make your application, go to </w:t>
      </w:r>
      <w:hyperlink r:id="rId21">
        <w:r w:rsidRPr="00732EE1">
          <w:rPr>
            <w:rStyle w:val="Hyperlink"/>
            <w:rFonts w:ascii="Arial" w:eastAsia="Arial" w:hAnsi="Arial" w:cs="Arial"/>
            <w:color w:val="0070C0"/>
          </w:rPr>
          <w:t>Chartered IT Professional (CITP) application</w:t>
        </w:r>
      </w:hyperlink>
      <w:r w:rsidRPr="001B2809">
        <w:rPr>
          <w:rStyle w:val="normaltextrun"/>
          <w:rFonts w:ascii="Arial" w:eastAsia="Arial" w:hAnsi="Arial" w:cs="Arial"/>
        </w:rPr>
        <w:t xml:space="preserve"> </w:t>
      </w:r>
      <w:r w:rsidRPr="00B33128">
        <w:rPr>
          <w:rStyle w:val="normaltextrun"/>
          <w:rFonts w:ascii="Arial" w:eastAsia="Arial" w:hAnsi="Arial" w:cs="Arial"/>
        </w:rPr>
        <w:t>(on mybcs.</w:t>
      </w:r>
      <w:r w:rsidR="003540DF" w:rsidRPr="00B33128">
        <w:rPr>
          <w:rStyle w:val="normaltextrun"/>
          <w:rFonts w:ascii="Arial" w:eastAsia="Arial" w:hAnsi="Arial" w:cs="Arial"/>
        </w:rPr>
        <w:t>bcs.</w:t>
      </w:r>
      <w:r w:rsidRPr="00B33128">
        <w:rPr>
          <w:rStyle w:val="normaltextrun"/>
          <w:rFonts w:ascii="Arial" w:eastAsia="Arial" w:hAnsi="Arial" w:cs="Arial"/>
        </w:rPr>
        <w:t>org)</w:t>
      </w:r>
      <w:r w:rsidRPr="001B2809">
        <w:rPr>
          <w:rStyle w:val="normaltextrun"/>
          <w:rFonts w:ascii="Arial" w:eastAsia="Arial" w:hAnsi="Arial" w:cs="Arial"/>
        </w:rPr>
        <w:t xml:space="preserve"> and submit your completed application form along with your </w:t>
      </w:r>
      <w:r w:rsidR="00303C6D" w:rsidRPr="001B2809">
        <w:rPr>
          <w:rStyle w:val="normaltextrun"/>
          <w:rFonts w:ascii="Arial" w:eastAsia="Arial" w:hAnsi="Arial" w:cs="Arial"/>
        </w:rPr>
        <w:t>supporting document</w:t>
      </w:r>
      <w:r w:rsidR="00380A36" w:rsidRPr="001B2809">
        <w:rPr>
          <w:rStyle w:val="normaltextrun"/>
          <w:rFonts w:ascii="Arial" w:eastAsia="Arial" w:hAnsi="Arial" w:cs="Arial"/>
        </w:rPr>
        <w:t>s</w:t>
      </w:r>
      <w:r w:rsidRPr="001B2809">
        <w:rPr>
          <w:rStyle w:val="normaltextrun"/>
          <w:rFonts w:ascii="Arial" w:eastAsia="Arial" w:hAnsi="Arial" w:cs="Arial"/>
        </w:rPr>
        <w:t xml:space="preserve"> and supporter details. </w:t>
      </w:r>
    </w:p>
    <w:p w14:paraId="654E9A69" w14:textId="77777777" w:rsidR="00316CD0" w:rsidRPr="001B2809" w:rsidRDefault="00316CD0" w:rsidP="00316CD0">
      <w:pPr>
        <w:pStyle w:val="paragraph"/>
        <w:spacing w:before="0" w:beforeAutospacing="0" w:after="0" w:afterAutospacing="0"/>
        <w:rPr>
          <w:rStyle w:val="normaltextrun"/>
          <w:rFonts w:ascii="Arial" w:eastAsia="Arial" w:hAnsi="Arial" w:cs="Arial"/>
        </w:rPr>
      </w:pPr>
    </w:p>
    <w:p w14:paraId="1386939A" w14:textId="77777777" w:rsidR="00316CD0" w:rsidRPr="001B2809" w:rsidRDefault="00316CD0" w:rsidP="00316CD0">
      <w:pPr>
        <w:rPr>
          <w:rStyle w:val="normaltextrun"/>
          <w:rFonts w:ascii="Arial" w:hAnsi="Arial" w:cs="Arial"/>
          <w:sz w:val="24"/>
          <w:szCs w:val="24"/>
        </w:rPr>
      </w:pPr>
      <w:r w:rsidRPr="001B2809">
        <w:rPr>
          <w:rStyle w:val="normaltextrun"/>
          <w:rFonts w:ascii="Arial" w:hAnsi="Arial" w:cs="Arial"/>
          <w:sz w:val="24"/>
          <w:szCs w:val="24"/>
        </w:rPr>
        <w:t>On receipt of your application, the BCS Service Delivery team will contact your supporter to request verification of your application.</w:t>
      </w:r>
    </w:p>
    <w:p w14:paraId="2CD92C2D" w14:textId="152420DD" w:rsidR="00316CD0" w:rsidRPr="001B2809" w:rsidRDefault="00316CD0" w:rsidP="00316CD0">
      <w:pPr>
        <w:rPr>
          <w:rStyle w:val="normaltextrun"/>
          <w:rFonts w:ascii="Arial" w:hAnsi="Arial" w:cs="Arial"/>
          <w:sz w:val="24"/>
          <w:szCs w:val="24"/>
        </w:rPr>
      </w:pPr>
      <w:r w:rsidRPr="001B2809">
        <w:rPr>
          <w:rStyle w:val="normaltextrun"/>
          <w:rFonts w:ascii="Arial" w:hAnsi="Arial" w:cs="Arial"/>
          <w:b/>
          <w:bCs/>
          <w:sz w:val="24"/>
          <w:szCs w:val="24"/>
        </w:rPr>
        <w:t>Note:</w:t>
      </w:r>
      <w:r w:rsidRPr="001B2809">
        <w:rPr>
          <w:rStyle w:val="normaltextrun"/>
          <w:rFonts w:ascii="Arial" w:hAnsi="Arial" w:cs="Arial"/>
          <w:sz w:val="24"/>
          <w:szCs w:val="24"/>
        </w:rPr>
        <w:t xml:space="preserve"> Please k</w:t>
      </w:r>
      <w:r w:rsidRPr="001B2809">
        <w:rPr>
          <w:rFonts w:ascii="Arial" w:eastAsia="Calibri" w:hAnsi="Arial" w:cs="Arial"/>
          <w:sz w:val="24"/>
          <w:szCs w:val="24"/>
        </w:rPr>
        <w:t>eep your supporter informed of your application progress. A</w:t>
      </w:r>
      <w:r w:rsidRPr="001B2809">
        <w:rPr>
          <w:rStyle w:val="normaltextrun"/>
          <w:rFonts w:ascii="Arial" w:hAnsi="Arial" w:cs="Arial"/>
          <w:sz w:val="24"/>
          <w:szCs w:val="24"/>
        </w:rPr>
        <w:t xml:space="preserve"> delayed </w:t>
      </w:r>
      <w:r w:rsidRPr="000040F7">
        <w:rPr>
          <w:rStyle w:val="normaltextrun"/>
          <w:rFonts w:ascii="Arial" w:hAnsi="Arial" w:cs="Arial"/>
          <w:sz w:val="24"/>
          <w:szCs w:val="24"/>
        </w:rPr>
        <w:t xml:space="preserve">response from a supporter impacts the time it takes to process your application and, if they don’t respond, you will be asked to provide an alternative. </w:t>
      </w:r>
    </w:p>
    <w:p w14:paraId="5128200A" w14:textId="77777777" w:rsidR="00960119" w:rsidRDefault="00960119" w:rsidP="00316CD0">
      <w:pPr>
        <w:pStyle w:val="Heading1"/>
        <w:rPr>
          <w:rFonts w:ascii="Arial" w:hAnsi="Arial" w:cs="Arial"/>
          <w:b/>
          <w:bCs/>
          <w:color w:val="006941"/>
          <w:sz w:val="32"/>
          <w:szCs w:val="32"/>
        </w:rPr>
      </w:pPr>
    </w:p>
    <w:p w14:paraId="22807ACA" w14:textId="55DB17AD" w:rsidR="00316CD0" w:rsidRPr="00D508C3" w:rsidRDefault="00316CD0" w:rsidP="00316CD0">
      <w:pPr>
        <w:pStyle w:val="Heading1"/>
        <w:rPr>
          <w:rFonts w:ascii="Arial" w:hAnsi="Arial" w:cs="Arial"/>
          <w:b/>
          <w:bCs/>
          <w:color w:val="006941"/>
          <w:sz w:val="32"/>
          <w:szCs w:val="32"/>
        </w:rPr>
      </w:pPr>
      <w:r w:rsidRPr="00D508C3">
        <w:rPr>
          <w:rFonts w:ascii="Arial" w:hAnsi="Arial" w:cs="Arial"/>
          <w:b/>
          <w:bCs/>
          <w:color w:val="006941"/>
          <w:sz w:val="32"/>
          <w:szCs w:val="32"/>
        </w:rPr>
        <w:t>Assessment of your application</w:t>
      </w:r>
    </w:p>
    <w:p w14:paraId="35F352F4" w14:textId="05E6625C" w:rsidR="00316CD0" w:rsidRPr="00D508C3" w:rsidRDefault="00316CD0" w:rsidP="00316CD0">
      <w:pPr>
        <w:pStyle w:val="paragraph"/>
        <w:spacing w:before="0" w:beforeAutospacing="0" w:after="0" w:afterAutospacing="0"/>
        <w:rPr>
          <w:rStyle w:val="normaltextrun"/>
          <w:rFonts w:ascii="Arial" w:eastAsiaTheme="minorEastAsia" w:hAnsi="Arial" w:cs="Arial"/>
          <w:color w:val="333333"/>
          <w:lang w:eastAsia="en-US"/>
        </w:rPr>
      </w:pPr>
      <w:r w:rsidRPr="00D508C3">
        <w:rPr>
          <w:rStyle w:val="normaltextrun"/>
          <w:rFonts w:ascii="Arial" w:eastAsiaTheme="minorEastAsia" w:hAnsi="Arial" w:cs="Arial"/>
          <w:color w:val="333333"/>
          <w:lang w:eastAsia="en-US"/>
        </w:rPr>
        <w:t>When the BCS Service Delivery team has received the necessary documentation from you and your supporter, they’ll send your application to a BCS assessor for review. The assessor will review your application using the assessment rubric</w:t>
      </w:r>
      <w:r w:rsidR="002F3BDD" w:rsidRPr="00D508C3">
        <w:rPr>
          <w:rStyle w:val="normaltextrun"/>
          <w:rFonts w:ascii="Arial" w:eastAsiaTheme="minorEastAsia" w:hAnsi="Arial" w:cs="Arial"/>
          <w:color w:val="333333"/>
          <w:lang w:eastAsia="en-US"/>
        </w:rPr>
        <w:t xml:space="preserve"> below</w:t>
      </w:r>
      <w:r w:rsidRPr="00D508C3">
        <w:rPr>
          <w:rStyle w:val="normaltextrun"/>
          <w:rFonts w:ascii="Arial" w:eastAsiaTheme="minorEastAsia" w:hAnsi="Arial" w:cs="Arial"/>
          <w:color w:val="333333"/>
          <w:lang w:eastAsia="en-US"/>
        </w:rPr>
        <w:t>.</w:t>
      </w:r>
      <w:r w:rsidRPr="00D508C3">
        <w:br/>
      </w:r>
      <w:r w:rsidRPr="00D508C3">
        <w:br/>
      </w:r>
      <w:r w:rsidRPr="00D508C3">
        <w:rPr>
          <w:rStyle w:val="normaltextrun"/>
          <w:rFonts w:ascii="Arial" w:eastAsiaTheme="minorEastAsia" w:hAnsi="Arial" w:cs="Arial"/>
          <w:color w:val="333333"/>
          <w:lang w:eastAsia="en-US"/>
        </w:rPr>
        <w:t xml:space="preserve">Once the outcome of your application has been determined you’ll be notified. If you are unsuccessful, you will also receive the assessor’s feedback report. </w:t>
      </w:r>
    </w:p>
    <w:p w14:paraId="52C21DA0" w14:textId="77777777" w:rsidR="00316CD0" w:rsidRPr="00D508C3" w:rsidRDefault="00316CD0" w:rsidP="00316CD0">
      <w:pPr>
        <w:pStyle w:val="paragraph"/>
        <w:spacing w:before="0" w:beforeAutospacing="0" w:after="0" w:afterAutospacing="0"/>
      </w:pPr>
    </w:p>
    <w:p w14:paraId="6F4E5574" w14:textId="20F9107C" w:rsidR="00815FB8" w:rsidRPr="00D508C3" w:rsidRDefault="00316CD0" w:rsidP="002C2BE4">
      <w:pPr>
        <w:spacing w:line="279" w:lineRule="auto"/>
        <w:rPr>
          <w:rFonts w:ascii="Arial" w:eastAsia="Arial" w:hAnsi="Arial" w:cs="Arial"/>
          <w:color w:val="000000" w:themeColor="text1"/>
          <w:sz w:val="24"/>
          <w:szCs w:val="24"/>
        </w:rPr>
      </w:pPr>
      <w:r w:rsidRPr="00D508C3">
        <w:rPr>
          <w:rFonts w:ascii="Arial" w:eastAsia="Arial" w:hAnsi="Arial" w:cs="Arial"/>
          <w:color w:val="000000" w:themeColor="text1"/>
          <w:sz w:val="24"/>
          <w:szCs w:val="24"/>
        </w:rPr>
        <w:t xml:space="preserve">Please note an assessor may wish to </w:t>
      </w:r>
      <w:r w:rsidR="00E26119">
        <w:rPr>
          <w:rFonts w:ascii="Arial" w:eastAsia="Arial" w:hAnsi="Arial" w:cs="Arial"/>
          <w:color w:val="000000" w:themeColor="text1"/>
          <w:sz w:val="24"/>
          <w:szCs w:val="24"/>
        </w:rPr>
        <w:t xml:space="preserve">schedule a </w:t>
      </w:r>
      <w:r w:rsidR="00194CEE">
        <w:rPr>
          <w:rFonts w:ascii="Arial" w:eastAsia="Arial" w:hAnsi="Arial" w:cs="Arial"/>
          <w:color w:val="000000" w:themeColor="text1"/>
          <w:sz w:val="24"/>
          <w:szCs w:val="24"/>
        </w:rPr>
        <w:t xml:space="preserve">professional discussion with you </w:t>
      </w:r>
      <w:r w:rsidRPr="00D508C3">
        <w:rPr>
          <w:rFonts w:ascii="Arial" w:eastAsia="Arial" w:hAnsi="Arial" w:cs="Arial"/>
          <w:color w:val="000000" w:themeColor="text1"/>
          <w:sz w:val="24"/>
          <w:szCs w:val="24"/>
        </w:rPr>
        <w:t>during the assessment process.  If this is the case,</w:t>
      </w:r>
      <w:r w:rsidR="00194CEE">
        <w:rPr>
          <w:rFonts w:ascii="Arial" w:eastAsia="Arial" w:hAnsi="Arial" w:cs="Arial"/>
          <w:color w:val="000000" w:themeColor="text1"/>
          <w:sz w:val="24"/>
          <w:szCs w:val="24"/>
        </w:rPr>
        <w:t xml:space="preserve"> the call will </w:t>
      </w:r>
      <w:r w:rsidR="000C3B1E">
        <w:rPr>
          <w:rFonts w:ascii="Arial" w:eastAsia="Arial" w:hAnsi="Arial" w:cs="Arial"/>
          <w:color w:val="000000" w:themeColor="text1"/>
          <w:sz w:val="24"/>
          <w:szCs w:val="24"/>
        </w:rPr>
        <w:t xml:space="preserve">take place using Microsoft Teams and </w:t>
      </w:r>
      <w:r w:rsidR="00637480" w:rsidRPr="00D508C3">
        <w:rPr>
          <w:rFonts w:ascii="Arial" w:eastAsia="Arial" w:hAnsi="Arial" w:cs="Arial"/>
          <w:color w:val="000000" w:themeColor="text1"/>
          <w:sz w:val="24"/>
          <w:szCs w:val="24"/>
        </w:rPr>
        <w:t xml:space="preserve">will </w:t>
      </w:r>
      <w:r w:rsidRPr="00D508C3">
        <w:rPr>
          <w:rFonts w:ascii="Arial" w:eastAsia="Arial" w:hAnsi="Arial" w:cs="Arial"/>
          <w:color w:val="000000" w:themeColor="text1"/>
          <w:sz w:val="24"/>
          <w:szCs w:val="24"/>
        </w:rPr>
        <w:t>be recorded</w:t>
      </w:r>
      <w:r w:rsidR="00BC1803" w:rsidRPr="00D508C3">
        <w:rPr>
          <w:rFonts w:ascii="Arial" w:eastAsia="Arial" w:hAnsi="Arial" w:cs="Arial"/>
          <w:color w:val="000000" w:themeColor="text1"/>
          <w:sz w:val="24"/>
          <w:szCs w:val="24"/>
        </w:rPr>
        <w:t xml:space="preserve"> </w:t>
      </w:r>
      <w:r w:rsidR="00785F67" w:rsidRPr="00D508C3">
        <w:rPr>
          <w:rFonts w:ascii="Arial" w:eastAsia="Arial" w:hAnsi="Arial" w:cs="Arial"/>
          <w:color w:val="000000" w:themeColor="text1"/>
          <w:sz w:val="24"/>
          <w:szCs w:val="24"/>
        </w:rPr>
        <w:t>for</w:t>
      </w:r>
      <w:r w:rsidRPr="00D508C3">
        <w:rPr>
          <w:rFonts w:ascii="Arial" w:eastAsia="Arial" w:hAnsi="Arial" w:cs="Arial"/>
          <w:color w:val="000000" w:themeColor="text1"/>
          <w:sz w:val="24"/>
          <w:szCs w:val="24"/>
        </w:rPr>
        <w:t xml:space="preserve"> quality purposes.</w:t>
      </w:r>
    </w:p>
    <w:p w14:paraId="5CCD1E6A" w14:textId="09E8FFA8" w:rsidR="3EA524F0" w:rsidRDefault="3EA524F0" w:rsidP="3EA524F0">
      <w:pPr>
        <w:spacing w:line="279" w:lineRule="auto"/>
        <w:rPr>
          <w:rFonts w:ascii="Arial" w:eastAsia="Arial" w:hAnsi="Arial" w:cs="Arial"/>
          <w:color w:val="000000" w:themeColor="text1"/>
          <w:sz w:val="24"/>
          <w:szCs w:val="24"/>
        </w:rPr>
      </w:pPr>
    </w:p>
    <w:p w14:paraId="592F5276" w14:textId="15A0F309" w:rsidR="3EA524F0" w:rsidRDefault="3EA524F0" w:rsidP="3EA524F0">
      <w:pPr>
        <w:spacing w:line="279" w:lineRule="auto"/>
        <w:rPr>
          <w:rFonts w:ascii="Arial" w:eastAsia="Arial" w:hAnsi="Arial" w:cs="Arial"/>
          <w:color w:val="000000" w:themeColor="text1"/>
          <w:sz w:val="24"/>
          <w:szCs w:val="24"/>
        </w:rPr>
      </w:pPr>
    </w:p>
    <w:p w14:paraId="13FE8426" w14:textId="77777777" w:rsidR="0075350D" w:rsidRDefault="0075350D" w:rsidP="002C2BE4">
      <w:pPr>
        <w:spacing w:line="279" w:lineRule="auto"/>
        <w:rPr>
          <w:rFonts w:ascii="Arial" w:eastAsia="Arial" w:hAnsi="Arial" w:cs="Arial"/>
          <w:color w:val="000000" w:themeColor="text1"/>
        </w:rPr>
      </w:pPr>
    </w:p>
    <w:p w14:paraId="40A3D820" w14:textId="77777777" w:rsidR="0075350D" w:rsidRDefault="0075350D" w:rsidP="002C2BE4">
      <w:pPr>
        <w:spacing w:line="279" w:lineRule="auto"/>
        <w:rPr>
          <w:rFonts w:ascii="Arial" w:eastAsia="Arial" w:hAnsi="Arial" w:cs="Arial"/>
          <w:color w:val="000000" w:themeColor="text1"/>
        </w:rPr>
      </w:pPr>
    </w:p>
    <w:p w14:paraId="6FC8BCE4" w14:textId="77777777" w:rsidR="0075350D" w:rsidRDefault="0075350D" w:rsidP="002C2BE4">
      <w:pPr>
        <w:spacing w:line="279" w:lineRule="auto"/>
        <w:rPr>
          <w:rFonts w:ascii="Arial" w:eastAsia="Arial" w:hAnsi="Arial" w:cs="Arial"/>
          <w:color w:val="000000" w:themeColor="text1"/>
        </w:rPr>
      </w:pPr>
    </w:p>
    <w:p w14:paraId="325CD4BB" w14:textId="77777777" w:rsidR="0075350D" w:rsidRDefault="0075350D" w:rsidP="002C2BE4">
      <w:pPr>
        <w:spacing w:line="279" w:lineRule="auto"/>
        <w:rPr>
          <w:rFonts w:ascii="Arial" w:eastAsia="Arial" w:hAnsi="Arial" w:cs="Arial"/>
          <w:color w:val="000000" w:themeColor="text1"/>
        </w:rPr>
      </w:pPr>
    </w:p>
    <w:p w14:paraId="0165A511" w14:textId="77777777" w:rsidR="0075350D" w:rsidRDefault="0075350D" w:rsidP="002C2BE4">
      <w:pPr>
        <w:spacing w:line="279" w:lineRule="auto"/>
        <w:rPr>
          <w:rFonts w:ascii="Arial" w:eastAsia="Arial" w:hAnsi="Arial" w:cs="Arial"/>
          <w:color w:val="000000" w:themeColor="text1"/>
        </w:rPr>
      </w:pPr>
    </w:p>
    <w:p w14:paraId="1DF128F8" w14:textId="77777777" w:rsidR="0075350D" w:rsidRDefault="0075350D">
      <w:pPr>
        <w:rPr>
          <w:rFonts w:ascii="Arial" w:eastAsia="Arial" w:hAnsi="Arial" w:cs="Arial"/>
          <w:color w:val="000000" w:themeColor="text1"/>
        </w:rPr>
        <w:sectPr w:rsidR="0075350D" w:rsidSect="009A2CEE">
          <w:headerReference w:type="default" r:id="rId22"/>
          <w:pgSz w:w="11906" w:h="16838"/>
          <w:pgMar w:top="1440" w:right="1440" w:bottom="1440" w:left="1440" w:header="708" w:footer="708" w:gutter="0"/>
          <w:cols w:space="708"/>
          <w:docGrid w:linePitch="360"/>
        </w:sectPr>
      </w:pPr>
    </w:p>
    <w:p w14:paraId="41288FEF" w14:textId="77777777" w:rsidR="008F217E" w:rsidRDefault="008F217E" w:rsidP="3EA524F0">
      <w:pPr>
        <w:spacing w:line="257" w:lineRule="auto"/>
        <w:jc w:val="center"/>
        <w:rPr>
          <w:rFonts w:ascii="Arial" w:hAnsi="Arial" w:cs="Arial"/>
          <w:b/>
          <w:bCs/>
          <w:color w:val="006941"/>
          <w:sz w:val="32"/>
          <w:szCs w:val="32"/>
        </w:rPr>
      </w:pPr>
    </w:p>
    <w:p w14:paraId="5CD7E6A8" w14:textId="23D5702F" w:rsidR="3065AD01" w:rsidRDefault="008F217E" w:rsidP="008F217E">
      <w:pPr>
        <w:spacing w:line="257" w:lineRule="auto"/>
        <w:rPr>
          <w:rFonts w:ascii="Arial" w:hAnsi="Arial" w:cs="Arial"/>
          <w:b/>
          <w:bCs/>
          <w:color w:val="006941"/>
          <w:sz w:val="32"/>
          <w:szCs w:val="32"/>
        </w:rPr>
      </w:pPr>
      <w:r>
        <w:rPr>
          <w:rFonts w:ascii="Arial" w:hAnsi="Arial" w:cs="Arial"/>
          <w:b/>
          <w:bCs/>
          <w:color w:val="006941"/>
          <w:sz w:val="32"/>
          <w:szCs w:val="32"/>
        </w:rPr>
        <w:t xml:space="preserve">Appendix A - </w:t>
      </w:r>
      <w:r w:rsidR="3065AD01" w:rsidRPr="3EA524F0">
        <w:rPr>
          <w:rFonts w:ascii="Arial" w:hAnsi="Arial" w:cs="Arial"/>
          <w:b/>
          <w:bCs/>
          <w:color w:val="006941"/>
          <w:sz w:val="32"/>
          <w:szCs w:val="32"/>
        </w:rPr>
        <w:t>CITP Skills Families</w:t>
      </w:r>
    </w:p>
    <w:tbl>
      <w:tblPr>
        <w:tblStyle w:val="TableGrid"/>
        <w:tblW w:w="13948" w:type="dxa"/>
        <w:tblLayout w:type="fixed"/>
        <w:tblLook w:val="04A0" w:firstRow="1" w:lastRow="0" w:firstColumn="1" w:lastColumn="0" w:noHBand="0" w:noVBand="1"/>
      </w:tblPr>
      <w:tblGrid>
        <w:gridCol w:w="3106"/>
        <w:gridCol w:w="853"/>
        <w:gridCol w:w="788"/>
        <w:gridCol w:w="9201"/>
      </w:tblGrid>
      <w:tr w:rsidR="3EA524F0" w14:paraId="2D511A77" w14:textId="77777777" w:rsidTr="00415C10">
        <w:trPr>
          <w:trHeight w:val="300"/>
        </w:trPr>
        <w:tc>
          <w:tcPr>
            <w:tcW w:w="13948"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7ED31675" w14:textId="6B0181B0" w:rsidR="3EA524F0" w:rsidRPr="00415C10" w:rsidRDefault="3EA524F0" w:rsidP="3EA524F0">
            <w:pPr>
              <w:jc w:val="center"/>
              <w:rPr>
                <w:rFonts w:ascii="Arial" w:hAnsi="Arial" w:cs="Arial"/>
              </w:rPr>
            </w:pPr>
            <w:r w:rsidRPr="00415C10">
              <w:rPr>
                <w:rFonts w:ascii="Arial" w:eastAsia="Aptos" w:hAnsi="Arial" w:cs="Arial"/>
                <w:b/>
                <w:bCs/>
                <w:color w:val="000000" w:themeColor="text1"/>
                <w:u w:val="single"/>
              </w:rPr>
              <w:t>CYBER SECURITY</w:t>
            </w:r>
          </w:p>
        </w:tc>
      </w:tr>
      <w:tr w:rsidR="3EA524F0" w14:paraId="3222F22E" w14:textId="77777777" w:rsidTr="00415C10">
        <w:trPr>
          <w:trHeight w:val="300"/>
        </w:trPr>
        <w:tc>
          <w:tcPr>
            <w:tcW w:w="3106"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08232DA2" w14:textId="3AD533CA" w:rsidR="3EA524F0" w:rsidRPr="00415C10" w:rsidRDefault="3EA524F0" w:rsidP="3EA524F0">
            <w:pPr>
              <w:rPr>
                <w:rFonts w:ascii="Arial" w:hAnsi="Arial" w:cs="Arial"/>
              </w:rPr>
            </w:pPr>
            <w:r w:rsidRPr="00415C10">
              <w:rPr>
                <w:rFonts w:ascii="Arial" w:eastAsia="Aptos" w:hAnsi="Arial" w:cs="Arial"/>
                <w:b/>
                <w:bCs/>
                <w:color w:val="000000" w:themeColor="text1"/>
                <w:u w:val="single"/>
              </w:rPr>
              <w:t>SFIA Skill</w:t>
            </w:r>
          </w:p>
        </w:tc>
        <w:tc>
          <w:tcPr>
            <w:tcW w:w="853" w:type="dxa"/>
            <w:tcBorders>
              <w:top w:val="nil"/>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3FDCA2DE" w14:textId="340A336C" w:rsidR="3EA524F0" w:rsidRPr="00415C10" w:rsidRDefault="3EA524F0" w:rsidP="3EA524F0">
            <w:pPr>
              <w:rPr>
                <w:rFonts w:ascii="Arial" w:hAnsi="Arial" w:cs="Arial"/>
              </w:rPr>
            </w:pPr>
            <w:r w:rsidRPr="00415C10">
              <w:rPr>
                <w:rFonts w:ascii="Arial" w:eastAsia="Aptos" w:hAnsi="Arial" w:cs="Arial"/>
                <w:b/>
                <w:bCs/>
                <w:color w:val="000000" w:themeColor="text1"/>
                <w:u w:val="single"/>
              </w:rPr>
              <w:t>Code</w:t>
            </w:r>
          </w:p>
        </w:tc>
        <w:tc>
          <w:tcPr>
            <w:tcW w:w="788" w:type="dxa"/>
            <w:tcBorders>
              <w:top w:val="nil"/>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713C3868" w14:textId="1A2C0360" w:rsidR="3EA524F0" w:rsidRPr="00415C10" w:rsidRDefault="3EA524F0" w:rsidP="3EA524F0">
            <w:pPr>
              <w:rPr>
                <w:rFonts w:ascii="Arial" w:hAnsi="Arial" w:cs="Arial"/>
              </w:rPr>
            </w:pPr>
            <w:r w:rsidRPr="00415C10">
              <w:rPr>
                <w:rFonts w:ascii="Arial" w:eastAsia="Aptos" w:hAnsi="Arial" w:cs="Arial"/>
                <w:b/>
                <w:bCs/>
                <w:color w:val="000000" w:themeColor="text1"/>
                <w:u w:val="single"/>
              </w:rPr>
              <w:t>Level</w:t>
            </w:r>
          </w:p>
        </w:tc>
        <w:tc>
          <w:tcPr>
            <w:tcW w:w="9201" w:type="dxa"/>
            <w:tcBorders>
              <w:top w:val="nil"/>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53093026" w14:textId="2FA621F2" w:rsidR="3EA524F0" w:rsidRPr="00415C10" w:rsidRDefault="3EA524F0" w:rsidP="3EA524F0">
            <w:pPr>
              <w:rPr>
                <w:rFonts w:ascii="Arial" w:hAnsi="Arial" w:cs="Arial"/>
              </w:rPr>
            </w:pPr>
            <w:r w:rsidRPr="00415C10">
              <w:rPr>
                <w:rFonts w:ascii="Arial" w:eastAsia="Aptos" w:hAnsi="Arial" w:cs="Arial"/>
                <w:b/>
                <w:bCs/>
                <w:color w:val="000000" w:themeColor="text1"/>
                <w:u w:val="single"/>
              </w:rPr>
              <w:t>Description</w:t>
            </w:r>
          </w:p>
        </w:tc>
      </w:tr>
      <w:tr w:rsidR="3EA524F0" w14:paraId="1B07F309" w14:textId="77777777" w:rsidTr="00415C10">
        <w:trPr>
          <w:trHeight w:val="360"/>
        </w:trPr>
        <w:tc>
          <w:tcPr>
            <w:tcW w:w="3106" w:type="dxa"/>
            <w:vMerge w:val="restart"/>
            <w:tcBorders>
              <w:top w:val="single" w:sz="8" w:space="0" w:color="auto"/>
              <w:left w:val="single" w:sz="8" w:space="0" w:color="auto"/>
              <w:bottom w:val="single" w:sz="6" w:space="0" w:color="000000" w:themeColor="text1"/>
              <w:right w:val="single" w:sz="8" w:space="0" w:color="auto"/>
            </w:tcBorders>
            <w:tcMar>
              <w:left w:w="108" w:type="dxa"/>
              <w:right w:w="108" w:type="dxa"/>
            </w:tcMar>
            <w:vAlign w:val="center"/>
          </w:tcPr>
          <w:p w14:paraId="7519CB12" w14:textId="243B412D" w:rsidR="3EA524F0" w:rsidRPr="00415C10" w:rsidRDefault="3EA524F0" w:rsidP="3EA524F0">
            <w:pPr>
              <w:rPr>
                <w:rFonts w:ascii="Arial" w:hAnsi="Arial" w:cs="Arial"/>
              </w:rPr>
            </w:pPr>
            <w:r w:rsidRPr="00415C10">
              <w:rPr>
                <w:rFonts w:ascii="Arial" w:eastAsia="Calibri" w:hAnsi="Arial" w:cs="Arial"/>
              </w:rPr>
              <w:t xml:space="preserve">Information Security </w:t>
            </w:r>
          </w:p>
        </w:tc>
        <w:tc>
          <w:tcPr>
            <w:tcW w:w="853" w:type="dxa"/>
            <w:vMerge w:val="restart"/>
            <w:tcBorders>
              <w:top w:val="single" w:sz="8" w:space="0" w:color="auto"/>
              <w:left w:val="single" w:sz="8" w:space="0" w:color="auto"/>
              <w:bottom w:val="single" w:sz="6" w:space="0" w:color="000000" w:themeColor="text1"/>
              <w:right w:val="single" w:sz="8" w:space="0" w:color="auto"/>
            </w:tcBorders>
            <w:tcMar>
              <w:left w:w="108" w:type="dxa"/>
              <w:right w:w="108" w:type="dxa"/>
            </w:tcMar>
          </w:tcPr>
          <w:p w14:paraId="48F272AA" w14:textId="6CA17449" w:rsidR="3EA524F0" w:rsidRPr="00415C10" w:rsidRDefault="3EA524F0" w:rsidP="3EA524F0">
            <w:pPr>
              <w:jc w:val="center"/>
              <w:rPr>
                <w:rFonts w:ascii="Arial" w:hAnsi="Arial" w:cs="Arial"/>
              </w:rPr>
            </w:pPr>
            <w:r w:rsidRPr="00415C10">
              <w:rPr>
                <w:rFonts w:ascii="Arial" w:eastAsia="Aptos" w:hAnsi="Arial" w:cs="Arial"/>
              </w:rPr>
              <w:t xml:space="preserve"> </w:t>
            </w:r>
          </w:p>
          <w:p w14:paraId="58A16041" w14:textId="095AA340" w:rsidR="3EA524F0" w:rsidRPr="00415C10" w:rsidRDefault="3EA524F0" w:rsidP="3EA524F0">
            <w:pPr>
              <w:jc w:val="center"/>
              <w:rPr>
                <w:rFonts w:ascii="Arial" w:hAnsi="Arial" w:cs="Arial"/>
              </w:rPr>
            </w:pPr>
            <w:r w:rsidRPr="00415C10">
              <w:rPr>
                <w:rFonts w:ascii="Arial" w:eastAsia="Aptos" w:hAnsi="Arial" w:cs="Arial"/>
              </w:rPr>
              <w:t xml:space="preserve"> </w:t>
            </w:r>
          </w:p>
          <w:p w14:paraId="334D5F92" w14:textId="5ADF9F51" w:rsidR="3EA524F0" w:rsidRPr="00415C10" w:rsidRDefault="3EA524F0" w:rsidP="3EA524F0">
            <w:pPr>
              <w:jc w:val="center"/>
              <w:rPr>
                <w:rFonts w:ascii="Arial" w:hAnsi="Arial" w:cs="Arial"/>
              </w:rPr>
            </w:pPr>
            <w:r w:rsidRPr="00415C10">
              <w:rPr>
                <w:rFonts w:ascii="Arial" w:eastAsia="Aptos" w:hAnsi="Arial" w:cs="Arial"/>
              </w:rPr>
              <w:t xml:space="preserve"> </w:t>
            </w:r>
          </w:p>
          <w:p w14:paraId="50932830" w14:textId="28E633B8" w:rsidR="3EA524F0" w:rsidRPr="00415C10" w:rsidRDefault="3EA524F0" w:rsidP="3EA524F0">
            <w:pPr>
              <w:jc w:val="center"/>
              <w:rPr>
                <w:rFonts w:ascii="Arial" w:hAnsi="Arial" w:cs="Arial"/>
              </w:rPr>
            </w:pPr>
            <w:r w:rsidRPr="00415C10">
              <w:rPr>
                <w:rFonts w:ascii="Arial" w:eastAsia="Aptos" w:hAnsi="Arial" w:cs="Arial"/>
              </w:rPr>
              <w:t xml:space="preserve"> </w:t>
            </w:r>
          </w:p>
          <w:p w14:paraId="0C14B6C2" w14:textId="0C1E1E61" w:rsidR="3EA524F0" w:rsidRPr="00415C10" w:rsidRDefault="3EA524F0" w:rsidP="3EA524F0">
            <w:pPr>
              <w:jc w:val="center"/>
              <w:rPr>
                <w:rFonts w:ascii="Arial" w:hAnsi="Arial" w:cs="Arial"/>
              </w:rPr>
            </w:pPr>
            <w:r w:rsidRPr="00415C10">
              <w:rPr>
                <w:rFonts w:ascii="Arial" w:eastAsia="Aptos" w:hAnsi="Arial" w:cs="Arial"/>
              </w:rPr>
              <w:t xml:space="preserve"> </w:t>
            </w:r>
          </w:p>
          <w:p w14:paraId="1ACE0A90" w14:textId="655D8BCD" w:rsidR="3EA524F0" w:rsidRPr="00415C10" w:rsidRDefault="3EA524F0" w:rsidP="3EA524F0">
            <w:pPr>
              <w:jc w:val="center"/>
              <w:rPr>
                <w:rFonts w:ascii="Arial" w:hAnsi="Arial" w:cs="Arial"/>
              </w:rPr>
            </w:pPr>
            <w:r w:rsidRPr="00415C10">
              <w:rPr>
                <w:rFonts w:ascii="Arial" w:eastAsia="Aptos" w:hAnsi="Arial" w:cs="Arial"/>
              </w:rPr>
              <w:t xml:space="preserve"> </w:t>
            </w:r>
          </w:p>
          <w:p w14:paraId="08CEE9CA" w14:textId="3B7FBC75" w:rsidR="3EA524F0" w:rsidRPr="00415C10" w:rsidRDefault="3EA524F0" w:rsidP="3EA524F0">
            <w:pPr>
              <w:jc w:val="center"/>
              <w:rPr>
                <w:rFonts w:ascii="Arial" w:hAnsi="Arial" w:cs="Arial"/>
              </w:rPr>
            </w:pPr>
            <w:r w:rsidRPr="00415C10">
              <w:rPr>
                <w:rFonts w:ascii="Arial" w:eastAsia="Aptos" w:hAnsi="Arial" w:cs="Arial"/>
              </w:rPr>
              <w:t xml:space="preserve"> </w:t>
            </w:r>
          </w:p>
          <w:p w14:paraId="27346AD2" w14:textId="693DDD96" w:rsidR="3EA524F0" w:rsidRPr="00415C10" w:rsidRDefault="3EA524F0" w:rsidP="3EA524F0">
            <w:pPr>
              <w:jc w:val="center"/>
              <w:rPr>
                <w:rFonts w:ascii="Arial" w:hAnsi="Arial" w:cs="Arial"/>
              </w:rPr>
            </w:pPr>
            <w:r w:rsidRPr="00415C10">
              <w:rPr>
                <w:rFonts w:ascii="Arial" w:eastAsia="Aptos" w:hAnsi="Arial" w:cs="Arial"/>
              </w:rPr>
              <w:t xml:space="preserve"> </w:t>
            </w:r>
          </w:p>
          <w:p w14:paraId="0E2AFFBF" w14:textId="40CEE0FD" w:rsidR="3EA524F0" w:rsidRPr="00415C10" w:rsidRDefault="3EA524F0" w:rsidP="3EA524F0">
            <w:pPr>
              <w:jc w:val="center"/>
              <w:rPr>
                <w:rFonts w:ascii="Arial" w:hAnsi="Arial" w:cs="Arial"/>
              </w:rPr>
            </w:pPr>
            <w:r w:rsidRPr="00415C10">
              <w:rPr>
                <w:rFonts w:ascii="Arial" w:eastAsia="Aptos" w:hAnsi="Arial" w:cs="Arial"/>
              </w:rPr>
              <w:t xml:space="preserve"> </w:t>
            </w:r>
          </w:p>
          <w:p w14:paraId="2F5E0317" w14:textId="406276C1" w:rsidR="3EA524F0" w:rsidRPr="00415C10" w:rsidRDefault="3EA524F0" w:rsidP="3EA524F0">
            <w:pPr>
              <w:jc w:val="center"/>
              <w:rPr>
                <w:rFonts w:ascii="Arial" w:hAnsi="Arial" w:cs="Arial"/>
              </w:rPr>
            </w:pPr>
            <w:r w:rsidRPr="00415C10">
              <w:rPr>
                <w:rFonts w:ascii="Arial" w:eastAsia="Aptos" w:hAnsi="Arial" w:cs="Arial"/>
              </w:rPr>
              <w:t>SCTY</w:t>
            </w:r>
          </w:p>
        </w:tc>
        <w:tc>
          <w:tcPr>
            <w:tcW w:w="7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9EBE18" w14:textId="383DA4FC" w:rsidR="3EA524F0" w:rsidRPr="00415C10" w:rsidRDefault="3EA524F0" w:rsidP="3EA524F0">
            <w:pPr>
              <w:jc w:val="center"/>
              <w:rPr>
                <w:rFonts w:ascii="Arial" w:hAnsi="Arial" w:cs="Arial"/>
              </w:rPr>
            </w:pPr>
            <w:r w:rsidRPr="00415C10">
              <w:rPr>
                <w:rFonts w:ascii="Arial" w:eastAsia="Aptos" w:hAnsi="Arial" w:cs="Arial"/>
              </w:rPr>
              <w:t>3</w:t>
            </w:r>
          </w:p>
        </w:tc>
        <w:tc>
          <w:tcPr>
            <w:tcW w:w="9201" w:type="dxa"/>
            <w:tcBorders>
              <w:top w:val="single" w:sz="8" w:space="0" w:color="auto"/>
              <w:left w:val="single" w:sz="8" w:space="0" w:color="auto"/>
              <w:bottom w:val="single" w:sz="8" w:space="0" w:color="auto"/>
              <w:right w:val="single" w:sz="8" w:space="0" w:color="auto"/>
            </w:tcBorders>
            <w:tcMar>
              <w:left w:w="108" w:type="dxa"/>
              <w:right w:w="108" w:type="dxa"/>
            </w:tcMar>
          </w:tcPr>
          <w:p w14:paraId="218EF2A4" w14:textId="73173FE1" w:rsidR="3EA524F0" w:rsidRPr="00415C10" w:rsidRDefault="3EA524F0" w:rsidP="3EA524F0">
            <w:pPr>
              <w:rPr>
                <w:rFonts w:ascii="Arial" w:hAnsi="Arial" w:cs="Arial"/>
              </w:rPr>
            </w:pPr>
            <w:r w:rsidRPr="00415C10">
              <w:rPr>
                <w:rFonts w:ascii="Arial" w:eastAsia="Arial" w:hAnsi="Arial" w:cs="Arial"/>
                <w:color w:val="212121"/>
              </w:rPr>
              <w:t>Applies and maintains specific security controls as required by organisational policy and local risk assessments. Communicates security risks and issues to business managers and others. Performs basic risk assessments for small information systems. Contributes to the identification of risks that arise from potential technical solution architectures. Suggests alternate solutions or countermeasures to mitigate risks. Defines secure systems configurations in compliance with intended architectures. Supports investigation of suspected attacks and security breaches.</w:t>
            </w:r>
          </w:p>
        </w:tc>
      </w:tr>
      <w:tr w:rsidR="3EA524F0" w14:paraId="18664163" w14:textId="77777777" w:rsidTr="00415C10">
        <w:trPr>
          <w:trHeight w:val="360"/>
        </w:trPr>
        <w:tc>
          <w:tcPr>
            <w:tcW w:w="3106" w:type="dxa"/>
            <w:vMerge/>
            <w:tcBorders>
              <w:left w:val="single" w:sz="0" w:space="0" w:color="auto"/>
              <w:right w:val="single" w:sz="0" w:space="0" w:color="auto"/>
            </w:tcBorders>
            <w:vAlign w:val="center"/>
          </w:tcPr>
          <w:p w14:paraId="371C5B1D" w14:textId="77777777" w:rsidR="00211FE2" w:rsidRPr="00415C10" w:rsidRDefault="00211FE2">
            <w:pPr>
              <w:rPr>
                <w:rFonts w:ascii="Arial" w:hAnsi="Arial" w:cs="Arial"/>
              </w:rPr>
            </w:pPr>
          </w:p>
        </w:tc>
        <w:tc>
          <w:tcPr>
            <w:tcW w:w="853" w:type="dxa"/>
            <w:vMerge/>
            <w:tcBorders>
              <w:left w:val="single" w:sz="0" w:space="0" w:color="auto"/>
              <w:right w:val="single" w:sz="0" w:space="0" w:color="auto"/>
            </w:tcBorders>
            <w:vAlign w:val="center"/>
          </w:tcPr>
          <w:p w14:paraId="3D0E9EB9" w14:textId="77777777" w:rsidR="00211FE2" w:rsidRPr="00415C10" w:rsidRDefault="00211FE2">
            <w:pPr>
              <w:rPr>
                <w:rFonts w:ascii="Arial" w:hAnsi="Arial" w:cs="Arial"/>
              </w:rPr>
            </w:pPr>
          </w:p>
        </w:tc>
        <w:tc>
          <w:tcPr>
            <w:tcW w:w="788" w:type="dxa"/>
            <w:tcBorders>
              <w:top w:val="single" w:sz="8" w:space="0" w:color="auto"/>
              <w:left w:val="nil"/>
              <w:bottom w:val="single" w:sz="8" w:space="0" w:color="auto"/>
              <w:right w:val="single" w:sz="8" w:space="0" w:color="auto"/>
            </w:tcBorders>
            <w:tcMar>
              <w:left w:w="108" w:type="dxa"/>
              <w:right w:w="108" w:type="dxa"/>
            </w:tcMar>
            <w:vAlign w:val="center"/>
          </w:tcPr>
          <w:p w14:paraId="6A13AB53" w14:textId="49B309C1" w:rsidR="3EA524F0" w:rsidRPr="00415C10" w:rsidRDefault="3EA524F0" w:rsidP="3EA524F0">
            <w:pPr>
              <w:jc w:val="center"/>
              <w:rPr>
                <w:rFonts w:ascii="Arial" w:hAnsi="Arial" w:cs="Arial"/>
              </w:rPr>
            </w:pPr>
            <w:r w:rsidRPr="00415C10">
              <w:rPr>
                <w:rFonts w:ascii="Arial" w:eastAsia="Aptos" w:hAnsi="Arial" w:cs="Arial"/>
              </w:rPr>
              <w:t>4</w:t>
            </w:r>
          </w:p>
        </w:tc>
        <w:tc>
          <w:tcPr>
            <w:tcW w:w="9201" w:type="dxa"/>
            <w:tcBorders>
              <w:top w:val="single" w:sz="8" w:space="0" w:color="auto"/>
              <w:left w:val="single" w:sz="8" w:space="0" w:color="auto"/>
              <w:bottom w:val="single" w:sz="8" w:space="0" w:color="auto"/>
              <w:right w:val="single" w:sz="8" w:space="0" w:color="auto"/>
            </w:tcBorders>
            <w:tcMar>
              <w:left w:w="108" w:type="dxa"/>
              <w:right w:w="108" w:type="dxa"/>
            </w:tcMar>
          </w:tcPr>
          <w:p w14:paraId="0531FF1F" w14:textId="1A1B26EA" w:rsidR="3EA524F0" w:rsidRPr="00415C10" w:rsidRDefault="3EA524F0" w:rsidP="3EA524F0">
            <w:pPr>
              <w:rPr>
                <w:rFonts w:ascii="Arial" w:hAnsi="Arial" w:cs="Arial"/>
              </w:rPr>
            </w:pPr>
            <w:r w:rsidRPr="00415C10">
              <w:rPr>
                <w:rFonts w:ascii="Arial" w:eastAsia="Arial" w:hAnsi="Arial" w:cs="Arial"/>
                <w:color w:val="212121"/>
              </w:rPr>
              <w:t>Provides guidance on the application and operation of elementary physical, procedural and technical security controls. Explains the purpose of security controls and performs security risk and business impact analysis for medium complexity information systems. Identifies risks that arise from potential technical solution architectures. Designs alternate solutions or countermeasures and ensures they mitigate identified risks. Investigates suspected attacks and supports security incident management.</w:t>
            </w:r>
          </w:p>
        </w:tc>
      </w:tr>
      <w:tr w:rsidR="3EA524F0" w14:paraId="74B10CEF" w14:textId="77777777" w:rsidTr="00415C10">
        <w:trPr>
          <w:trHeight w:val="360"/>
        </w:trPr>
        <w:tc>
          <w:tcPr>
            <w:tcW w:w="3106" w:type="dxa"/>
            <w:vMerge/>
            <w:tcBorders>
              <w:left w:val="single" w:sz="0" w:space="0" w:color="auto"/>
              <w:bottom w:val="single" w:sz="0" w:space="0" w:color="auto"/>
              <w:right w:val="single" w:sz="0" w:space="0" w:color="auto"/>
            </w:tcBorders>
            <w:vAlign w:val="center"/>
          </w:tcPr>
          <w:p w14:paraId="177D90B1" w14:textId="77777777" w:rsidR="00211FE2" w:rsidRPr="00415C10" w:rsidRDefault="00211FE2">
            <w:pPr>
              <w:rPr>
                <w:rFonts w:ascii="Arial" w:hAnsi="Arial" w:cs="Arial"/>
              </w:rPr>
            </w:pPr>
          </w:p>
        </w:tc>
        <w:tc>
          <w:tcPr>
            <w:tcW w:w="853" w:type="dxa"/>
            <w:vMerge/>
            <w:tcBorders>
              <w:left w:val="single" w:sz="0" w:space="0" w:color="auto"/>
              <w:bottom w:val="single" w:sz="0" w:space="0" w:color="auto"/>
              <w:right w:val="single" w:sz="0" w:space="0" w:color="auto"/>
            </w:tcBorders>
            <w:vAlign w:val="center"/>
          </w:tcPr>
          <w:p w14:paraId="4C83C1F0" w14:textId="77777777" w:rsidR="00211FE2" w:rsidRPr="00415C10" w:rsidRDefault="00211FE2">
            <w:pPr>
              <w:rPr>
                <w:rFonts w:ascii="Arial" w:hAnsi="Arial" w:cs="Arial"/>
              </w:rPr>
            </w:pPr>
          </w:p>
        </w:tc>
        <w:tc>
          <w:tcPr>
            <w:tcW w:w="788" w:type="dxa"/>
            <w:tcBorders>
              <w:top w:val="single" w:sz="8" w:space="0" w:color="auto"/>
              <w:left w:val="nil"/>
              <w:bottom w:val="single" w:sz="8" w:space="0" w:color="auto"/>
              <w:right w:val="single" w:sz="8" w:space="0" w:color="auto"/>
            </w:tcBorders>
            <w:tcMar>
              <w:left w:w="108" w:type="dxa"/>
              <w:right w:w="108" w:type="dxa"/>
            </w:tcMar>
            <w:vAlign w:val="center"/>
          </w:tcPr>
          <w:p w14:paraId="776B7A50" w14:textId="126AE2CB" w:rsidR="3EA524F0" w:rsidRPr="00415C10" w:rsidRDefault="3EA524F0" w:rsidP="3EA524F0">
            <w:pPr>
              <w:jc w:val="center"/>
              <w:rPr>
                <w:rFonts w:ascii="Arial" w:hAnsi="Arial" w:cs="Arial"/>
              </w:rPr>
            </w:pPr>
            <w:r w:rsidRPr="00415C10">
              <w:rPr>
                <w:rFonts w:ascii="Arial" w:eastAsia="Aptos" w:hAnsi="Arial" w:cs="Arial"/>
              </w:rPr>
              <w:t>5</w:t>
            </w:r>
          </w:p>
        </w:tc>
        <w:tc>
          <w:tcPr>
            <w:tcW w:w="9201" w:type="dxa"/>
            <w:tcBorders>
              <w:top w:val="single" w:sz="8" w:space="0" w:color="auto"/>
              <w:left w:val="single" w:sz="8" w:space="0" w:color="auto"/>
              <w:bottom w:val="single" w:sz="8" w:space="0" w:color="auto"/>
              <w:right w:val="single" w:sz="8" w:space="0" w:color="auto"/>
            </w:tcBorders>
            <w:tcMar>
              <w:left w:w="108" w:type="dxa"/>
              <w:right w:w="108" w:type="dxa"/>
            </w:tcMar>
          </w:tcPr>
          <w:p w14:paraId="33B7406C" w14:textId="540395E9" w:rsidR="3EA524F0" w:rsidRPr="00415C10" w:rsidRDefault="3EA524F0" w:rsidP="3EA524F0">
            <w:pPr>
              <w:rPr>
                <w:rFonts w:ascii="Arial" w:hAnsi="Arial" w:cs="Arial"/>
              </w:rPr>
            </w:pPr>
            <w:r w:rsidRPr="00415C10">
              <w:rPr>
                <w:rFonts w:ascii="Arial" w:eastAsia="Arial" w:hAnsi="Arial" w:cs="Arial"/>
                <w:color w:val="212121"/>
              </w:rPr>
              <w:t>Provides advice and guidance on security strategies to manage identified risks and ensure adoption and adherence to standards. Contributes to development of information security policy, standards and guidelines. Obtains and acts on vulnerability information and conducts security risk assessments, business impact analysis and accreditation on complex information systems. Investigates major breaches of security, and recommends appropriate control improvements. Develops new architectures that mitigate the risks posed by new technologies and business practices.</w:t>
            </w:r>
          </w:p>
        </w:tc>
      </w:tr>
      <w:tr w:rsidR="3EA524F0" w14:paraId="58BB6F69" w14:textId="77777777" w:rsidTr="00415C10">
        <w:trPr>
          <w:trHeight w:val="165"/>
        </w:trPr>
        <w:tc>
          <w:tcPr>
            <w:tcW w:w="3106"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8" w:type="dxa"/>
              <w:right w:w="108" w:type="dxa"/>
            </w:tcMar>
            <w:vAlign w:val="center"/>
          </w:tcPr>
          <w:p w14:paraId="4FED3F6E" w14:textId="36C63BF5" w:rsidR="3EA524F0" w:rsidRPr="00415C10" w:rsidRDefault="3EA524F0" w:rsidP="3EA524F0">
            <w:pPr>
              <w:rPr>
                <w:rFonts w:ascii="Arial" w:hAnsi="Arial" w:cs="Arial"/>
              </w:rPr>
            </w:pPr>
            <w:r w:rsidRPr="00415C10">
              <w:rPr>
                <w:rFonts w:ascii="Arial" w:eastAsia="Times New Roman" w:hAnsi="Arial" w:cs="Arial"/>
                <w:color w:val="000000" w:themeColor="text1"/>
              </w:rPr>
              <w:t xml:space="preserve">Vulnerability Research </w:t>
            </w:r>
          </w:p>
        </w:tc>
        <w:tc>
          <w:tcPr>
            <w:tcW w:w="85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8" w:type="dxa"/>
              <w:right w:w="108" w:type="dxa"/>
            </w:tcMar>
          </w:tcPr>
          <w:p w14:paraId="1D609782" w14:textId="7A28D733" w:rsidR="3EA524F0" w:rsidRPr="00415C10" w:rsidRDefault="3EA524F0" w:rsidP="3EA524F0">
            <w:pPr>
              <w:jc w:val="center"/>
              <w:rPr>
                <w:rFonts w:ascii="Arial" w:hAnsi="Arial" w:cs="Arial"/>
              </w:rPr>
            </w:pPr>
            <w:r w:rsidRPr="00415C10">
              <w:rPr>
                <w:rFonts w:ascii="Arial" w:eastAsia="Aptos" w:hAnsi="Arial" w:cs="Arial"/>
              </w:rPr>
              <w:t xml:space="preserve"> </w:t>
            </w:r>
          </w:p>
          <w:p w14:paraId="79E643FA" w14:textId="0062AF7D" w:rsidR="3EA524F0" w:rsidRPr="00415C10" w:rsidRDefault="3EA524F0" w:rsidP="3EA524F0">
            <w:pPr>
              <w:jc w:val="center"/>
              <w:rPr>
                <w:rFonts w:ascii="Arial" w:hAnsi="Arial" w:cs="Arial"/>
              </w:rPr>
            </w:pPr>
            <w:r w:rsidRPr="00415C10">
              <w:rPr>
                <w:rFonts w:ascii="Arial" w:eastAsia="Aptos" w:hAnsi="Arial" w:cs="Arial"/>
              </w:rPr>
              <w:t xml:space="preserve"> </w:t>
            </w:r>
          </w:p>
          <w:p w14:paraId="6A64FDDD" w14:textId="4B0429BE" w:rsidR="3EA524F0" w:rsidRPr="00415C10" w:rsidRDefault="3EA524F0" w:rsidP="3EA524F0">
            <w:pPr>
              <w:jc w:val="center"/>
              <w:rPr>
                <w:rFonts w:ascii="Arial" w:hAnsi="Arial" w:cs="Arial"/>
              </w:rPr>
            </w:pPr>
            <w:r w:rsidRPr="00415C10">
              <w:rPr>
                <w:rFonts w:ascii="Arial" w:eastAsia="Aptos" w:hAnsi="Arial" w:cs="Arial"/>
              </w:rPr>
              <w:t xml:space="preserve"> </w:t>
            </w:r>
          </w:p>
          <w:p w14:paraId="6865D97D" w14:textId="6A2D53CD" w:rsidR="3EA524F0" w:rsidRPr="00415C10" w:rsidRDefault="3EA524F0" w:rsidP="3EA524F0">
            <w:pPr>
              <w:jc w:val="center"/>
              <w:rPr>
                <w:rFonts w:ascii="Arial" w:hAnsi="Arial" w:cs="Arial"/>
              </w:rPr>
            </w:pPr>
            <w:r w:rsidRPr="00415C10">
              <w:rPr>
                <w:rFonts w:ascii="Arial" w:eastAsia="Aptos" w:hAnsi="Arial" w:cs="Arial"/>
              </w:rPr>
              <w:t xml:space="preserve"> </w:t>
            </w:r>
          </w:p>
          <w:p w14:paraId="0E999D09" w14:textId="5886CF14" w:rsidR="3EA524F0" w:rsidRPr="00415C10" w:rsidRDefault="3EA524F0" w:rsidP="3EA524F0">
            <w:pPr>
              <w:rPr>
                <w:rFonts w:ascii="Arial" w:hAnsi="Arial" w:cs="Arial"/>
              </w:rPr>
            </w:pPr>
            <w:r w:rsidRPr="00415C10">
              <w:rPr>
                <w:rFonts w:ascii="Arial" w:eastAsia="Aptos" w:hAnsi="Arial" w:cs="Arial"/>
                <w:color w:val="000000" w:themeColor="text1"/>
              </w:rPr>
              <w:t>VURE</w:t>
            </w:r>
          </w:p>
        </w:tc>
        <w:tc>
          <w:tcPr>
            <w:tcW w:w="788" w:type="dxa"/>
            <w:tcBorders>
              <w:top w:val="single" w:sz="8" w:space="0" w:color="auto"/>
              <w:left w:val="single" w:sz="6" w:space="0" w:color="000000" w:themeColor="text1"/>
              <w:bottom w:val="single" w:sz="8" w:space="0" w:color="auto"/>
              <w:right w:val="single" w:sz="8" w:space="0" w:color="auto"/>
            </w:tcBorders>
            <w:shd w:val="clear" w:color="auto" w:fill="F2F2F2" w:themeFill="background1" w:themeFillShade="F2"/>
            <w:tcMar>
              <w:left w:w="108" w:type="dxa"/>
              <w:right w:w="108" w:type="dxa"/>
            </w:tcMar>
            <w:vAlign w:val="center"/>
          </w:tcPr>
          <w:p w14:paraId="5EE899F4" w14:textId="487E4CF1" w:rsidR="3EA524F0" w:rsidRPr="00415C10" w:rsidRDefault="3EA524F0" w:rsidP="3EA524F0">
            <w:pPr>
              <w:jc w:val="center"/>
              <w:rPr>
                <w:rFonts w:ascii="Arial" w:hAnsi="Arial" w:cs="Arial"/>
              </w:rPr>
            </w:pPr>
            <w:r w:rsidRPr="00415C10">
              <w:rPr>
                <w:rFonts w:ascii="Arial" w:eastAsia="Aptos" w:hAnsi="Arial" w:cs="Arial"/>
                <w:color w:val="000000" w:themeColor="text1"/>
              </w:rPr>
              <w:t>3</w:t>
            </w:r>
          </w:p>
        </w:tc>
        <w:tc>
          <w:tcPr>
            <w:tcW w:w="920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1990A24E" w14:textId="6A9321EC" w:rsidR="3EA524F0" w:rsidRPr="00415C10" w:rsidRDefault="3EA524F0" w:rsidP="3EA524F0">
            <w:pPr>
              <w:rPr>
                <w:rFonts w:ascii="Arial" w:hAnsi="Arial" w:cs="Arial"/>
              </w:rPr>
            </w:pPr>
            <w:r w:rsidRPr="00415C10">
              <w:rPr>
                <w:rFonts w:ascii="Arial" w:eastAsia="Arial" w:hAnsi="Arial" w:cs="Arial"/>
                <w:color w:val="212121"/>
              </w:rPr>
              <w:t>Applies standard techniques and tools for vulnerability research. Uses available resources to update knowledge of relevant specialism. Participates in research communities. Analyses and reports on activities and results.</w:t>
            </w:r>
          </w:p>
        </w:tc>
      </w:tr>
      <w:tr w:rsidR="3EA524F0" w14:paraId="4D2976C2" w14:textId="77777777" w:rsidTr="00415C10">
        <w:trPr>
          <w:trHeight w:val="165"/>
        </w:trPr>
        <w:tc>
          <w:tcPr>
            <w:tcW w:w="3106"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1B14059" w14:textId="77777777" w:rsidR="00211FE2" w:rsidRPr="00415C10" w:rsidRDefault="00211FE2">
            <w:pPr>
              <w:rPr>
                <w:rFonts w:ascii="Arial" w:hAnsi="Arial" w:cs="Arial"/>
              </w:rPr>
            </w:pPr>
          </w:p>
        </w:tc>
        <w:tc>
          <w:tcPr>
            <w:tcW w:w="853"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E6E2048" w14:textId="77777777" w:rsidR="00211FE2" w:rsidRPr="00415C10" w:rsidRDefault="00211FE2">
            <w:pPr>
              <w:rPr>
                <w:rFonts w:ascii="Arial" w:hAnsi="Arial" w:cs="Arial"/>
              </w:rPr>
            </w:pPr>
          </w:p>
        </w:tc>
        <w:tc>
          <w:tcPr>
            <w:tcW w:w="788" w:type="dxa"/>
            <w:tcBorders>
              <w:top w:val="single" w:sz="8" w:space="0" w:color="auto"/>
              <w:left w:val="single" w:sz="6" w:space="0" w:color="000000" w:themeColor="text1"/>
              <w:bottom w:val="single" w:sz="8" w:space="0" w:color="auto"/>
              <w:right w:val="single" w:sz="8" w:space="0" w:color="auto"/>
            </w:tcBorders>
            <w:shd w:val="clear" w:color="auto" w:fill="F2F2F2" w:themeFill="background1" w:themeFillShade="F2"/>
            <w:tcMar>
              <w:left w:w="108" w:type="dxa"/>
              <w:right w:w="108" w:type="dxa"/>
            </w:tcMar>
            <w:vAlign w:val="center"/>
          </w:tcPr>
          <w:p w14:paraId="2DFD0668" w14:textId="437F0962" w:rsidR="3EA524F0" w:rsidRPr="00415C10" w:rsidRDefault="3EA524F0" w:rsidP="3EA524F0">
            <w:pPr>
              <w:jc w:val="center"/>
              <w:rPr>
                <w:rFonts w:ascii="Arial" w:hAnsi="Arial" w:cs="Arial"/>
              </w:rPr>
            </w:pPr>
            <w:r w:rsidRPr="00415C10">
              <w:rPr>
                <w:rFonts w:ascii="Arial" w:eastAsia="Aptos" w:hAnsi="Arial" w:cs="Arial"/>
                <w:color w:val="000000" w:themeColor="text1"/>
              </w:rPr>
              <w:t>4</w:t>
            </w:r>
          </w:p>
        </w:tc>
        <w:tc>
          <w:tcPr>
            <w:tcW w:w="920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402CA330" w14:textId="34ED79DE" w:rsidR="3EA524F0" w:rsidRPr="00415C10" w:rsidRDefault="3EA524F0" w:rsidP="3EA524F0">
            <w:pPr>
              <w:rPr>
                <w:rFonts w:ascii="Arial" w:hAnsi="Arial" w:cs="Arial"/>
              </w:rPr>
            </w:pPr>
            <w:r w:rsidRPr="00415C10">
              <w:rPr>
                <w:rFonts w:ascii="Arial" w:eastAsia="Arial" w:hAnsi="Arial" w:cs="Arial"/>
                <w:color w:val="212121"/>
              </w:rPr>
              <w:t>Designs and executes complex vulnerability research activities. Specifies requirements for environment, data, resources and tools to perform assessments. Reviews test results and modifies tests if necessary. Creates reports to communicate methodology, findings and conclusions. Advises on deception methods by exploiting identified patterns. Makes an active contribution to research communities.</w:t>
            </w:r>
          </w:p>
        </w:tc>
      </w:tr>
      <w:tr w:rsidR="3EA524F0" w14:paraId="38C3565B" w14:textId="77777777" w:rsidTr="00415C10">
        <w:trPr>
          <w:trHeight w:val="165"/>
        </w:trPr>
        <w:tc>
          <w:tcPr>
            <w:tcW w:w="3106"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E1C7496" w14:textId="77777777" w:rsidR="00211FE2" w:rsidRPr="00415C10" w:rsidRDefault="00211FE2">
            <w:pPr>
              <w:rPr>
                <w:rFonts w:ascii="Arial" w:hAnsi="Arial" w:cs="Arial"/>
              </w:rPr>
            </w:pPr>
          </w:p>
        </w:tc>
        <w:tc>
          <w:tcPr>
            <w:tcW w:w="853"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20045E8" w14:textId="77777777" w:rsidR="00211FE2" w:rsidRPr="00415C10" w:rsidRDefault="00211FE2">
            <w:pPr>
              <w:rPr>
                <w:rFonts w:ascii="Arial" w:hAnsi="Arial" w:cs="Arial"/>
              </w:rPr>
            </w:pPr>
          </w:p>
        </w:tc>
        <w:tc>
          <w:tcPr>
            <w:tcW w:w="788" w:type="dxa"/>
            <w:tcBorders>
              <w:top w:val="single" w:sz="8" w:space="0" w:color="auto"/>
              <w:left w:val="single" w:sz="6" w:space="0" w:color="000000" w:themeColor="text1"/>
              <w:bottom w:val="single" w:sz="8" w:space="0" w:color="auto"/>
              <w:right w:val="single" w:sz="8" w:space="0" w:color="auto"/>
            </w:tcBorders>
            <w:shd w:val="clear" w:color="auto" w:fill="F2F2F2" w:themeFill="background1" w:themeFillShade="F2"/>
            <w:tcMar>
              <w:left w:w="108" w:type="dxa"/>
              <w:right w:w="108" w:type="dxa"/>
            </w:tcMar>
            <w:vAlign w:val="center"/>
          </w:tcPr>
          <w:p w14:paraId="24A77AA5" w14:textId="431110C4" w:rsidR="3EA524F0" w:rsidRPr="00415C10" w:rsidRDefault="3EA524F0" w:rsidP="3EA524F0">
            <w:pPr>
              <w:jc w:val="center"/>
              <w:rPr>
                <w:rFonts w:ascii="Arial" w:hAnsi="Arial" w:cs="Arial"/>
              </w:rPr>
            </w:pPr>
            <w:r w:rsidRPr="00415C10">
              <w:rPr>
                <w:rFonts w:ascii="Arial" w:eastAsia="Aptos" w:hAnsi="Arial" w:cs="Arial"/>
                <w:color w:val="000000" w:themeColor="text1"/>
              </w:rPr>
              <w:t>5</w:t>
            </w:r>
          </w:p>
        </w:tc>
        <w:tc>
          <w:tcPr>
            <w:tcW w:w="920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20A6C806" w14:textId="0291E5D5" w:rsidR="3EA524F0" w:rsidRPr="00415C10" w:rsidRDefault="3EA524F0" w:rsidP="3EA524F0">
            <w:pPr>
              <w:rPr>
                <w:rFonts w:ascii="Arial" w:hAnsi="Arial" w:cs="Arial"/>
              </w:rPr>
            </w:pPr>
            <w:r w:rsidRPr="00415C10">
              <w:rPr>
                <w:rFonts w:ascii="Arial" w:eastAsia="Arial" w:hAnsi="Arial" w:cs="Arial"/>
                <w:color w:val="212121"/>
              </w:rPr>
              <w:t>Plans and manages vulnerability research activities. Maintains a strong external network in the area of vulnerability research. Gathers information on new and emerging threats and vulnerabilities. Assesses and documents the impacts and threats to the organisation. Creates reports and shares knowledge and insights with stakeholders. Providing expert advice and guidance to support the adoption of tools and techniques for vulnerability research. Contributes to the development of organisational policies, standards, and guidelines for vulnerability research and assessment.</w:t>
            </w:r>
          </w:p>
        </w:tc>
      </w:tr>
      <w:tr w:rsidR="3EA524F0" w14:paraId="64AB8E22" w14:textId="77777777" w:rsidTr="00415C10">
        <w:trPr>
          <w:trHeight w:val="90"/>
        </w:trPr>
        <w:tc>
          <w:tcPr>
            <w:tcW w:w="3106" w:type="dxa"/>
            <w:vMerge w:val="restart"/>
            <w:tcBorders>
              <w:top w:val="single" w:sz="6" w:space="0" w:color="000000" w:themeColor="text1"/>
              <w:left w:val="single" w:sz="8" w:space="0" w:color="auto"/>
              <w:bottom w:val="single" w:sz="6" w:space="0" w:color="000000" w:themeColor="text1"/>
              <w:right w:val="single" w:sz="8" w:space="0" w:color="auto"/>
            </w:tcBorders>
            <w:tcMar>
              <w:left w:w="108" w:type="dxa"/>
              <w:right w:w="108" w:type="dxa"/>
            </w:tcMar>
            <w:vAlign w:val="center"/>
          </w:tcPr>
          <w:p w14:paraId="7644926C" w14:textId="185068B5" w:rsidR="3EA524F0" w:rsidRPr="006A7101" w:rsidRDefault="3EA524F0" w:rsidP="3EA524F0">
            <w:pPr>
              <w:rPr>
                <w:rFonts w:ascii="Arial" w:hAnsi="Arial" w:cs="Arial"/>
              </w:rPr>
            </w:pPr>
            <w:r w:rsidRPr="006A7101">
              <w:rPr>
                <w:rFonts w:ascii="Arial" w:eastAsia="Times New Roman" w:hAnsi="Arial" w:cs="Arial"/>
              </w:rPr>
              <w:t>Threat Intelligence (THIN)</w:t>
            </w:r>
          </w:p>
        </w:tc>
        <w:tc>
          <w:tcPr>
            <w:tcW w:w="853" w:type="dxa"/>
            <w:tcBorders>
              <w:top w:val="single" w:sz="6" w:space="0" w:color="000000" w:themeColor="text1"/>
              <w:left w:val="single" w:sz="8" w:space="0" w:color="auto"/>
              <w:bottom w:val="single" w:sz="8" w:space="0" w:color="auto"/>
              <w:right w:val="single" w:sz="8" w:space="0" w:color="auto"/>
            </w:tcBorders>
            <w:tcMar>
              <w:left w:w="108" w:type="dxa"/>
              <w:right w:w="108" w:type="dxa"/>
            </w:tcMar>
          </w:tcPr>
          <w:p w14:paraId="48ED1306" w14:textId="21D1492C" w:rsidR="3EA524F0" w:rsidRPr="006A7101" w:rsidRDefault="3EA524F0" w:rsidP="3EA524F0">
            <w:pPr>
              <w:jc w:val="center"/>
              <w:rPr>
                <w:rFonts w:ascii="Arial" w:hAnsi="Arial" w:cs="Arial"/>
              </w:rPr>
            </w:pPr>
            <w:r w:rsidRPr="006A7101">
              <w:rPr>
                <w:rFonts w:ascii="Arial" w:eastAsia="Aptos" w:hAnsi="Arial" w:cs="Arial"/>
              </w:rPr>
              <w:t xml:space="preserve"> </w:t>
            </w:r>
          </w:p>
        </w:tc>
        <w:tc>
          <w:tcPr>
            <w:tcW w:w="7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9A39BC" w14:textId="6C91B7EB" w:rsidR="3EA524F0" w:rsidRPr="006A7101" w:rsidRDefault="3EA524F0" w:rsidP="3EA524F0">
            <w:pPr>
              <w:jc w:val="center"/>
              <w:rPr>
                <w:rFonts w:ascii="Arial" w:hAnsi="Arial" w:cs="Arial"/>
              </w:rPr>
            </w:pPr>
            <w:r w:rsidRPr="006A7101">
              <w:rPr>
                <w:rFonts w:ascii="Arial" w:eastAsia="Aptos" w:hAnsi="Arial" w:cs="Arial"/>
              </w:rPr>
              <w:t>3</w:t>
            </w:r>
          </w:p>
        </w:tc>
        <w:tc>
          <w:tcPr>
            <w:tcW w:w="9201" w:type="dxa"/>
            <w:tcBorders>
              <w:top w:val="single" w:sz="8" w:space="0" w:color="auto"/>
              <w:left w:val="single" w:sz="8" w:space="0" w:color="auto"/>
              <w:bottom w:val="single" w:sz="8" w:space="0" w:color="auto"/>
              <w:right w:val="single" w:sz="8" w:space="0" w:color="auto"/>
            </w:tcBorders>
            <w:tcMar>
              <w:left w:w="108" w:type="dxa"/>
              <w:right w:w="108" w:type="dxa"/>
            </w:tcMar>
          </w:tcPr>
          <w:p w14:paraId="08CE48B7" w14:textId="05408FF9" w:rsidR="3EA524F0" w:rsidRDefault="3EA524F0" w:rsidP="3EA524F0">
            <w:r w:rsidRPr="3EA524F0">
              <w:rPr>
                <w:rFonts w:ascii="Arial" w:eastAsia="Arial" w:hAnsi="Arial" w:cs="Arial"/>
                <w:color w:val="212121"/>
              </w:rPr>
              <w:t>Performs routine threat intelligence gathering tasks. Transforms collected information into a data format that can be used for operational security activities. Cleans and converts quantitative information into consistent formats.</w:t>
            </w:r>
          </w:p>
        </w:tc>
      </w:tr>
      <w:tr w:rsidR="3EA524F0" w14:paraId="0F6703A7" w14:textId="77777777" w:rsidTr="00415C10">
        <w:trPr>
          <w:trHeight w:val="90"/>
        </w:trPr>
        <w:tc>
          <w:tcPr>
            <w:tcW w:w="3106" w:type="dxa"/>
            <w:vMerge/>
            <w:tcBorders>
              <w:left w:val="single" w:sz="0" w:space="0" w:color="auto"/>
              <w:right w:val="single" w:sz="0" w:space="0" w:color="auto"/>
            </w:tcBorders>
            <w:vAlign w:val="center"/>
          </w:tcPr>
          <w:p w14:paraId="625331DF" w14:textId="77777777" w:rsidR="00211FE2" w:rsidRPr="006A7101" w:rsidRDefault="00211FE2">
            <w:pPr>
              <w:rPr>
                <w:rFonts w:ascii="Arial" w:hAnsi="Arial" w:cs="Arial"/>
              </w:rPr>
            </w:pPr>
          </w:p>
        </w:tc>
        <w:tc>
          <w:tcPr>
            <w:tcW w:w="853" w:type="dxa"/>
            <w:tcBorders>
              <w:top w:val="single" w:sz="8" w:space="0" w:color="auto"/>
              <w:left w:val="nil"/>
              <w:bottom w:val="single" w:sz="8" w:space="0" w:color="auto"/>
              <w:right w:val="single" w:sz="8" w:space="0" w:color="auto"/>
            </w:tcBorders>
            <w:tcMar>
              <w:left w:w="108" w:type="dxa"/>
              <w:right w:w="108" w:type="dxa"/>
            </w:tcMar>
          </w:tcPr>
          <w:p w14:paraId="30AA0BCC" w14:textId="06A05DCE" w:rsidR="3EA524F0" w:rsidRPr="006A7101" w:rsidRDefault="3EA524F0" w:rsidP="3EA524F0">
            <w:pPr>
              <w:jc w:val="center"/>
              <w:rPr>
                <w:rFonts w:ascii="Arial" w:hAnsi="Arial" w:cs="Arial"/>
              </w:rPr>
            </w:pPr>
            <w:r w:rsidRPr="006A7101">
              <w:rPr>
                <w:rFonts w:ascii="Arial" w:eastAsia="Aptos" w:hAnsi="Arial" w:cs="Arial"/>
              </w:rPr>
              <w:t xml:space="preserve"> </w:t>
            </w:r>
          </w:p>
        </w:tc>
        <w:tc>
          <w:tcPr>
            <w:tcW w:w="7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F23D68" w14:textId="7B68D543" w:rsidR="3EA524F0" w:rsidRPr="006A7101" w:rsidRDefault="3EA524F0" w:rsidP="3EA524F0">
            <w:pPr>
              <w:jc w:val="center"/>
              <w:rPr>
                <w:rFonts w:ascii="Arial" w:hAnsi="Arial" w:cs="Arial"/>
              </w:rPr>
            </w:pPr>
            <w:r w:rsidRPr="006A7101">
              <w:rPr>
                <w:rFonts w:ascii="Arial" w:eastAsia="Aptos" w:hAnsi="Arial" w:cs="Arial"/>
              </w:rPr>
              <w:t>4</w:t>
            </w:r>
          </w:p>
        </w:tc>
        <w:tc>
          <w:tcPr>
            <w:tcW w:w="9201" w:type="dxa"/>
            <w:tcBorders>
              <w:top w:val="single" w:sz="8" w:space="0" w:color="auto"/>
              <w:left w:val="single" w:sz="8" w:space="0" w:color="auto"/>
              <w:bottom w:val="single" w:sz="8" w:space="0" w:color="auto"/>
              <w:right w:val="single" w:sz="8" w:space="0" w:color="auto"/>
            </w:tcBorders>
            <w:tcMar>
              <w:left w:w="108" w:type="dxa"/>
              <w:right w:w="108" w:type="dxa"/>
            </w:tcMar>
          </w:tcPr>
          <w:p w14:paraId="4859939B" w14:textId="78C994C3" w:rsidR="3EA524F0" w:rsidRDefault="3EA524F0" w:rsidP="3EA524F0">
            <w:r w:rsidRPr="3EA524F0">
              <w:rPr>
                <w:rFonts w:ascii="Arial" w:eastAsia="Arial" w:hAnsi="Arial" w:cs="Arial"/>
                <w:color w:val="212121"/>
              </w:rPr>
              <w:t>Collates and analyses information for threat intelligence requirements from a variety of sources. Contributes to reviewing, ranking and categorising qualitative threat intelligence information. Creates threat intelligence reports. Evaluates the value, usefulness and impact of sources of threat intelligence sources.</w:t>
            </w:r>
          </w:p>
        </w:tc>
      </w:tr>
      <w:tr w:rsidR="3EA524F0" w14:paraId="1B1D41E2" w14:textId="77777777" w:rsidTr="00415C10">
        <w:trPr>
          <w:trHeight w:val="90"/>
        </w:trPr>
        <w:tc>
          <w:tcPr>
            <w:tcW w:w="3106" w:type="dxa"/>
            <w:vMerge/>
            <w:tcBorders>
              <w:left w:val="single" w:sz="0" w:space="0" w:color="auto"/>
              <w:bottom w:val="single" w:sz="0" w:space="0" w:color="auto"/>
              <w:right w:val="single" w:sz="0" w:space="0" w:color="auto"/>
            </w:tcBorders>
            <w:vAlign w:val="center"/>
          </w:tcPr>
          <w:p w14:paraId="5BA24308" w14:textId="77777777" w:rsidR="00211FE2" w:rsidRPr="006A7101" w:rsidRDefault="00211FE2">
            <w:pPr>
              <w:rPr>
                <w:rFonts w:ascii="Arial" w:hAnsi="Arial" w:cs="Arial"/>
              </w:rPr>
            </w:pPr>
          </w:p>
        </w:tc>
        <w:tc>
          <w:tcPr>
            <w:tcW w:w="853" w:type="dxa"/>
            <w:tcBorders>
              <w:top w:val="single" w:sz="8" w:space="0" w:color="auto"/>
              <w:left w:val="nil"/>
              <w:bottom w:val="single" w:sz="8" w:space="0" w:color="auto"/>
              <w:right w:val="single" w:sz="8" w:space="0" w:color="auto"/>
            </w:tcBorders>
            <w:tcMar>
              <w:left w:w="108" w:type="dxa"/>
              <w:right w:w="108" w:type="dxa"/>
            </w:tcMar>
          </w:tcPr>
          <w:p w14:paraId="1FF600C6" w14:textId="480D9FB5" w:rsidR="3EA524F0" w:rsidRPr="006A7101" w:rsidRDefault="3EA524F0" w:rsidP="3EA524F0">
            <w:pPr>
              <w:jc w:val="center"/>
              <w:rPr>
                <w:rFonts w:ascii="Arial" w:hAnsi="Arial" w:cs="Arial"/>
              </w:rPr>
            </w:pPr>
            <w:r w:rsidRPr="006A7101">
              <w:rPr>
                <w:rFonts w:ascii="Arial" w:eastAsia="Aptos" w:hAnsi="Arial" w:cs="Arial"/>
              </w:rPr>
              <w:t xml:space="preserve"> </w:t>
            </w:r>
          </w:p>
        </w:tc>
        <w:tc>
          <w:tcPr>
            <w:tcW w:w="7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25B310" w14:textId="32E8E48E" w:rsidR="3EA524F0" w:rsidRPr="006A7101" w:rsidRDefault="3EA524F0" w:rsidP="3EA524F0">
            <w:pPr>
              <w:jc w:val="center"/>
              <w:rPr>
                <w:rFonts w:ascii="Arial" w:hAnsi="Arial" w:cs="Arial"/>
              </w:rPr>
            </w:pPr>
            <w:r w:rsidRPr="006A7101">
              <w:rPr>
                <w:rFonts w:ascii="Arial" w:eastAsia="Aptos" w:hAnsi="Arial" w:cs="Arial"/>
              </w:rPr>
              <w:t>5</w:t>
            </w:r>
          </w:p>
        </w:tc>
        <w:tc>
          <w:tcPr>
            <w:tcW w:w="9201" w:type="dxa"/>
            <w:tcBorders>
              <w:top w:val="single" w:sz="8" w:space="0" w:color="auto"/>
              <w:left w:val="single" w:sz="8" w:space="0" w:color="auto"/>
              <w:bottom w:val="single" w:sz="8" w:space="0" w:color="auto"/>
              <w:right w:val="single" w:sz="8" w:space="0" w:color="auto"/>
            </w:tcBorders>
            <w:tcMar>
              <w:left w:w="108" w:type="dxa"/>
              <w:right w:w="108" w:type="dxa"/>
            </w:tcMar>
          </w:tcPr>
          <w:p w14:paraId="7C072622" w14:textId="1CFC42F3" w:rsidR="3EA524F0" w:rsidRDefault="3EA524F0" w:rsidP="3EA524F0">
            <w:r w:rsidRPr="3EA524F0">
              <w:rPr>
                <w:rFonts w:ascii="Arial" w:eastAsia="Arial" w:hAnsi="Arial" w:cs="Arial"/>
                <w:color w:val="212121"/>
              </w:rPr>
              <w:t>Plans and manages threat intelligence activities. Identifies which are the most impactful threat categories and what types of information can help defend against them. Reviews, ranks and categorises qualitative threat intelligence information. Provides expert advice on threat intelligence activities. Leads the production and editing of threat intelligence reports that enhance the intelligence production workflow. Distributes information and obtains feedback about the value, usefulness and impact of the data.</w:t>
            </w:r>
          </w:p>
        </w:tc>
      </w:tr>
      <w:tr w:rsidR="3EA524F0" w14:paraId="064BB325" w14:textId="77777777" w:rsidTr="00415C10">
        <w:trPr>
          <w:trHeight w:val="2145"/>
        </w:trPr>
        <w:tc>
          <w:tcPr>
            <w:tcW w:w="3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8" w:type="dxa"/>
              <w:right w:w="108" w:type="dxa"/>
            </w:tcMar>
            <w:vAlign w:val="center"/>
          </w:tcPr>
          <w:p w14:paraId="7693276C" w14:textId="54CFFEE4" w:rsidR="3EA524F0" w:rsidRPr="006A7101" w:rsidRDefault="3EA524F0" w:rsidP="3EA524F0">
            <w:pPr>
              <w:rPr>
                <w:rFonts w:ascii="Arial" w:hAnsi="Arial" w:cs="Arial"/>
              </w:rPr>
            </w:pPr>
            <w:r w:rsidRPr="006A7101">
              <w:rPr>
                <w:rFonts w:ascii="Arial" w:eastAsia="Calibri" w:hAnsi="Arial" w:cs="Arial"/>
                <w:color w:val="000000" w:themeColor="text1"/>
              </w:rPr>
              <w:t>Personal data protection (PEDP)</w:t>
            </w:r>
          </w:p>
        </w:tc>
        <w:tc>
          <w:tcPr>
            <w:tcW w:w="853" w:type="dxa"/>
            <w:tcBorders>
              <w:top w:val="single" w:sz="8" w:space="0" w:color="auto"/>
              <w:left w:val="single" w:sz="6" w:space="0" w:color="000000" w:themeColor="text1"/>
              <w:bottom w:val="single" w:sz="8" w:space="0" w:color="auto"/>
              <w:right w:val="single" w:sz="8" w:space="0" w:color="auto"/>
            </w:tcBorders>
            <w:shd w:val="clear" w:color="auto" w:fill="F2F2F2" w:themeFill="background1" w:themeFillShade="F2"/>
            <w:tcMar>
              <w:left w:w="108" w:type="dxa"/>
              <w:right w:w="108" w:type="dxa"/>
            </w:tcMar>
          </w:tcPr>
          <w:p w14:paraId="56F310E3" w14:textId="684F75E6" w:rsidR="3EA524F0" w:rsidRPr="006A7101" w:rsidRDefault="3EA524F0" w:rsidP="3EA524F0">
            <w:pPr>
              <w:jc w:val="center"/>
              <w:rPr>
                <w:rFonts w:ascii="Arial" w:hAnsi="Arial" w:cs="Arial"/>
              </w:rPr>
            </w:pPr>
            <w:r w:rsidRPr="006A7101">
              <w:rPr>
                <w:rFonts w:ascii="Arial" w:eastAsia="Aptos" w:hAnsi="Arial" w:cs="Arial"/>
              </w:rPr>
              <w:t xml:space="preserve"> </w:t>
            </w:r>
          </w:p>
        </w:tc>
        <w:tc>
          <w:tcPr>
            <w:tcW w:w="78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1F4D9BB6" w14:textId="54719554" w:rsidR="3EA524F0" w:rsidRPr="006A7101" w:rsidRDefault="3EA524F0" w:rsidP="3EA524F0">
            <w:pPr>
              <w:jc w:val="center"/>
              <w:rPr>
                <w:rFonts w:ascii="Arial" w:hAnsi="Arial" w:cs="Arial"/>
              </w:rPr>
            </w:pPr>
            <w:r w:rsidRPr="006A7101">
              <w:rPr>
                <w:rFonts w:ascii="Arial" w:eastAsia="Aptos" w:hAnsi="Arial" w:cs="Arial"/>
                <w:color w:val="000000" w:themeColor="text1"/>
              </w:rPr>
              <w:t>5</w:t>
            </w:r>
          </w:p>
        </w:tc>
        <w:tc>
          <w:tcPr>
            <w:tcW w:w="920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6458D134" w14:textId="787E1045" w:rsidR="3EA524F0" w:rsidRDefault="3EA524F0" w:rsidP="3EA524F0">
            <w:r w:rsidRPr="3EA524F0">
              <w:rPr>
                <w:rFonts w:ascii="Arial" w:eastAsia="Arial" w:hAnsi="Arial" w:cs="Arial"/>
                <w:color w:val="212121"/>
              </w:rPr>
              <w:t>Contributes to the development of policy, standards and guidelines related to personal data legislation. Provides expert advice and guidance on implementing personal data legislation controls in products, services and systems. Investigates major data breaches and recommends appropriate control improvements. Creates and maintains an inventory of data that are subject to personal data legislation. Conducts risk assessments, business impact analysis for complex information systems and specifies any required changes. Ensures that formal requests and complaints are dealt with according to approved procedures. Prepares and submits reports and registrations to relevant authorities.</w:t>
            </w:r>
          </w:p>
        </w:tc>
      </w:tr>
      <w:tr w:rsidR="3EA524F0" w14:paraId="115E5318" w14:textId="77777777" w:rsidTr="00415C10">
        <w:trPr>
          <w:trHeight w:val="90"/>
        </w:trPr>
        <w:tc>
          <w:tcPr>
            <w:tcW w:w="3106" w:type="dxa"/>
            <w:vMerge w:val="restart"/>
            <w:tcBorders>
              <w:top w:val="single" w:sz="6" w:space="0" w:color="000000" w:themeColor="text1"/>
              <w:left w:val="single" w:sz="8" w:space="0" w:color="auto"/>
              <w:bottom w:val="single" w:sz="6" w:space="0" w:color="000000" w:themeColor="text1"/>
              <w:right w:val="single" w:sz="8" w:space="0" w:color="auto"/>
            </w:tcBorders>
            <w:tcMar>
              <w:left w:w="108" w:type="dxa"/>
              <w:right w:w="108" w:type="dxa"/>
            </w:tcMar>
            <w:vAlign w:val="center"/>
          </w:tcPr>
          <w:p w14:paraId="52213DDE" w14:textId="3EB9D251" w:rsidR="3EA524F0" w:rsidRPr="006A7101" w:rsidRDefault="3EA524F0" w:rsidP="3EA524F0">
            <w:pPr>
              <w:rPr>
                <w:rFonts w:ascii="Arial" w:hAnsi="Arial" w:cs="Arial"/>
              </w:rPr>
            </w:pPr>
            <w:r w:rsidRPr="006A7101">
              <w:rPr>
                <w:rFonts w:ascii="Arial" w:eastAsia="Calibri" w:hAnsi="Arial" w:cs="Arial"/>
              </w:rPr>
              <w:t>Information Assurance (INAS)</w:t>
            </w:r>
          </w:p>
        </w:tc>
        <w:tc>
          <w:tcPr>
            <w:tcW w:w="853" w:type="dxa"/>
            <w:tcBorders>
              <w:top w:val="single" w:sz="8" w:space="0" w:color="auto"/>
              <w:left w:val="single" w:sz="8" w:space="0" w:color="auto"/>
              <w:bottom w:val="single" w:sz="8" w:space="0" w:color="auto"/>
              <w:right w:val="single" w:sz="8" w:space="0" w:color="auto"/>
            </w:tcBorders>
            <w:tcMar>
              <w:left w:w="108" w:type="dxa"/>
              <w:right w:w="108" w:type="dxa"/>
            </w:tcMar>
          </w:tcPr>
          <w:p w14:paraId="291FEB2B" w14:textId="3B121FBC" w:rsidR="3EA524F0" w:rsidRPr="006A7101" w:rsidRDefault="3EA524F0" w:rsidP="3EA524F0">
            <w:pPr>
              <w:jc w:val="center"/>
              <w:rPr>
                <w:rFonts w:ascii="Arial" w:hAnsi="Arial" w:cs="Arial"/>
              </w:rPr>
            </w:pPr>
            <w:r w:rsidRPr="006A7101">
              <w:rPr>
                <w:rFonts w:ascii="Arial" w:eastAsia="Aptos" w:hAnsi="Arial" w:cs="Arial"/>
              </w:rPr>
              <w:t xml:space="preserve"> </w:t>
            </w:r>
          </w:p>
        </w:tc>
        <w:tc>
          <w:tcPr>
            <w:tcW w:w="7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0B395B" w14:textId="2DC3DE40" w:rsidR="3EA524F0" w:rsidRPr="006A7101" w:rsidRDefault="3EA524F0" w:rsidP="3EA524F0">
            <w:pPr>
              <w:jc w:val="center"/>
              <w:rPr>
                <w:rFonts w:ascii="Arial" w:hAnsi="Arial" w:cs="Arial"/>
              </w:rPr>
            </w:pPr>
            <w:r w:rsidRPr="006A7101">
              <w:rPr>
                <w:rFonts w:ascii="Arial" w:eastAsia="Aptos" w:hAnsi="Arial" w:cs="Arial"/>
              </w:rPr>
              <w:t>3</w:t>
            </w:r>
          </w:p>
        </w:tc>
        <w:tc>
          <w:tcPr>
            <w:tcW w:w="9201" w:type="dxa"/>
            <w:tcBorders>
              <w:top w:val="single" w:sz="8" w:space="0" w:color="auto"/>
              <w:left w:val="single" w:sz="8" w:space="0" w:color="auto"/>
              <w:bottom w:val="single" w:sz="8" w:space="0" w:color="auto"/>
              <w:right w:val="single" w:sz="8" w:space="0" w:color="auto"/>
            </w:tcBorders>
            <w:tcMar>
              <w:left w:w="108" w:type="dxa"/>
              <w:right w:w="108" w:type="dxa"/>
            </w:tcMar>
          </w:tcPr>
          <w:p w14:paraId="70050C7C" w14:textId="120E45CE" w:rsidR="3EA524F0" w:rsidRDefault="3EA524F0" w:rsidP="3EA524F0">
            <w:r w:rsidRPr="3EA524F0">
              <w:rPr>
                <w:rFonts w:ascii="Arial" w:eastAsia="Arial" w:hAnsi="Arial" w:cs="Arial"/>
                <w:color w:val="212121"/>
              </w:rPr>
              <w:t xml:space="preserve">Follows standard approaches for the technical assessment of information systems against information assurance policies and business objectives. Makes routine accreditation decisions. Recognises decisions that are beyond their scope and responsibility level and escalates according. Reviews and performs risk assessments and risk treatment plans. </w:t>
            </w:r>
            <w:r w:rsidRPr="3EA524F0">
              <w:rPr>
                <w:rFonts w:ascii="Arial" w:eastAsia="Arial" w:hAnsi="Arial" w:cs="Arial"/>
                <w:color w:val="212121"/>
              </w:rPr>
              <w:lastRenderedPageBreak/>
              <w:t>Identifies typical risk indicators and explains prevention measures. Maintains integrity of records to support and justify decisions.</w:t>
            </w:r>
          </w:p>
        </w:tc>
      </w:tr>
      <w:tr w:rsidR="3EA524F0" w14:paraId="3260B94B" w14:textId="77777777" w:rsidTr="00415C10">
        <w:trPr>
          <w:trHeight w:val="90"/>
        </w:trPr>
        <w:tc>
          <w:tcPr>
            <w:tcW w:w="3106" w:type="dxa"/>
            <w:vMerge/>
            <w:tcBorders>
              <w:left w:val="single" w:sz="0" w:space="0" w:color="auto"/>
              <w:bottom w:val="single" w:sz="0" w:space="0" w:color="auto"/>
              <w:right w:val="single" w:sz="0" w:space="0" w:color="auto"/>
            </w:tcBorders>
            <w:vAlign w:val="center"/>
          </w:tcPr>
          <w:p w14:paraId="78AA707B" w14:textId="77777777" w:rsidR="00211FE2" w:rsidRDefault="00211FE2"/>
        </w:tc>
        <w:tc>
          <w:tcPr>
            <w:tcW w:w="853" w:type="dxa"/>
            <w:tcBorders>
              <w:top w:val="single" w:sz="8" w:space="0" w:color="auto"/>
              <w:left w:val="nil"/>
              <w:bottom w:val="single" w:sz="8" w:space="0" w:color="auto"/>
              <w:right w:val="single" w:sz="8" w:space="0" w:color="auto"/>
            </w:tcBorders>
            <w:tcMar>
              <w:left w:w="108" w:type="dxa"/>
              <w:right w:w="108" w:type="dxa"/>
            </w:tcMar>
          </w:tcPr>
          <w:p w14:paraId="0868AE08" w14:textId="3FF0BCE5" w:rsidR="3EA524F0" w:rsidRDefault="3EA524F0" w:rsidP="3EA524F0">
            <w:pPr>
              <w:jc w:val="center"/>
            </w:pPr>
            <w:r w:rsidRPr="3EA524F0">
              <w:rPr>
                <w:rFonts w:ascii="Aptos" w:eastAsia="Aptos" w:hAnsi="Aptos" w:cs="Aptos"/>
              </w:rPr>
              <w:t xml:space="preserve"> </w:t>
            </w:r>
          </w:p>
        </w:tc>
        <w:tc>
          <w:tcPr>
            <w:tcW w:w="7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6B187D" w14:textId="1C5CC392" w:rsidR="3EA524F0" w:rsidRDefault="3EA524F0" w:rsidP="3EA524F0">
            <w:pPr>
              <w:jc w:val="center"/>
            </w:pPr>
            <w:r w:rsidRPr="3EA524F0">
              <w:rPr>
                <w:rFonts w:ascii="Aptos" w:eastAsia="Aptos" w:hAnsi="Aptos" w:cs="Aptos"/>
              </w:rPr>
              <w:t>4</w:t>
            </w:r>
          </w:p>
        </w:tc>
        <w:tc>
          <w:tcPr>
            <w:tcW w:w="9201" w:type="dxa"/>
            <w:tcBorders>
              <w:top w:val="single" w:sz="8" w:space="0" w:color="auto"/>
              <w:left w:val="single" w:sz="8" w:space="0" w:color="auto"/>
              <w:bottom w:val="single" w:sz="8" w:space="0" w:color="auto"/>
              <w:right w:val="single" w:sz="8" w:space="0" w:color="auto"/>
            </w:tcBorders>
            <w:tcMar>
              <w:left w:w="108" w:type="dxa"/>
              <w:right w:w="108" w:type="dxa"/>
            </w:tcMar>
          </w:tcPr>
          <w:p w14:paraId="72E3D3E5" w14:textId="32719C4D" w:rsidR="3EA524F0" w:rsidRDefault="3EA524F0" w:rsidP="3EA524F0">
            <w:r w:rsidRPr="3EA524F0">
              <w:rPr>
                <w:rFonts w:ascii="Arial" w:eastAsia="Arial" w:hAnsi="Arial" w:cs="Arial"/>
                <w:color w:val="212121"/>
              </w:rPr>
              <w:t>Performs technical assessments and/or accreditation of complex or higher-risk information systems. Identifies risk mitigation measures required in addition to the standard organisation or domain measures. Establishes the requirement for accreditation evidence from delivery partners and communicates accreditation requirements to stakeholders. Contributes to planning and organisation of information assurance and accreditation activities. Contributes to development of and implementation of information assurance processes.</w:t>
            </w:r>
          </w:p>
        </w:tc>
      </w:tr>
      <w:tr w:rsidR="3EA524F0" w14:paraId="335A0121" w14:textId="77777777" w:rsidTr="00415C10">
        <w:trPr>
          <w:trHeight w:val="90"/>
        </w:trPr>
        <w:tc>
          <w:tcPr>
            <w:tcW w:w="3106" w:type="dxa"/>
            <w:vMerge/>
            <w:tcBorders>
              <w:left w:val="single" w:sz="0" w:space="0" w:color="auto"/>
              <w:bottom w:val="single" w:sz="0" w:space="0" w:color="auto"/>
              <w:right w:val="single" w:sz="0" w:space="0" w:color="auto"/>
            </w:tcBorders>
            <w:vAlign w:val="center"/>
          </w:tcPr>
          <w:p w14:paraId="46CDD53E" w14:textId="77777777" w:rsidR="00211FE2" w:rsidRDefault="00211FE2"/>
        </w:tc>
        <w:tc>
          <w:tcPr>
            <w:tcW w:w="853" w:type="dxa"/>
            <w:tcBorders>
              <w:top w:val="single" w:sz="8" w:space="0" w:color="auto"/>
              <w:left w:val="nil"/>
              <w:bottom w:val="single" w:sz="8" w:space="0" w:color="auto"/>
              <w:right w:val="single" w:sz="8" w:space="0" w:color="auto"/>
            </w:tcBorders>
            <w:tcMar>
              <w:left w:w="108" w:type="dxa"/>
              <w:right w:w="108" w:type="dxa"/>
            </w:tcMar>
          </w:tcPr>
          <w:p w14:paraId="1AC1BAEB" w14:textId="63FC00A4" w:rsidR="3EA524F0" w:rsidRDefault="3EA524F0" w:rsidP="3EA524F0">
            <w:pPr>
              <w:jc w:val="center"/>
            </w:pPr>
            <w:r w:rsidRPr="3EA524F0">
              <w:rPr>
                <w:rFonts w:ascii="Aptos" w:eastAsia="Aptos" w:hAnsi="Aptos" w:cs="Aptos"/>
              </w:rPr>
              <w:t xml:space="preserve"> </w:t>
            </w:r>
          </w:p>
        </w:tc>
        <w:tc>
          <w:tcPr>
            <w:tcW w:w="7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5D3599" w14:textId="4AF2095F" w:rsidR="3EA524F0" w:rsidRDefault="3EA524F0" w:rsidP="3EA524F0">
            <w:pPr>
              <w:jc w:val="center"/>
            </w:pPr>
            <w:r w:rsidRPr="3EA524F0">
              <w:rPr>
                <w:rFonts w:ascii="Aptos" w:eastAsia="Aptos" w:hAnsi="Aptos" w:cs="Aptos"/>
              </w:rPr>
              <w:t>5</w:t>
            </w:r>
          </w:p>
        </w:tc>
        <w:tc>
          <w:tcPr>
            <w:tcW w:w="9201" w:type="dxa"/>
            <w:tcBorders>
              <w:top w:val="single" w:sz="8" w:space="0" w:color="auto"/>
              <w:left w:val="single" w:sz="8" w:space="0" w:color="auto"/>
              <w:bottom w:val="single" w:sz="8" w:space="0" w:color="auto"/>
              <w:right w:val="single" w:sz="8" w:space="0" w:color="auto"/>
            </w:tcBorders>
            <w:tcMar>
              <w:left w:w="108" w:type="dxa"/>
              <w:right w:w="108" w:type="dxa"/>
            </w:tcMar>
          </w:tcPr>
          <w:p w14:paraId="36F8FD9C" w14:textId="335312A1" w:rsidR="3EA524F0" w:rsidRDefault="3EA524F0" w:rsidP="3EA524F0">
            <w:r w:rsidRPr="3EA524F0">
              <w:rPr>
                <w:rFonts w:ascii="Arial" w:eastAsia="Arial" w:hAnsi="Arial" w:cs="Arial"/>
                <w:color w:val="212121"/>
              </w:rPr>
              <w:t>Interprets information assurance and security policies and applies these to manage risks. Provides advice and guidance to ensure adoption of and adherence to information assurance architectures, strategies, policies, standards and guidelines. Plans, organises and conducts information assurance and accreditation of complex domains areas, cross-functional areas, and across the supply chain. Contributes to the development of policies, standards and guidelines.</w:t>
            </w:r>
          </w:p>
        </w:tc>
      </w:tr>
      <w:tr w:rsidR="3EA524F0" w14:paraId="17218E2D" w14:textId="77777777" w:rsidTr="00415C10">
        <w:trPr>
          <w:trHeight w:val="90"/>
        </w:trPr>
        <w:tc>
          <w:tcPr>
            <w:tcW w:w="3106"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8" w:type="dxa"/>
              <w:right w:w="108" w:type="dxa"/>
            </w:tcMar>
            <w:vAlign w:val="center"/>
          </w:tcPr>
          <w:p w14:paraId="18F1264E" w14:textId="4A54A13C" w:rsidR="3EA524F0" w:rsidRPr="00DF6035" w:rsidRDefault="3EA524F0" w:rsidP="3EA524F0">
            <w:pPr>
              <w:rPr>
                <w:rFonts w:ascii="Arial" w:hAnsi="Arial" w:cs="Arial"/>
              </w:rPr>
            </w:pPr>
            <w:r w:rsidRPr="00DF6035">
              <w:rPr>
                <w:rFonts w:ascii="Arial" w:eastAsia="Calibri" w:hAnsi="Arial" w:cs="Arial"/>
                <w:color w:val="000000" w:themeColor="text1"/>
              </w:rPr>
              <w:t>Penetration Testing (PENT)</w:t>
            </w:r>
          </w:p>
        </w:tc>
        <w:tc>
          <w:tcPr>
            <w:tcW w:w="853" w:type="dxa"/>
            <w:tcBorders>
              <w:top w:val="single" w:sz="8" w:space="0" w:color="auto"/>
              <w:left w:val="single" w:sz="6" w:space="0" w:color="000000" w:themeColor="text1"/>
              <w:bottom w:val="single" w:sz="8" w:space="0" w:color="auto"/>
              <w:right w:val="single" w:sz="8" w:space="0" w:color="auto"/>
            </w:tcBorders>
            <w:shd w:val="clear" w:color="auto" w:fill="F2F2F2" w:themeFill="background1" w:themeFillShade="F2"/>
            <w:tcMar>
              <w:left w:w="108" w:type="dxa"/>
              <w:right w:w="108" w:type="dxa"/>
            </w:tcMar>
          </w:tcPr>
          <w:p w14:paraId="63C569C1" w14:textId="625BB55A" w:rsidR="3EA524F0" w:rsidRPr="00DF6035" w:rsidRDefault="3EA524F0" w:rsidP="3EA524F0">
            <w:pPr>
              <w:jc w:val="center"/>
              <w:rPr>
                <w:rFonts w:ascii="Arial" w:hAnsi="Arial" w:cs="Arial"/>
              </w:rPr>
            </w:pPr>
            <w:r w:rsidRPr="00DF6035">
              <w:rPr>
                <w:rFonts w:ascii="Arial" w:eastAsia="Aptos" w:hAnsi="Arial" w:cs="Arial"/>
              </w:rPr>
              <w:t xml:space="preserve"> </w:t>
            </w:r>
          </w:p>
        </w:tc>
        <w:tc>
          <w:tcPr>
            <w:tcW w:w="78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2B45CF75" w14:textId="675FC6EA" w:rsidR="3EA524F0" w:rsidRPr="00DF6035" w:rsidRDefault="3EA524F0" w:rsidP="3EA524F0">
            <w:pPr>
              <w:jc w:val="center"/>
              <w:rPr>
                <w:rFonts w:ascii="Arial" w:hAnsi="Arial" w:cs="Arial"/>
              </w:rPr>
            </w:pPr>
            <w:r w:rsidRPr="00DF6035">
              <w:rPr>
                <w:rFonts w:ascii="Arial" w:eastAsia="Aptos" w:hAnsi="Arial" w:cs="Arial"/>
                <w:color w:val="000000" w:themeColor="text1"/>
              </w:rPr>
              <w:t>3</w:t>
            </w:r>
          </w:p>
        </w:tc>
        <w:tc>
          <w:tcPr>
            <w:tcW w:w="920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137820B1" w14:textId="26FD1338" w:rsidR="3EA524F0" w:rsidRDefault="3EA524F0" w:rsidP="3EA524F0">
            <w:r w:rsidRPr="3EA524F0">
              <w:rPr>
                <w:rFonts w:ascii="Arial" w:eastAsia="Arial" w:hAnsi="Arial" w:cs="Arial"/>
                <w:color w:val="212121"/>
              </w:rPr>
              <w:t>Follows standard approaches to design and execute penetration testing activities. Researches and investigates attack techniques and recommend ways to defend against them. Analyses and reports on penetration testing activities, results, issues and risks.</w:t>
            </w:r>
          </w:p>
        </w:tc>
      </w:tr>
      <w:tr w:rsidR="3EA524F0" w14:paraId="58CC6DF9" w14:textId="77777777" w:rsidTr="00415C10">
        <w:trPr>
          <w:trHeight w:val="90"/>
        </w:trPr>
        <w:tc>
          <w:tcPr>
            <w:tcW w:w="3106"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24B421B" w14:textId="77777777" w:rsidR="00211FE2" w:rsidRPr="00DF6035" w:rsidRDefault="00211FE2">
            <w:pPr>
              <w:rPr>
                <w:rFonts w:ascii="Arial" w:hAnsi="Arial" w:cs="Arial"/>
              </w:rPr>
            </w:pPr>
          </w:p>
        </w:tc>
        <w:tc>
          <w:tcPr>
            <w:tcW w:w="853" w:type="dxa"/>
            <w:tcBorders>
              <w:top w:val="single" w:sz="8" w:space="0" w:color="auto"/>
              <w:left w:val="single" w:sz="6" w:space="0" w:color="000000" w:themeColor="text1"/>
              <w:bottom w:val="single" w:sz="8" w:space="0" w:color="auto"/>
              <w:right w:val="single" w:sz="8" w:space="0" w:color="auto"/>
            </w:tcBorders>
            <w:shd w:val="clear" w:color="auto" w:fill="F2F2F2" w:themeFill="background1" w:themeFillShade="F2"/>
            <w:tcMar>
              <w:left w:w="108" w:type="dxa"/>
              <w:right w:w="108" w:type="dxa"/>
            </w:tcMar>
          </w:tcPr>
          <w:p w14:paraId="371EDE7A" w14:textId="543EC557" w:rsidR="3EA524F0" w:rsidRPr="00DF6035" w:rsidRDefault="3EA524F0" w:rsidP="3EA524F0">
            <w:pPr>
              <w:jc w:val="center"/>
              <w:rPr>
                <w:rFonts w:ascii="Arial" w:hAnsi="Arial" w:cs="Arial"/>
              </w:rPr>
            </w:pPr>
            <w:r w:rsidRPr="00DF6035">
              <w:rPr>
                <w:rFonts w:ascii="Arial" w:eastAsia="Aptos" w:hAnsi="Arial" w:cs="Arial"/>
              </w:rPr>
              <w:t xml:space="preserve"> </w:t>
            </w:r>
          </w:p>
        </w:tc>
        <w:tc>
          <w:tcPr>
            <w:tcW w:w="78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3D741339" w14:textId="1D21330B" w:rsidR="3EA524F0" w:rsidRPr="00DF6035" w:rsidRDefault="3EA524F0" w:rsidP="3EA524F0">
            <w:pPr>
              <w:jc w:val="center"/>
              <w:rPr>
                <w:rFonts w:ascii="Arial" w:hAnsi="Arial" w:cs="Arial"/>
              </w:rPr>
            </w:pPr>
            <w:r w:rsidRPr="00DF6035">
              <w:rPr>
                <w:rFonts w:ascii="Arial" w:eastAsia="Aptos" w:hAnsi="Arial" w:cs="Arial"/>
                <w:color w:val="000000" w:themeColor="text1"/>
              </w:rPr>
              <w:t>4</w:t>
            </w:r>
          </w:p>
        </w:tc>
        <w:tc>
          <w:tcPr>
            <w:tcW w:w="920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52A1DF8" w14:textId="4F586225" w:rsidR="3EA524F0" w:rsidRDefault="3EA524F0" w:rsidP="3EA524F0">
            <w:r w:rsidRPr="3EA524F0">
              <w:rPr>
                <w:rFonts w:ascii="Arial" w:eastAsia="Arial" w:hAnsi="Arial" w:cs="Arial"/>
                <w:color w:val="212121"/>
              </w:rPr>
              <w:t>Selects appropriate testing approach using in-depth technical analysis of risks and typical vulnerabilities. Produces test scripts, materials and test packs and tests new and existing networks, systems or applications. Provides advice on penetration testing to support others. Records and analyses actions and results and modifies tests if necessary. Provides reports on progress, anomalies, risks and issues associated with the overall project.</w:t>
            </w:r>
          </w:p>
        </w:tc>
      </w:tr>
      <w:tr w:rsidR="3EA524F0" w14:paraId="36AA62F3" w14:textId="77777777" w:rsidTr="00415C10">
        <w:trPr>
          <w:trHeight w:val="90"/>
        </w:trPr>
        <w:tc>
          <w:tcPr>
            <w:tcW w:w="3106"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7C0562A" w14:textId="77777777" w:rsidR="00211FE2" w:rsidRPr="00DF6035" w:rsidRDefault="00211FE2">
            <w:pPr>
              <w:rPr>
                <w:rFonts w:ascii="Arial" w:hAnsi="Arial" w:cs="Arial"/>
              </w:rPr>
            </w:pPr>
          </w:p>
        </w:tc>
        <w:tc>
          <w:tcPr>
            <w:tcW w:w="853" w:type="dxa"/>
            <w:tcBorders>
              <w:top w:val="single" w:sz="8" w:space="0" w:color="auto"/>
              <w:left w:val="single" w:sz="6" w:space="0" w:color="000000" w:themeColor="text1"/>
              <w:bottom w:val="single" w:sz="8" w:space="0" w:color="auto"/>
              <w:right w:val="single" w:sz="8" w:space="0" w:color="auto"/>
            </w:tcBorders>
            <w:shd w:val="clear" w:color="auto" w:fill="F2F2F2" w:themeFill="background1" w:themeFillShade="F2"/>
            <w:tcMar>
              <w:left w:w="108" w:type="dxa"/>
              <w:right w:w="108" w:type="dxa"/>
            </w:tcMar>
          </w:tcPr>
          <w:p w14:paraId="1A7EC592" w14:textId="66AC44BD" w:rsidR="3EA524F0" w:rsidRPr="00DF6035" w:rsidRDefault="3EA524F0" w:rsidP="3EA524F0">
            <w:pPr>
              <w:jc w:val="center"/>
              <w:rPr>
                <w:rFonts w:ascii="Arial" w:hAnsi="Arial" w:cs="Arial"/>
              </w:rPr>
            </w:pPr>
            <w:r w:rsidRPr="00DF6035">
              <w:rPr>
                <w:rFonts w:ascii="Arial" w:eastAsia="Aptos" w:hAnsi="Arial" w:cs="Arial"/>
              </w:rPr>
              <w:t xml:space="preserve"> </w:t>
            </w:r>
          </w:p>
        </w:tc>
        <w:tc>
          <w:tcPr>
            <w:tcW w:w="78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077478F9" w14:textId="45CF58A5" w:rsidR="3EA524F0" w:rsidRPr="00DF6035" w:rsidRDefault="3EA524F0" w:rsidP="3EA524F0">
            <w:pPr>
              <w:jc w:val="center"/>
              <w:rPr>
                <w:rFonts w:ascii="Arial" w:hAnsi="Arial" w:cs="Arial"/>
              </w:rPr>
            </w:pPr>
            <w:r w:rsidRPr="00DF6035">
              <w:rPr>
                <w:rFonts w:ascii="Arial" w:eastAsia="Aptos" w:hAnsi="Arial" w:cs="Arial"/>
                <w:color w:val="000000" w:themeColor="text1"/>
              </w:rPr>
              <w:t>5</w:t>
            </w:r>
          </w:p>
        </w:tc>
        <w:tc>
          <w:tcPr>
            <w:tcW w:w="920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18421D7D" w14:textId="51B46AE9" w:rsidR="3EA524F0" w:rsidRDefault="3EA524F0" w:rsidP="3EA524F0">
            <w:r w:rsidRPr="3EA524F0">
              <w:rPr>
                <w:rFonts w:ascii="Arial" w:eastAsia="Arial" w:hAnsi="Arial" w:cs="Arial"/>
                <w:color w:val="212121"/>
              </w:rPr>
              <w:t>Plans and drives penetration testing within a defined area of business activity. Delivers objective insights into the existence of vulnerabilities, the effectiveness of defences and mitigating controls. Takes responsibility for the integrity of testing activities and coordinates the execution of these activities. Provides authoritative advice and guidance on all aspects of penetration testing. Identifies needs and implements new approaches for penetration testing. Contributes to security testing standards.</w:t>
            </w:r>
          </w:p>
        </w:tc>
      </w:tr>
      <w:tr w:rsidR="3EA524F0" w14:paraId="7468AF34" w14:textId="77777777" w:rsidTr="00415C10">
        <w:trPr>
          <w:trHeight w:val="90"/>
        </w:trPr>
        <w:tc>
          <w:tcPr>
            <w:tcW w:w="3106" w:type="dxa"/>
            <w:vMerge w:val="restart"/>
            <w:tcBorders>
              <w:top w:val="single" w:sz="6" w:space="0" w:color="000000" w:themeColor="text1"/>
              <w:left w:val="single" w:sz="8" w:space="0" w:color="auto"/>
              <w:bottom w:val="single" w:sz="6" w:space="0" w:color="000000" w:themeColor="text1"/>
              <w:right w:val="single" w:sz="8" w:space="0" w:color="auto"/>
            </w:tcBorders>
            <w:tcMar>
              <w:left w:w="108" w:type="dxa"/>
              <w:right w:w="108" w:type="dxa"/>
            </w:tcMar>
            <w:vAlign w:val="center"/>
          </w:tcPr>
          <w:p w14:paraId="3F96132C" w14:textId="27AA785F" w:rsidR="3EA524F0" w:rsidRPr="00A723F9" w:rsidRDefault="3EA524F0" w:rsidP="3EA524F0">
            <w:pPr>
              <w:rPr>
                <w:rFonts w:ascii="Arial" w:hAnsi="Arial" w:cs="Arial"/>
              </w:rPr>
            </w:pPr>
            <w:r w:rsidRPr="00A723F9">
              <w:rPr>
                <w:rFonts w:ascii="Arial" w:eastAsia="Calibri" w:hAnsi="Arial" w:cs="Arial"/>
              </w:rPr>
              <w:t>Security Operations (SCAD)</w:t>
            </w:r>
          </w:p>
        </w:tc>
        <w:tc>
          <w:tcPr>
            <w:tcW w:w="853" w:type="dxa"/>
            <w:tcBorders>
              <w:top w:val="single" w:sz="8" w:space="0" w:color="auto"/>
              <w:left w:val="single" w:sz="8" w:space="0" w:color="auto"/>
              <w:bottom w:val="single" w:sz="8" w:space="0" w:color="auto"/>
              <w:right w:val="single" w:sz="8" w:space="0" w:color="auto"/>
            </w:tcBorders>
            <w:tcMar>
              <w:left w:w="108" w:type="dxa"/>
              <w:right w:w="108" w:type="dxa"/>
            </w:tcMar>
          </w:tcPr>
          <w:p w14:paraId="5D8E0007" w14:textId="329D8AB9" w:rsidR="3EA524F0" w:rsidRPr="00A723F9" w:rsidRDefault="3EA524F0" w:rsidP="3EA524F0">
            <w:pPr>
              <w:jc w:val="center"/>
              <w:rPr>
                <w:rFonts w:ascii="Arial" w:hAnsi="Arial" w:cs="Arial"/>
              </w:rPr>
            </w:pPr>
            <w:r w:rsidRPr="00A723F9">
              <w:rPr>
                <w:rFonts w:ascii="Arial" w:eastAsia="Aptos" w:hAnsi="Arial" w:cs="Arial"/>
              </w:rPr>
              <w:t xml:space="preserve"> </w:t>
            </w:r>
          </w:p>
        </w:tc>
        <w:tc>
          <w:tcPr>
            <w:tcW w:w="7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345E6B" w14:textId="56084610" w:rsidR="3EA524F0" w:rsidRPr="00A723F9" w:rsidRDefault="3EA524F0" w:rsidP="3EA524F0">
            <w:pPr>
              <w:jc w:val="center"/>
              <w:rPr>
                <w:rFonts w:ascii="Arial" w:hAnsi="Arial" w:cs="Arial"/>
              </w:rPr>
            </w:pPr>
            <w:r w:rsidRPr="00A723F9">
              <w:rPr>
                <w:rFonts w:ascii="Arial" w:eastAsia="Aptos" w:hAnsi="Arial" w:cs="Arial"/>
              </w:rPr>
              <w:t>3</w:t>
            </w:r>
          </w:p>
        </w:tc>
        <w:tc>
          <w:tcPr>
            <w:tcW w:w="9201" w:type="dxa"/>
            <w:tcBorders>
              <w:top w:val="single" w:sz="8" w:space="0" w:color="auto"/>
              <w:left w:val="single" w:sz="8" w:space="0" w:color="auto"/>
              <w:bottom w:val="single" w:sz="8" w:space="0" w:color="auto"/>
              <w:right w:val="single" w:sz="8" w:space="0" w:color="auto"/>
            </w:tcBorders>
            <w:tcMar>
              <w:left w:w="108" w:type="dxa"/>
              <w:right w:w="108" w:type="dxa"/>
            </w:tcMar>
          </w:tcPr>
          <w:p w14:paraId="4415EF2A" w14:textId="055878CF" w:rsidR="3EA524F0" w:rsidRDefault="3EA524F0" w:rsidP="3EA524F0">
            <w:r w:rsidRPr="3EA524F0">
              <w:rPr>
                <w:rFonts w:ascii="Arial" w:eastAsia="Arial" w:hAnsi="Arial" w:cs="Arial"/>
                <w:color w:val="212121"/>
              </w:rPr>
              <w:t>Investigates minor security breaches in accordance with established procedures. Assists users in defining their access rights and privileges. Performs non-standard operational security tasks. Resolves security events and operational security issues.</w:t>
            </w:r>
          </w:p>
        </w:tc>
      </w:tr>
      <w:tr w:rsidR="3EA524F0" w14:paraId="5018E626" w14:textId="77777777" w:rsidTr="00415C10">
        <w:trPr>
          <w:trHeight w:val="90"/>
        </w:trPr>
        <w:tc>
          <w:tcPr>
            <w:tcW w:w="3106" w:type="dxa"/>
            <w:vMerge/>
            <w:tcBorders>
              <w:left w:val="single" w:sz="0" w:space="0" w:color="auto"/>
              <w:right w:val="single" w:sz="0" w:space="0" w:color="auto"/>
            </w:tcBorders>
            <w:vAlign w:val="center"/>
          </w:tcPr>
          <w:p w14:paraId="6BFAA974" w14:textId="77777777" w:rsidR="00211FE2" w:rsidRPr="00A723F9" w:rsidRDefault="00211FE2">
            <w:pPr>
              <w:rPr>
                <w:rFonts w:ascii="Arial" w:hAnsi="Arial" w:cs="Arial"/>
              </w:rPr>
            </w:pPr>
          </w:p>
        </w:tc>
        <w:tc>
          <w:tcPr>
            <w:tcW w:w="853" w:type="dxa"/>
            <w:tcBorders>
              <w:top w:val="single" w:sz="8" w:space="0" w:color="auto"/>
              <w:left w:val="nil"/>
              <w:bottom w:val="single" w:sz="8" w:space="0" w:color="auto"/>
              <w:right w:val="single" w:sz="8" w:space="0" w:color="auto"/>
            </w:tcBorders>
            <w:tcMar>
              <w:left w:w="108" w:type="dxa"/>
              <w:right w:w="108" w:type="dxa"/>
            </w:tcMar>
          </w:tcPr>
          <w:p w14:paraId="3E0FAC51" w14:textId="4F9AF5E0" w:rsidR="3EA524F0" w:rsidRPr="00A723F9" w:rsidRDefault="3EA524F0" w:rsidP="3EA524F0">
            <w:pPr>
              <w:jc w:val="center"/>
              <w:rPr>
                <w:rFonts w:ascii="Arial" w:hAnsi="Arial" w:cs="Arial"/>
              </w:rPr>
            </w:pPr>
            <w:r w:rsidRPr="00A723F9">
              <w:rPr>
                <w:rFonts w:ascii="Arial" w:eastAsia="Aptos" w:hAnsi="Arial" w:cs="Arial"/>
              </w:rPr>
              <w:t xml:space="preserve"> </w:t>
            </w:r>
          </w:p>
        </w:tc>
        <w:tc>
          <w:tcPr>
            <w:tcW w:w="7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685CBD" w14:textId="47724E30" w:rsidR="3EA524F0" w:rsidRPr="00A723F9" w:rsidRDefault="3EA524F0" w:rsidP="3EA524F0">
            <w:pPr>
              <w:jc w:val="center"/>
              <w:rPr>
                <w:rFonts w:ascii="Arial" w:hAnsi="Arial" w:cs="Arial"/>
              </w:rPr>
            </w:pPr>
            <w:r w:rsidRPr="00A723F9">
              <w:rPr>
                <w:rFonts w:ascii="Arial" w:eastAsia="Aptos" w:hAnsi="Arial" w:cs="Arial"/>
              </w:rPr>
              <w:t>4</w:t>
            </w:r>
          </w:p>
        </w:tc>
        <w:tc>
          <w:tcPr>
            <w:tcW w:w="9201" w:type="dxa"/>
            <w:tcBorders>
              <w:top w:val="single" w:sz="8" w:space="0" w:color="auto"/>
              <w:left w:val="single" w:sz="8" w:space="0" w:color="auto"/>
              <w:bottom w:val="single" w:sz="8" w:space="0" w:color="auto"/>
              <w:right w:val="single" w:sz="8" w:space="0" w:color="auto"/>
            </w:tcBorders>
            <w:tcMar>
              <w:left w:w="108" w:type="dxa"/>
              <w:right w:w="108" w:type="dxa"/>
            </w:tcMar>
          </w:tcPr>
          <w:p w14:paraId="238D4021" w14:textId="57CDCF85" w:rsidR="3EA524F0" w:rsidRDefault="3EA524F0" w:rsidP="3EA524F0">
            <w:r w:rsidRPr="3EA524F0">
              <w:rPr>
                <w:rFonts w:ascii="Arial" w:eastAsia="Arial" w:hAnsi="Arial" w:cs="Arial"/>
                <w:color w:val="212121"/>
              </w:rPr>
              <w:t xml:space="preserve">Maintains operational security processes and checks that all requests for support are dealt with according to agreed procedures. Provides advice on defining access rights and the </w:t>
            </w:r>
            <w:r w:rsidRPr="3EA524F0">
              <w:rPr>
                <w:rFonts w:ascii="Arial" w:eastAsia="Arial" w:hAnsi="Arial" w:cs="Arial"/>
                <w:color w:val="212121"/>
              </w:rPr>
              <w:lastRenderedPageBreak/>
              <w:t>application and operation of elementary physical, procedural and technical security controls. Investigates security breaches in accordance with established procedures and recommends required actions. Provides support and checks that corrective actions are implemented.</w:t>
            </w:r>
          </w:p>
        </w:tc>
      </w:tr>
      <w:tr w:rsidR="3EA524F0" w14:paraId="27B95508" w14:textId="77777777" w:rsidTr="00415C10">
        <w:trPr>
          <w:trHeight w:val="90"/>
        </w:trPr>
        <w:tc>
          <w:tcPr>
            <w:tcW w:w="3106" w:type="dxa"/>
            <w:vMerge/>
            <w:tcBorders>
              <w:left w:val="single" w:sz="0" w:space="0" w:color="auto"/>
              <w:bottom w:val="single" w:sz="0" w:space="0" w:color="auto"/>
              <w:right w:val="single" w:sz="0" w:space="0" w:color="auto"/>
            </w:tcBorders>
            <w:vAlign w:val="center"/>
          </w:tcPr>
          <w:p w14:paraId="3B359915" w14:textId="77777777" w:rsidR="00211FE2" w:rsidRDefault="00211FE2"/>
        </w:tc>
        <w:tc>
          <w:tcPr>
            <w:tcW w:w="853" w:type="dxa"/>
            <w:tcBorders>
              <w:top w:val="single" w:sz="8" w:space="0" w:color="auto"/>
              <w:left w:val="nil"/>
              <w:bottom w:val="single" w:sz="8" w:space="0" w:color="auto"/>
              <w:right w:val="single" w:sz="8" w:space="0" w:color="auto"/>
            </w:tcBorders>
            <w:tcMar>
              <w:left w:w="108" w:type="dxa"/>
              <w:right w:w="108" w:type="dxa"/>
            </w:tcMar>
          </w:tcPr>
          <w:p w14:paraId="23F02CFD" w14:textId="40A0D015" w:rsidR="3EA524F0" w:rsidRDefault="3EA524F0" w:rsidP="3EA524F0">
            <w:pPr>
              <w:jc w:val="center"/>
            </w:pPr>
            <w:r w:rsidRPr="3EA524F0">
              <w:rPr>
                <w:rFonts w:ascii="Aptos" w:eastAsia="Aptos" w:hAnsi="Aptos" w:cs="Aptos"/>
              </w:rPr>
              <w:t xml:space="preserve"> </w:t>
            </w:r>
          </w:p>
        </w:tc>
        <w:tc>
          <w:tcPr>
            <w:tcW w:w="7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A7873E" w14:textId="7D4370C5" w:rsidR="3EA524F0" w:rsidRDefault="3EA524F0" w:rsidP="3EA524F0">
            <w:pPr>
              <w:jc w:val="center"/>
            </w:pPr>
            <w:r w:rsidRPr="3EA524F0">
              <w:rPr>
                <w:rFonts w:ascii="Aptos" w:eastAsia="Aptos" w:hAnsi="Aptos" w:cs="Aptos"/>
              </w:rPr>
              <w:t>5</w:t>
            </w:r>
          </w:p>
        </w:tc>
        <w:tc>
          <w:tcPr>
            <w:tcW w:w="9201" w:type="dxa"/>
            <w:tcBorders>
              <w:top w:val="single" w:sz="8" w:space="0" w:color="auto"/>
              <w:left w:val="single" w:sz="8" w:space="0" w:color="auto"/>
              <w:bottom w:val="single" w:sz="8" w:space="0" w:color="auto"/>
              <w:right w:val="single" w:sz="8" w:space="0" w:color="auto"/>
            </w:tcBorders>
            <w:tcMar>
              <w:left w:w="108" w:type="dxa"/>
              <w:right w:w="108" w:type="dxa"/>
            </w:tcMar>
          </w:tcPr>
          <w:p w14:paraId="4084ADA0" w14:textId="40B20DDB" w:rsidR="3EA524F0" w:rsidRDefault="3EA524F0" w:rsidP="3EA524F0">
            <w:r w:rsidRPr="3EA524F0">
              <w:rPr>
                <w:rFonts w:ascii="Arial" w:eastAsia="Arial" w:hAnsi="Arial" w:cs="Arial"/>
                <w:color w:val="212121"/>
              </w:rPr>
              <w:t>Monitors the application and compliance of security operations procedures. Reviews actual or potential security breaches and vulnerabilities and ensures that they are promptly and thoroughly investigated. Recommends actions and appropriate control improvements. Ensures that security records are accurate and complete and that requests for support are dealt with according to agreed procedures. Contributes to the creation and maintenance of policy, standards, procedures and documentation for security.</w:t>
            </w:r>
          </w:p>
        </w:tc>
      </w:tr>
      <w:tr w:rsidR="3EA524F0" w14:paraId="6977D83D" w14:textId="77777777" w:rsidTr="00415C10">
        <w:trPr>
          <w:trHeight w:val="90"/>
        </w:trPr>
        <w:tc>
          <w:tcPr>
            <w:tcW w:w="3106"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8" w:type="dxa"/>
              <w:right w:w="108" w:type="dxa"/>
            </w:tcMar>
            <w:vAlign w:val="center"/>
          </w:tcPr>
          <w:p w14:paraId="5A2CCA72" w14:textId="344806D2" w:rsidR="3EA524F0" w:rsidRPr="003A6B92" w:rsidRDefault="3EA524F0" w:rsidP="3EA524F0">
            <w:pPr>
              <w:rPr>
                <w:rFonts w:ascii="Arial" w:hAnsi="Arial" w:cs="Arial"/>
              </w:rPr>
            </w:pPr>
            <w:r w:rsidRPr="003A6B92">
              <w:rPr>
                <w:rFonts w:ascii="Arial" w:eastAsia="Calibri" w:hAnsi="Arial" w:cs="Arial"/>
                <w:color w:val="000000" w:themeColor="text1"/>
              </w:rPr>
              <w:t>Incident Management (USUP)</w:t>
            </w:r>
          </w:p>
        </w:tc>
        <w:tc>
          <w:tcPr>
            <w:tcW w:w="853" w:type="dxa"/>
            <w:tcBorders>
              <w:top w:val="single" w:sz="8" w:space="0" w:color="auto"/>
              <w:left w:val="single" w:sz="6" w:space="0" w:color="000000" w:themeColor="text1"/>
              <w:bottom w:val="single" w:sz="8" w:space="0" w:color="auto"/>
              <w:right w:val="single" w:sz="8" w:space="0" w:color="auto"/>
            </w:tcBorders>
            <w:shd w:val="clear" w:color="auto" w:fill="F2F2F2" w:themeFill="background1" w:themeFillShade="F2"/>
            <w:tcMar>
              <w:left w:w="108" w:type="dxa"/>
              <w:right w:w="108" w:type="dxa"/>
            </w:tcMar>
          </w:tcPr>
          <w:p w14:paraId="229BD828" w14:textId="0B5EB45F" w:rsidR="3EA524F0" w:rsidRPr="003A6B92" w:rsidRDefault="3EA524F0" w:rsidP="3EA524F0">
            <w:pPr>
              <w:jc w:val="center"/>
              <w:rPr>
                <w:rFonts w:ascii="Arial" w:hAnsi="Arial" w:cs="Arial"/>
              </w:rPr>
            </w:pPr>
            <w:r w:rsidRPr="003A6B92">
              <w:rPr>
                <w:rFonts w:ascii="Arial" w:eastAsia="Aptos" w:hAnsi="Arial" w:cs="Arial"/>
              </w:rPr>
              <w:t xml:space="preserve"> </w:t>
            </w:r>
          </w:p>
        </w:tc>
        <w:tc>
          <w:tcPr>
            <w:tcW w:w="78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159E245D" w14:textId="25DD88C8" w:rsidR="3EA524F0" w:rsidRPr="003A6B92" w:rsidRDefault="3EA524F0" w:rsidP="3EA524F0">
            <w:pPr>
              <w:jc w:val="center"/>
              <w:rPr>
                <w:rFonts w:ascii="Arial" w:hAnsi="Arial" w:cs="Arial"/>
              </w:rPr>
            </w:pPr>
            <w:r w:rsidRPr="003A6B92">
              <w:rPr>
                <w:rFonts w:ascii="Arial" w:eastAsia="Aptos" w:hAnsi="Arial" w:cs="Arial"/>
                <w:color w:val="000000" w:themeColor="text1"/>
              </w:rPr>
              <w:t>3</w:t>
            </w:r>
          </w:p>
        </w:tc>
        <w:tc>
          <w:tcPr>
            <w:tcW w:w="920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13CDFC9" w14:textId="5EDE28C6" w:rsidR="3EA524F0" w:rsidRDefault="3EA524F0" w:rsidP="3EA524F0">
            <w:r w:rsidRPr="3EA524F0">
              <w:rPr>
                <w:rFonts w:ascii="Arial" w:eastAsia="Arial" w:hAnsi="Arial" w:cs="Arial"/>
                <w:color w:val="212121"/>
              </w:rPr>
              <w:t>Provides first line investigation and gathers information to enable incident resolution and allocate incidents. Advises relevant persons of actions taken.</w:t>
            </w:r>
          </w:p>
        </w:tc>
      </w:tr>
      <w:tr w:rsidR="3EA524F0" w14:paraId="761A5E71" w14:textId="77777777" w:rsidTr="00415C10">
        <w:trPr>
          <w:trHeight w:val="90"/>
        </w:trPr>
        <w:tc>
          <w:tcPr>
            <w:tcW w:w="3106"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ABF6BEA" w14:textId="77777777" w:rsidR="00211FE2" w:rsidRPr="003A6B92" w:rsidRDefault="00211FE2">
            <w:pPr>
              <w:rPr>
                <w:rFonts w:ascii="Arial" w:hAnsi="Arial" w:cs="Arial"/>
              </w:rPr>
            </w:pPr>
          </w:p>
        </w:tc>
        <w:tc>
          <w:tcPr>
            <w:tcW w:w="853" w:type="dxa"/>
            <w:tcBorders>
              <w:top w:val="single" w:sz="8" w:space="0" w:color="auto"/>
              <w:left w:val="single" w:sz="6" w:space="0" w:color="000000" w:themeColor="text1"/>
              <w:bottom w:val="single" w:sz="8" w:space="0" w:color="auto"/>
              <w:right w:val="single" w:sz="8" w:space="0" w:color="auto"/>
            </w:tcBorders>
            <w:shd w:val="clear" w:color="auto" w:fill="F2F2F2" w:themeFill="background1" w:themeFillShade="F2"/>
            <w:tcMar>
              <w:left w:w="108" w:type="dxa"/>
              <w:right w:w="108" w:type="dxa"/>
            </w:tcMar>
          </w:tcPr>
          <w:p w14:paraId="6CEFD67C" w14:textId="436D5CCC" w:rsidR="3EA524F0" w:rsidRPr="003A6B92" w:rsidRDefault="3EA524F0" w:rsidP="3EA524F0">
            <w:pPr>
              <w:jc w:val="center"/>
              <w:rPr>
                <w:rFonts w:ascii="Arial" w:hAnsi="Arial" w:cs="Arial"/>
              </w:rPr>
            </w:pPr>
            <w:r w:rsidRPr="003A6B92">
              <w:rPr>
                <w:rFonts w:ascii="Arial" w:eastAsia="Aptos" w:hAnsi="Arial" w:cs="Arial"/>
              </w:rPr>
              <w:t xml:space="preserve"> </w:t>
            </w:r>
          </w:p>
        </w:tc>
        <w:tc>
          <w:tcPr>
            <w:tcW w:w="78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7527143D" w14:textId="5206939D" w:rsidR="3EA524F0" w:rsidRPr="003A6B92" w:rsidRDefault="3EA524F0" w:rsidP="3EA524F0">
            <w:pPr>
              <w:jc w:val="center"/>
              <w:rPr>
                <w:rFonts w:ascii="Arial" w:hAnsi="Arial" w:cs="Arial"/>
              </w:rPr>
            </w:pPr>
            <w:r w:rsidRPr="003A6B92">
              <w:rPr>
                <w:rFonts w:ascii="Arial" w:eastAsia="Aptos" w:hAnsi="Arial" w:cs="Arial"/>
                <w:color w:val="000000" w:themeColor="text1"/>
              </w:rPr>
              <w:t>4</w:t>
            </w:r>
          </w:p>
        </w:tc>
        <w:tc>
          <w:tcPr>
            <w:tcW w:w="920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339973BE" w14:textId="39DAAB31" w:rsidR="3EA524F0" w:rsidRDefault="3EA524F0" w:rsidP="3EA524F0">
            <w:r w:rsidRPr="3EA524F0">
              <w:rPr>
                <w:rFonts w:ascii="Arial" w:eastAsia="Arial" w:hAnsi="Arial" w:cs="Arial"/>
                <w:color w:val="212121"/>
              </w:rPr>
              <w:t>Ensures that incidents are handled according to agreed procedures. Prioritises and diagnoses incidents. Investigates causes of incidents and seeks resolution. Escalates unresolved incidents. Facilitates recovery, following resolution of incidents. Documents and closes resolved incidents. Contributes to testing and improving incident management procedures.</w:t>
            </w:r>
          </w:p>
        </w:tc>
      </w:tr>
      <w:tr w:rsidR="3EA524F0" w14:paraId="610EDA49" w14:textId="77777777" w:rsidTr="00415C10">
        <w:trPr>
          <w:trHeight w:val="90"/>
        </w:trPr>
        <w:tc>
          <w:tcPr>
            <w:tcW w:w="3106"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03A4DF7" w14:textId="77777777" w:rsidR="00211FE2" w:rsidRPr="003A6B92" w:rsidRDefault="00211FE2">
            <w:pPr>
              <w:rPr>
                <w:rFonts w:ascii="Arial" w:hAnsi="Arial" w:cs="Arial"/>
              </w:rPr>
            </w:pPr>
          </w:p>
        </w:tc>
        <w:tc>
          <w:tcPr>
            <w:tcW w:w="853" w:type="dxa"/>
            <w:tcBorders>
              <w:top w:val="single" w:sz="8" w:space="0" w:color="auto"/>
              <w:left w:val="single" w:sz="6" w:space="0" w:color="000000" w:themeColor="text1"/>
              <w:bottom w:val="single" w:sz="8" w:space="0" w:color="auto"/>
              <w:right w:val="single" w:sz="8" w:space="0" w:color="auto"/>
            </w:tcBorders>
            <w:shd w:val="clear" w:color="auto" w:fill="F2F2F2" w:themeFill="background1" w:themeFillShade="F2"/>
            <w:tcMar>
              <w:left w:w="108" w:type="dxa"/>
              <w:right w:w="108" w:type="dxa"/>
            </w:tcMar>
          </w:tcPr>
          <w:p w14:paraId="2835A3B6" w14:textId="1B40BBF2" w:rsidR="3EA524F0" w:rsidRPr="003A6B92" w:rsidRDefault="3EA524F0" w:rsidP="3EA524F0">
            <w:pPr>
              <w:jc w:val="center"/>
              <w:rPr>
                <w:rFonts w:ascii="Arial" w:hAnsi="Arial" w:cs="Arial"/>
              </w:rPr>
            </w:pPr>
            <w:r w:rsidRPr="003A6B92">
              <w:rPr>
                <w:rFonts w:ascii="Arial" w:eastAsia="Aptos" w:hAnsi="Arial" w:cs="Arial"/>
              </w:rPr>
              <w:t xml:space="preserve"> </w:t>
            </w:r>
          </w:p>
        </w:tc>
        <w:tc>
          <w:tcPr>
            <w:tcW w:w="78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4CA4116D" w14:textId="127FA5F0" w:rsidR="3EA524F0" w:rsidRPr="003A6B92" w:rsidRDefault="3EA524F0" w:rsidP="3EA524F0">
            <w:pPr>
              <w:jc w:val="center"/>
              <w:rPr>
                <w:rFonts w:ascii="Arial" w:hAnsi="Arial" w:cs="Arial"/>
              </w:rPr>
            </w:pPr>
            <w:r w:rsidRPr="003A6B92">
              <w:rPr>
                <w:rFonts w:ascii="Arial" w:eastAsia="Aptos" w:hAnsi="Arial" w:cs="Arial"/>
                <w:color w:val="000000" w:themeColor="text1"/>
              </w:rPr>
              <w:t>5</w:t>
            </w:r>
          </w:p>
        </w:tc>
        <w:tc>
          <w:tcPr>
            <w:tcW w:w="920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22F7E6A9" w14:textId="17ABBFCA" w:rsidR="3EA524F0" w:rsidRDefault="3EA524F0" w:rsidP="3EA524F0">
            <w:r w:rsidRPr="3EA524F0">
              <w:rPr>
                <w:rFonts w:ascii="Arial" w:eastAsia="Arial" w:hAnsi="Arial" w:cs="Arial"/>
                <w:color w:val="212121"/>
              </w:rPr>
              <w:t>Develops, maintains and tests incident management procedures in agreement with service owners. Investigates escalated, non-routine and high-impact incidents to responsible service owners and seeks resolution. Facilitates recovery, following resolution of incidents. Ensures that resolved incidents are properly documented and closed. Analyses causes of incidents, and informs service owners to minimise probability of recurrence, and contributes to service improvement. Analyses metrics and reports on the performance of the incident management process.</w:t>
            </w:r>
          </w:p>
        </w:tc>
      </w:tr>
      <w:tr w:rsidR="3EA524F0" w14:paraId="5588CA5F" w14:textId="77777777" w:rsidTr="00415C10">
        <w:trPr>
          <w:trHeight w:val="90"/>
        </w:trPr>
        <w:tc>
          <w:tcPr>
            <w:tcW w:w="3106" w:type="dxa"/>
            <w:vMerge w:val="restart"/>
            <w:tcBorders>
              <w:top w:val="single" w:sz="6" w:space="0" w:color="000000" w:themeColor="text1"/>
              <w:left w:val="single" w:sz="8" w:space="0" w:color="auto"/>
              <w:bottom w:val="single" w:sz="6" w:space="0" w:color="000000" w:themeColor="text1"/>
              <w:right w:val="single" w:sz="8" w:space="0" w:color="auto"/>
            </w:tcBorders>
            <w:tcMar>
              <w:left w:w="108" w:type="dxa"/>
              <w:right w:w="108" w:type="dxa"/>
            </w:tcMar>
            <w:vAlign w:val="center"/>
          </w:tcPr>
          <w:p w14:paraId="62D08EC8" w14:textId="03353B0C" w:rsidR="3EA524F0" w:rsidRPr="00354680" w:rsidRDefault="3EA524F0" w:rsidP="3EA524F0">
            <w:pPr>
              <w:rPr>
                <w:rFonts w:ascii="Arial" w:hAnsi="Arial" w:cs="Arial"/>
              </w:rPr>
            </w:pPr>
            <w:r w:rsidRPr="00354680">
              <w:rPr>
                <w:rFonts w:ascii="Arial" w:eastAsia="Calibri" w:hAnsi="Arial" w:cs="Arial"/>
              </w:rPr>
              <w:t>Vulnerability Assessment (VUAS)</w:t>
            </w:r>
          </w:p>
        </w:tc>
        <w:tc>
          <w:tcPr>
            <w:tcW w:w="853" w:type="dxa"/>
            <w:tcBorders>
              <w:top w:val="single" w:sz="8" w:space="0" w:color="auto"/>
              <w:left w:val="single" w:sz="8" w:space="0" w:color="auto"/>
              <w:bottom w:val="single" w:sz="8" w:space="0" w:color="auto"/>
              <w:right w:val="single" w:sz="8" w:space="0" w:color="auto"/>
            </w:tcBorders>
            <w:tcMar>
              <w:left w:w="108" w:type="dxa"/>
              <w:right w:w="108" w:type="dxa"/>
            </w:tcMar>
          </w:tcPr>
          <w:p w14:paraId="47C70B8E" w14:textId="4ABBFBA5" w:rsidR="3EA524F0" w:rsidRPr="00354680" w:rsidRDefault="3EA524F0" w:rsidP="3EA524F0">
            <w:pPr>
              <w:jc w:val="center"/>
              <w:rPr>
                <w:rFonts w:ascii="Arial" w:hAnsi="Arial" w:cs="Arial"/>
              </w:rPr>
            </w:pPr>
            <w:r w:rsidRPr="00354680">
              <w:rPr>
                <w:rFonts w:ascii="Arial" w:eastAsia="Aptos" w:hAnsi="Arial" w:cs="Arial"/>
              </w:rPr>
              <w:t xml:space="preserve"> </w:t>
            </w:r>
          </w:p>
        </w:tc>
        <w:tc>
          <w:tcPr>
            <w:tcW w:w="7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CF1A07" w14:textId="0CF8CEBE" w:rsidR="3EA524F0" w:rsidRPr="00354680" w:rsidRDefault="3EA524F0" w:rsidP="3EA524F0">
            <w:pPr>
              <w:jc w:val="center"/>
              <w:rPr>
                <w:rFonts w:ascii="Arial" w:hAnsi="Arial" w:cs="Arial"/>
              </w:rPr>
            </w:pPr>
            <w:r w:rsidRPr="00354680">
              <w:rPr>
                <w:rFonts w:ascii="Arial" w:eastAsia="Aptos" w:hAnsi="Arial" w:cs="Arial"/>
              </w:rPr>
              <w:t>3</w:t>
            </w:r>
          </w:p>
        </w:tc>
        <w:tc>
          <w:tcPr>
            <w:tcW w:w="9201" w:type="dxa"/>
            <w:tcBorders>
              <w:top w:val="single" w:sz="8" w:space="0" w:color="auto"/>
              <w:left w:val="single" w:sz="8" w:space="0" w:color="auto"/>
              <w:bottom w:val="single" w:sz="8" w:space="0" w:color="auto"/>
              <w:right w:val="single" w:sz="8" w:space="0" w:color="auto"/>
            </w:tcBorders>
            <w:tcMar>
              <w:left w:w="108" w:type="dxa"/>
              <w:right w:w="108" w:type="dxa"/>
            </w:tcMar>
          </w:tcPr>
          <w:p w14:paraId="48EAAE9E" w14:textId="2625E822" w:rsidR="3EA524F0" w:rsidRDefault="3EA524F0" w:rsidP="3EA524F0">
            <w:r w:rsidRPr="3EA524F0">
              <w:rPr>
                <w:rFonts w:ascii="Arial" w:eastAsia="Arial" w:hAnsi="Arial" w:cs="Arial"/>
                <w:color w:val="212121"/>
              </w:rPr>
              <w:t>Follows standard approaches to performs basic vulnerability assessments for small information systems. Supports creation of catalogues of information and technology assets for vulnerability assessment.</w:t>
            </w:r>
          </w:p>
        </w:tc>
      </w:tr>
      <w:tr w:rsidR="3EA524F0" w14:paraId="6149CEAB" w14:textId="77777777" w:rsidTr="00415C10">
        <w:trPr>
          <w:trHeight w:val="90"/>
        </w:trPr>
        <w:tc>
          <w:tcPr>
            <w:tcW w:w="3106" w:type="dxa"/>
            <w:vMerge/>
            <w:tcBorders>
              <w:left w:val="single" w:sz="0" w:space="0" w:color="auto"/>
              <w:right w:val="single" w:sz="0" w:space="0" w:color="auto"/>
            </w:tcBorders>
            <w:vAlign w:val="center"/>
          </w:tcPr>
          <w:p w14:paraId="05285F72" w14:textId="77777777" w:rsidR="00211FE2" w:rsidRPr="00354680" w:rsidRDefault="00211FE2">
            <w:pPr>
              <w:rPr>
                <w:rFonts w:ascii="Arial" w:hAnsi="Arial" w:cs="Arial"/>
              </w:rPr>
            </w:pPr>
          </w:p>
        </w:tc>
        <w:tc>
          <w:tcPr>
            <w:tcW w:w="853" w:type="dxa"/>
            <w:tcBorders>
              <w:top w:val="single" w:sz="8" w:space="0" w:color="auto"/>
              <w:left w:val="nil"/>
              <w:bottom w:val="single" w:sz="8" w:space="0" w:color="auto"/>
              <w:right w:val="single" w:sz="8" w:space="0" w:color="auto"/>
            </w:tcBorders>
            <w:tcMar>
              <w:left w:w="108" w:type="dxa"/>
              <w:right w:w="108" w:type="dxa"/>
            </w:tcMar>
          </w:tcPr>
          <w:p w14:paraId="50192890" w14:textId="66C82D90" w:rsidR="3EA524F0" w:rsidRPr="00354680" w:rsidRDefault="3EA524F0" w:rsidP="3EA524F0">
            <w:pPr>
              <w:jc w:val="center"/>
              <w:rPr>
                <w:rFonts w:ascii="Arial" w:hAnsi="Arial" w:cs="Arial"/>
              </w:rPr>
            </w:pPr>
            <w:r w:rsidRPr="00354680">
              <w:rPr>
                <w:rFonts w:ascii="Arial" w:eastAsia="Aptos" w:hAnsi="Arial" w:cs="Arial"/>
              </w:rPr>
              <w:t xml:space="preserve"> </w:t>
            </w:r>
          </w:p>
        </w:tc>
        <w:tc>
          <w:tcPr>
            <w:tcW w:w="7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B1B4ED" w14:textId="3BB730D2" w:rsidR="3EA524F0" w:rsidRPr="00354680" w:rsidRDefault="3EA524F0" w:rsidP="3EA524F0">
            <w:pPr>
              <w:jc w:val="center"/>
              <w:rPr>
                <w:rFonts w:ascii="Arial" w:hAnsi="Arial" w:cs="Arial"/>
              </w:rPr>
            </w:pPr>
            <w:r w:rsidRPr="00354680">
              <w:rPr>
                <w:rFonts w:ascii="Arial" w:eastAsia="Aptos" w:hAnsi="Arial" w:cs="Arial"/>
              </w:rPr>
              <w:t>4</w:t>
            </w:r>
          </w:p>
        </w:tc>
        <w:tc>
          <w:tcPr>
            <w:tcW w:w="9201" w:type="dxa"/>
            <w:tcBorders>
              <w:top w:val="single" w:sz="8" w:space="0" w:color="auto"/>
              <w:left w:val="single" w:sz="8" w:space="0" w:color="auto"/>
              <w:bottom w:val="single" w:sz="8" w:space="0" w:color="auto"/>
              <w:right w:val="single" w:sz="8" w:space="0" w:color="auto"/>
            </w:tcBorders>
            <w:tcMar>
              <w:left w:w="108" w:type="dxa"/>
              <w:right w:w="108" w:type="dxa"/>
            </w:tcMar>
          </w:tcPr>
          <w:p w14:paraId="29E50147" w14:textId="561F37CB" w:rsidR="3EA524F0" w:rsidRDefault="3EA524F0" w:rsidP="3EA524F0">
            <w:r w:rsidRPr="3EA524F0">
              <w:rPr>
                <w:rFonts w:ascii="Arial" w:eastAsia="Arial" w:hAnsi="Arial" w:cs="Arial"/>
                <w:color w:val="212121"/>
              </w:rPr>
              <w:t>Collates and analyses catalogues of information and technology assets for vulnerability assessment. Performs vulnerability assessments and business impact analysis for medium complexity information systems. Contributes to selection and deployment of vulnerability assessment tools and techniques.</w:t>
            </w:r>
          </w:p>
        </w:tc>
      </w:tr>
      <w:tr w:rsidR="3EA524F0" w14:paraId="25ED7F23" w14:textId="77777777" w:rsidTr="00415C10">
        <w:trPr>
          <w:trHeight w:val="90"/>
        </w:trPr>
        <w:tc>
          <w:tcPr>
            <w:tcW w:w="3106" w:type="dxa"/>
            <w:vMerge/>
            <w:tcBorders>
              <w:left w:val="single" w:sz="0" w:space="0" w:color="auto"/>
              <w:bottom w:val="single" w:sz="0" w:space="0" w:color="auto"/>
              <w:right w:val="single" w:sz="0" w:space="0" w:color="auto"/>
            </w:tcBorders>
            <w:vAlign w:val="center"/>
          </w:tcPr>
          <w:p w14:paraId="02125D5B" w14:textId="77777777" w:rsidR="00211FE2" w:rsidRPr="00354680" w:rsidRDefault="00211FE2">
            <w:pPr>
              <w:rPr>
                <w:rFonts w:ascii="Arial" w:hAnsi="Arial" w:cs="Arial"/>
              </w:rPr>
            </w:pPr>
          </w:p>
        </w:tc>
        <w:tc>
          <w:tcPr>
            <w:tcW w:w="853" w:type="dxa"/>
            <w:tcBorders>
              <w:top w:val="single" w:sz="8" w:space="0" w:color="auto"/>
              <w:left w:val="nil"/>
              <w:bottom w:val="single" w:sz="8" w:space="0" w:color="auto"/>
              <w:right w:val="single" w:sz="8" w:space="0" w:color="auto"/>
            </w:tcBorders>
            <w:tcMar>
              <w:left w:w="108" w:type="dxa"/>
              <w:right w:w="108" w:type="dxa"/>
            </w:tcMar>
          </w:tcPr>
          <w:p w14:paraId="7906A38A" w14:textId="6F7CE003" w:rsidR="3EA524F0" w:rsidRPr="00354680" w:rsidRDefault="3EA524F0" w:rsidP="3EA524F0">
            <w:pPr>
              <w:jc w:val="center"/>
              <w:rPr>
                <w:rFonts w:ascii="Arial" w:hAnsi="Arial" w:cs="Arial"/>
              </w:rPr>
            </w:pPr>
            <w:r w:rsidRPr="00354680">
              <w:rPr>
                <w:rFonts w:ascii="Arial" w:eastAsia="Aptos" w:hAnsi="Arial" w:cs="Arial"/>
              </w:rPr>
              <w:t xml:space="preserve"> </w:t>
            </w:r>
          </w:p>
        </w:tc>
        <w:tc>
          <w:tcPr>
            <w:tcW w:w="7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767194" w14:textId="0B621712" w:rsidR="3EA524F0" w:rsidRPr="00354680" w:rsidRDefault="3EA524F0" w:rsidP="3EA524F0">
            <w:pPr>
              <w:jc w:val="center"/>
              <w:rPr>
                <w:rFonts w:ascii="Arial" w:hAnsi="Arial" w:cs="Arial"/>
              </w:rPr>
            </w:pPr>
            <w:r w:rsidRPr="00354680">
              <w:rPr>
                <w:rFonts w:ascii="Arial" w:eastAsia="Aptos" w:hAnsi="Arial" w:cs="Arial"/>
              </w:rPr>
              <w:t>5</w:t>
            </w:r>
          </w:p>
        </w:tc>
        <w:tc>
          <w:tcPr>
            <w:tcW w:w="9201" w:type="dxa"/>
            <w:tcBorders>
              <w:top w:val="single" w:sz="8" w:space="0" w:color="auto"/>
              <w:left w:val="single" w:sz="8" w:space="0" w:color="auto"/>
              <w:bottom w:val="single" w:sz="8" w:space="0" w:color="auto"/>
              <w:right w:val="single" w:sz="8" w:space="0" w:color="auto"/>
            </w:tcBorders>
            <w:tcMar>
              <w:left w:w="108" w:type="dxa"/>
              <w:right w:w="108" w:type="dxa"/>
            </w:tcMar>
          </w:tcPr>
          <w:p w14:paraId="3234F687" w14:textId="30BB63E9" w:rsidR="3EA524F0" w:rsidRDefault="3EA524F0" w:rsidP="3EA524F0">
            <w:r w:rsidRPr="3EA524F0">
              <w:rPr>
                <w:rFonts w:ascii="Arial" w:eastAsia="Arial" w:hAnsi="Arial" w:cs="Arial"/>
                <w:color w:val="212121"/>
              </w:rPr>
              <w:t xml:space="preserve">Plans and manages vulnerability assessment activities within the organisation. Evaluates and selects, reviews vulnerability assessment tools and techniques. Provides expert advice and guidance to support the adoption of agreed approaches. Obtains and acts on </w:t>
            </w:r>
            <w:r w:rsidRPr="3EA524F0">
              <w:rPr>
                <w:rFonts w:ascii="Arial" w:eastAsia="Arial" w:hAnsi="Arial" w:cs="Arial"/>
                <w:color w:val="212121"/>
              </w:rPr>
              <w:lastRenderedPageBreak/>
              <w:t>vulnerability information and conducts security risk assessments, business impact analysis and accreditation on complex information systems.</w:t>
            </w:r>
          </w:p>
        </w:tc>
      </w:tr>
      <w:tr w:rsidR="3EA524F0" w14:paraId="23F08DCF" w14:textId="77777777" w:rsidTr="00415C10">
        <w:trPr>
          <w:trHeight w:val="90"/>
        </w:trPr>
        <w:tc>
          <w:tcPr>
            <w:tcW w:w="3106"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8" w:type="dxa"/>
              <w:right w:w="108" w:type="dxa"/>
            </w:tcMar>
            <w:vAlign w:val="center"/>
          </w:tcPr>
          <w:p w14:paraId="76F3A325" w14:textId="395B5FDC" w:rsidR="3EA524F0" w:rsidRPr="00354680" w:rsidRDefault="3EA524F0" w:rsidP="3EA524F0">
            <w:pPr>
              <w:rPr>
                <w:rFonts w:ascii="Arial" w:hAnsi="Arial" w:cs="Arial"/>
              </w:rPr>
            </w:pPr>
            <w:r w:rsidRPr="00354680">
              <w:rPr>
                <w:rFonts w:ascii="Arial" w:eastAsia="Calibri" w:hAnsi="Arial" w:cs="Arial"/>
                <w:color w:val="000000" w:themeColor="text1"/>
              </w:rPr>
              <w:lastRenderedPageBreak/>
              <w:t>Digital Forensics (DGFS)</w:t>
            </w:r>
          </w:p>
        </w:tc>
        <w:tc>
          <w:tcPr>
            <w:tcW w:w="853" w:type="dxa"/>
            <w:tcBorders>
              <w:top w:val="single" w:sz="8" w:space="0" w:color="auto"/>
              <w:left w:val="single" w:sz="6" w:space="0" w:color="000000" w:themeColor="text1"/>
              <w:bottom w:val="single" w:sz="8" w:space="0" w:color="auto"/>
              <w:right w:val="single" w:sz="8" w:space="0" w:color="auto"/>
            </w:tcBorders>
            <w:shd w:val="clear" w:color="auto" w:fill="F2F2F2" w:themeFill="background1" w:themeFillShade="F2"/>
            <w:tcMar>
              <w:left w:w="108" w:type="dxa"/>
              <w:right w:w="108" w:type="dxa"/>
            </w:tcMar>
          </w:tcPr>
          <w:p w14:paraId="277861B0" w14:textId="290DA4FC" w:rsidR="3EA524F0" w:rsidRPr="00354680" w:rsidRDefault="3EA524F0" w:rsidP="3EA524F0">
            <w:pPr>
              <w:jc w:val="center"/>
              <w:rPr>
                <w:rFonts w:ascii="Arial" w:hAnsi="Arial" w:cs="Arial"/>
              </w:rPr>
            </w:pPr>
            <w:r w:rsidRPr="00354680">
              <w:rPr>
                <w:rFonts w:ascii="Arial" w:eastAsia="Aptos" w:hAnsi="Arial" w:cs="Arial"/>
              </w:rPr>
              <w:t xml:space="preserve"> </w:t>
            </w:r>
          </w:p>
        </w:tc>
        <w:tc>
          <w:tcPr>
            <w:tcW w:w="78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62A4E041" w14:textId="0AAD606C" w:rsidR="3EA524F0" w:rsidRPr="00354680" w:rsidRDefault="3EA524F0" w:rsidP="3EA524F0">
            <w:pPr>
              <w:jc w:val="center"/>
              <w:rPr>
                <w:rFonts w:ascii="Arial" w:hAnsi="Arial" w:cs="Arial"/>
              </w:rPr>
            </w:pPr>
            <w:r w:rsidRPr="00354680">
              <w:rPr>
                <w:rFonts w:ascii="Arial" w:eastAsia="Aptos" w:hAnsi="Arial" w:cs="Arial"/>
                <w:color w:val="000000" w:themeColor="text1"/>
              </w:rPr>
              <w:t>3</w:t>
            </w:r>
          </w:p>
        </w:tc>
        <w:tc>
          <w:tcPr>
            <w:tcW w:w="920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13C59166" w14:textId="0B1E9897" w:rsidR="3EA524F0" w:rsidRDefault="3EA524F0" w:rsidP="3EA524F0">
            <w:r w:rsidRPr="3EA524F0">
              <w:rPr>
                <w:rFonts w:ascii="Arial" w:eastAsia="Arial" w:hAnsi="Arial" w:cs="Arial"/>
                <w:color w:val="212121"/>
              </w:rPr>
              <w:t>Supports digital forensic investigations by applying standard tools and techniques to investigate devices. Recovers damaged, deleted or hidden data from devices. Maintains integrity of records and collects information and evidence in a legally admissible way.</w:t>
            </w:r>
          </w:p>
        </w:tc>
      </w:tr>
      <w:tr w:rsidR="3EA524F0" w14:paraId="2862455D" w14:textId="77777777" w:rsidTr="00415C10">
        <w:trPr>
          <w:trHeight w:val="90"/>
        </w:trPr>
        <w:tc>
          <w:tcPr>
            <w:tcW w:w="3106"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9C65822" w14:textId="77777777" w:rsidR="00211FE2" w:rsidRPr="00354680" w:rsidRDefault="00211FE2">
            <w:pPr>
              <w:rPr>
                <w:rFonts w:ascii="Arial" w:hAnsi="Arial" w:cs="Arial"/>
              </w:rPr>
            </w:pPr>
          </w:p>
        </w:tc>
        <w:tc>
          <w:tcPr>
            <w:tcW w:w="853" w:type="dxa"/>
            <w:tcBorders>
              <w:top w:val="single" w:sz="8" w:space="0" w:color="auto"/>
              <w:left w:val="single" w:sz="6" w:space="0" w:color="000000" w:themeColor="text1"/>
              <w:bottom w:val="single" w:sz="8" w:space="0" w:color="auto"/>
              <w:right w:val="single" w:sz="8" w:space="0" w:color="auto"/>
            </w:tcBorders>
            <w:shd w:val="clear" w:color="auto" w:fill="F2F2F2" w:themeFill="background1" w:themeFillShade="F2"/>
            <w:tcMar>
              <w:left w:w="108" w:type="dxa"/>
              <w:right w:w="108" w:type="dxa"/>
            </w:tcMar>
          </w:tcPr>
          <w:p w14:paraId="3D07AB09" w14:textId="23191869" w:rsidR="3EA524F0" w:rsidRPr="00354680" w:rsidRDefault="3EA524F0" w:rsidP="3EA524F0">
            <w:pPr>
              <w:jc w:val="center"/>
              <w:rPr>
                <w:rFonts w:ascii="Arial" w:hAnsi="Arial" w:cs="Arial"/>
              </w:rPr>
            </w:pPr>
            <w:r w:rsidRPr="00354680">
              <w:rPr>
                <w:rFonts w:ascii="Arial" w:eastAsia="Aptos" w:hAnsi="Arial" w:cs="Arial"/>
              </w:rPr>
              <w:t xml:space="preserve"> </w:t>
            </w:r>
          </w:p>
        </w:tc>
        <w:tc>
          <w:tcPr>
            <w:tcW w:w="78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21FAC393" w14:textId="166E6679" w:rsidR="3EA524F0" w:rsidRPr="00354680" w:rsidRDefault="3EA524F0" w:rsidP="3EA524F0">
            <w:pPr>
              <w:jc w:val="center"/>
              <w:rPr>
                <w:rFonts w:ascii="Arial" w:hAnsi="Arial" w:cs="Arial"/>
              </w:rPr>
            </w:pPr>
            <w:r w:rsidRPr="00354680">
              <w:rPr>
                <w:rFonts w:ascii="Arial" w:eastAsia="Aptos" w:hAnsi="Arial" w:cs="Arial"/>
                <w:color w:val="000000" w:themeColor="text1"/>
              </w:rPr>
              <w:t>4</w:t>
            </w:r>
          </w:p>
        </w:tc>
        <w:tc>
          <w:tcPr>
            <w:tcW w:w="920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76408A28" w14:textId="20C770C5" w:rsidR="3EA524F0" w:rsidRDefault="3EA524F0" w:rsidP="3EA524F0">
            <w:r w:rsidRPr="3EA524F0">
              <w:rPr>
                <w:rFonts w:ascii="Arial" w:eastAsia="Arial" w:hAnsi="Arial" w:cs="Arial"/>
                <w:color w:val="212121"/>
              </w:rPr>
              <w:t>Designs and executes complex digital forensic investigations on devices. Specifies requirements for resources and tools to perform investigations. Processes and analyses evidence in line with policy, standards and guidelines and supports the production of forensics findings and reports.</w:t>
            </w:r>
          </w:p>
        </w:tc>
      </w:tr>
      <w:tr w:rsidR="3EA524F0" w14:paraId="06CF5B1B" w14:textId="77777777" w:rsidTr="00415C10">
        <w:trPr>
          <w:trHeight w:val="90"/>
        </w:trPr>
        <w:tc>
          <w:tcPr>
            <w:tcW w:w="3106"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B82509B" w14:textId="77777777" w:rsidR="00211FE2" w:rsidRPr="00354680" w:rsidRDefault="00211FE2">
            <w:pPr>
              <w:rPr>
                <w:rFonts w:ascii="Arial" w:hAnsi="Arial" w:cs="Arial"/>
              </w:rPr>
            </w:pPr>
          </w:p>
        </w:tc>
        <w:tc>
          <w:tcPr>
            <w:tcW w:w="853" w:type="dxa"/>
            <w:tcBorders>
              <w:top w:val="single" w:sz="8" w:space="0" w:color="auto"/>
              <w:left w:val="single" w:sz="6" w:space="0" w:color="000000" w:themeColor="text1"/>
              <w:bottom w:val="single" w:sz="8" w:space="0" w:color="auto"/>
              <w:right w:val="single" w:sz="8" w:space="0" w:color="auto"/>
            </w:tcBorders>
            <w:shd w:val="clear" w:color="auto" w:fill="F2F2F2" w:themeFill="background1" w:themeFillShade="F2"/>
            <w:tcMar>
              <w:left w:w="108" w:type="dxa"/>
              <w:right w:w="108" w:type="dxa"/>
            </w:tcMar>
          </w:tcPr>
          <w:p w14:paraId="7B0FFFCC" w14:textId="4486C4D4" w:rsidR="3EA524F0" w:rsidRPr="00354680" w:rsidRDefault="3EA524F0" w:rsidP="3EA524F0">
            <w:pPr>
              <w:jc w:val="center"/>
              <w:rPr>
                <w:rFonts w:ascii="Arial" w:hAnsi="Arial" w:cs="Arial"/>
              </w:rPr>
            </w:pPr>
            <w:r w:rsidRPr="00354680">
              <w:rPr>
                <w:rFonts w:ascii="Arial" w:eastAsia="Aptos" w:hAnsi="Arial" w:cs="Arial"/>
              </w:rPr>
              <w:t xml:space="preserve"> </w:t>
            </w:r>
          </w:p>
        </w:tc>
        <w:tc>
          <w:tcPr>
            <w:tcW w:w="78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30CE4DBC" w14:textId="4F544297" w:rsidR="3EA524F0" w:rsidRPr="00354680" w:rsidRDefault="3EA524F0" w:rsidP="3EA524F0">
            <w:pPr>
              <w:jc w:val="center"/>
              <w:rPr>
                <w:rFonts w:ascii="Arial" w:hAnsi="Arial" w:cs="Arial"/>
              </w:rPr>
            </w:pPr>
            <w:r w:rsidRPr="00354680">
              <w:rPr>
                <w:rFonts w:ascii="Arial" w:eastAsia="Aptos" w:hAnsi="Arial" w:cs="Arial"/>
                <w:color w:val="000000" w:themeColor="text1"/>
              </w:rPr>
              <w:t>5</w:t>
            </w:r>
          </w:p>
        </w:tc>
        <w:tc>
          <w:tcPr>
            <w:tcW w:w="920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2FBBA8BB" w14:textId="6C51C4ED" w:rsidR="3EA524F0" w:rsidRDefault="3EA524F0" w:rsidP="3EA524F0">
            <w:r w:rsidRPr="3EA524F0">
              <w:rPr>
                <w:rFonts w:ascii="Arial" w:eastAsia="Arial" w:hAnsi="Arial" w:cs="Arial"/>
                <w:color w:val="212121"/>
              </w:rPr>
              <w:t>Conducts investigations to correctly gather, analyse and present findings, including digital evidence, to both business and legal audiences. Collates conclusions and recommendations and presents forensics findings to stakeholders. Plans and manages digital forensics activities within the organisation. Provides expert advice on digital forensics. Contributes to the development of digital forensics policies, standards and guidelines. Evaluates and selects digital forensics tools and techniques.</w:t>
            </w:r>
          </w:p>
        </w:tc>
      </w:tr>
      <w:tr w:rsidR="3EA524F0" w14:paraId="4710C4D3" w14:textId="77777777" w:rsidTr="00415C10">
        <w:trPr>
          <w:trHeight w:val="180"/>
        </w:trPr>
        <w:tc>
          <w:tcPr>
            <w:tcW w:w="3106" w:type="dxa"/>
            <w:vMerge w:val="restart"/>
            <w:tcBorders>
              <w:top w:val="single" w:sz="6" w:space="0" w:color="000000" w:themeColor="text1"/>
              <w:left w:val="single" w:sz="8" w:space="0" w:color="auto"/>
              <w:bottom w:val="single" w:sz="8" w:space="0" w:color="auto"/>
              <w:right w:val="single" w:sz="8" w:space="0" w:color="auto"/>
            </w:tcBorders>
            <w:tcMar>
              <w:left w:w="108" w:type="dxa"/>
              <w:right w:w="108" w:type="dxa"/>
            </w:tcMar>
            <w:vAlign w:val="center"/>
          </w:tcPr>
          <w:p w14:paraId="263EB586" w14:textId="16001FE8" w:rsidR="3EA524F0" w:rsidRPr="00354680" w:rsidRDefault="3EA524F0" w:rsidP="3EA524F0">
            <w:pPr>
              <w:rPr>
                <w:rFonts w:ascii="Arial" w:hAnsi="Arial" w:cs="Arial"/>
              </w:rPr>
            </w:pPr>
            <w:r w:rsidRPr="00354680">
              <w:rPr>
                <w:rFonts w:ascii="Arial" w:eastAsia="Calibri" w:hAnsi="Arial" w:cs="Arial"/>
              </w:rPr>
              <w:t xml:space="preserve">Business Risk Management (BURM) </w:t>
            </w:r>
          </w:p>
        </w:tc>
        <w:tc>
          <w:tcPr>
            <w:tcW w:w="853" w:type="dxa"/>
            <w:tcBorders>
              <w:top w:val="single" w:sz="8" w:space="0" w:color="auto"/>
              <w:left w:val="single" w:sz="8" w:space="0" w:color="auto"/>
              <w:bottom w:val="single" w:sz="8" w:space="0" w:color="auto"/>
              <w:right w:val="single" w:sz="8" w:space="0" w:color="auto"/>
            </w:tcBorders>
            <w:tcMar>
              <w:left w:w="108" w:type="dxa"/>
              <w:right w:w="108" w:type="dxa"/>
            </w:tcMar>
          </w:tcPr>
          <w:p w14:paraId="7CE291AB" w14:textId="04C81AD2" w:rsidR="3EA524F0" w:rsidRPr="00354680" w:rsidRDefault="3EA524F0" w:rsidP="3EA524F0">
            <w:pPr>
              <w:jc w:val="center"/>
              <w:rPr>
                <w:rFonts w:ascii="Arial" w:hAnsi="Arial" w:cs="Arial"/>
              </w:rPr>
            </w:pPr>
            <w:r w:rsidRPr="00354680">
              <w:rPr>
                <w:rFonts w:ascii="Arial" w:eastAsia="Aptos" w:hAnsi="Arial" w:cs="Arial"/>
              </w:rPr>
              <w:t xml:space="preserve"> </w:t>
            </w:r>
          </w:p>
        </w:tc>
        <w:tc>
          <w:tcPr>
            <w:tcW w:w="7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BA6713" w14:textId="305EA67D" w:rsidR="3EA524F0" w:rsidRPr="00354680" w:rsidRDefault="3EA524F0" w:rsidP="3EA524F0">
            <w:pPr>
              <w:jc w:val="center"/>
              <w:rPr>
                <w:rFonts w:ascii="Arial" w:hAnsi="Arial" w:cs="Arial"/>
              </w:rPr>
            </w:pPr>
            <w:r w:rsidRPr="00354680">
              <w:rPr>
                <w:rFonts w:ascii="Arial" w:eastAsia="Aptos" w:hAnsi="Arial" w:cs="Arial"/>
              </w:rPr>
              <w:t>3</w:t>
            </w:r>
          </w:p>
        </w:tc>
        <w:tc>
          <w:tcPr>
            <w:tcW w:w="9201" w:type="dxa"/>
            <w:tcBorders>
              <w:top w:val="single" w:sz="8" w:space="0" w:color="auto"/>
              <w:left w:val="single" w:sz="8" w:space="0" w:color="auto"/>
              <w:bottom w:val="single" w:sz="8" w:space="0" w:color="auto"/>
              <w:right w:val="single" w:sz="8" w:space="0" w:color="auto"/>
            </w:tcBorders>
            <w:tcMar>
              <w:left w:w="108" w:type="dxa"/>
              <w:right w:w="108" w:type="dxa"/>
            </w:tcMar>
          </w:tcPr>
          <w:p w14:paraId="20F45616" w14:textId="029DE0BE" w:rsidR="3EA524F0" w:rsidRDefault="3EA524F0" w:rsidP="3EA524F0">
            <w:r w:rsidRPr="3EA524F0">
              <w:rPr>
                <w:rFonts w:ascii="Arial" w:eastAsia="Arial" w:hAnsi="Arial" w:cs="Arial"/>
                <w:color w:val="212121"/>
              </w:rPr>
              <w:t>Undertakes basic risk management activities. Maintains documentation of risks, threats, vulnerabilities and mitigation actions.</w:t>
            </w:r>
          </w:p>
        </w:tc>
      </w:tr>
      <w:tr w:rsidR="3EA524F0" w14:paraId="28AB51D3" w14:textId="77777777" w:rsidTr="00415C10">
        <w:trPr>
          <w:trHeight w:val="180"/>
        </w:trPr>
        <w:tc>
          <w:tcPr>
            <w:tcW w:w="3106" w:type="dxa"/>
            <w:vMerge/>
            <w:tcBorders>
              <w:left w:val="single" w:sz="0" w:space="0" w:color="auto"/>
              <w:right w:val="single" w:sz="0" w:space="0" w:color="auto"/>
            </w:tcBorders>
            <w:vAlign w:val="center"/>
          </w:tcPr>
          <w:p w14:paraId="6E29510C" w14:textId="77777777" w:rsidR="00211FE2" w:rsidRPr="00354680" w:rsidRDefault="00211FE2">
            <w:pPr>
              <w:rPr>
                <w:rFonts w:ascii="Arial" w:hAnsi="Arial" w:cs="Arial"/>
              </w:rPr>
            </w:pPr>
          </w:p>
        </w:tc>
        <w:tc>
          <w:tcPr>
            <w:tcW w:w="853" w:type="dxa"/>
            <w:tcBorders>
              <w:top w:val="single" w:sz="8" w:space="0" w:color="auto"/>
              <w:left w:val="nil"/>
              <w:bottom w:val="single" w:sz="8" w:space="0" w:color="auto"/>
              <w:right w:val="single" w:sz="8" w:space="0" w:color="auto"/>
            </w:tcBorders>
            <w:tcMar>
              <w:left w:w="108" w:type="dxa"/>
              <w:right w:w="108" w:type="dxa"/>
            </w:tcMar>
          </w:tcPr>
          <w:p w14:paraId="688F60E9" w14:textId="4B5245A1" w:rsidR="3EA524F0" w:rsidRPr="00354680" w:rsidRDefault="3EA524F0" w:rsidP="3EA524F0">
            <w:pPr>
              <w:jc w:val="center"/>
              <w:rPr>
                <w:rFonts w:ascii="Arial" w:hAnsi="Arial" w:cs="Arial"/>
              </w:rPr>
            </w:pPr>
            <w:r w:rsidRPr="00354680">
              <w:rPr>
                <w:rFonts w:ascii="Arial" w:eastAsia="Aptos" w:hAnsi="Arial" w:cs="Arial"/>
              </w:rPr>
              <w:t xml:space="preserve"> </w:t>
            </w:r>
          </w:p>
        </w:tc>
        <w:tc>
          <w:tcPr>
            <w:tcW w:w="7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2A9904" w14:textId="3884074B" w:rsidR="3EA524F0" w:rsidRPr="00354680" w:rsidRDefault="3EA524F0" w:rsidP="3EA524F0">
            <w:pPr>
              <w:jc w:val="center"/>
              <w:rPr>
                <w:rFonts w:ascii="Arial" w:hAnsi="Arial" w:cs="Arial"/>
              </w:rPr>
            </w:pPr>
            <w:r w:rsidRPr="00354680">
              <w:rPr>
                <w:rFonts w:ascii="Arial" w:eastAsia="Aptos" w:hAnsi="Arial" w:cs="Arial"/>
              </w:rPr>
              <w:t>4</w:t>
            </w:r>
          </w:p>
        </w:tc>
        <w:tc>
          <w:tcPr>
            <w:tcW w:w="9201" w:type="dxa"/>
            <w:tcBorders>
              <w:top w:val="single" w:sz="8" w:space="0" w:color="auto"/>
              <w:left w:val="single" w:sz="8" w:space="0" w:color="auto"/>
              <w:bottom w:val="single" w:sz="8" w:space="0" w:color="auto"/>
              <w:right w:val="single" w:sz="8" w:space="0" w:color="auto"/>
            </w:tcBorders>
            <w:tcMar>
              <w:left w:w="108" w:type="dxa"/>
              <w:right w:w="108" w:type="dxa"/>
            </w:tcMar>
          </w:tcPr>
          <w:p w14:paraId="50105314" w14:textId="5254E761" w:rsidR="3EA524F0" w:rsidRDefault="3EA524F0" w:rsidP="3EA524F0">
            <w:r w:rsidRPr="3EA524F0">
              <w:rPr>
                <w:rFonts w:ascii="Arial" w:eastAsia="Arial" w:hAnsi="Arial" w:cs="Arial"/>
                <w:color w:val="212121"/>
              </w:rPr>
              <w:t>Carries out risk management activities within a specific function, technical area or project of medium complexity. Identifies risks and vulnerabilities, assesses their impact and probability, develops mitigation strategies and reports to the business. Involves specialists and domain experts as necessary.</w:t>
            </w:r>
          </w:p>
        </w:tc>
      </w:tr>
      <w:tr w:rsidR="3EA524F0" w14:paraId="4703DE51" w14:textId="77777777" w:rsidTr="00415C10">
        <w:trPr>
          <w:trHeight w:val="180"/>
        </w:trPr>
        <w:tc>
          <w:tcPr>
            <w:tcW w:w="3106" w:type="dxa"/>
            <w:vMerge/>
            <w:tcBorders>
              <w:left w:val="single" w:sz="0" w:space="0" w:color="auto"/>
              <w:bottom w:val="single" w:sz="0" w:space="0" w:color="auto"/>
              <w:right w:val="single" w:sz="0" w:space="0" w:color="auto"/>
            </w:tcBorders>
            <w:vAlign w:val="center"/>
          </w:tcPr>
          <w:p w14:paraId="3AD6EADE" w14:textId="77777777" w:rsidR="00211FE2" w:rsidRPr="00354680" w:rsidRDefault="00211FE2">
            <w:pPr>
              <w:rPr>
                <w:rFonts w:ascii="Arial" w:hAnsi="Arial" w:cs="Arial"/>
              </w:rPr>
            </w:pPr>
          </w:p>
        </w:tc>
        <w:tc>
          <w:tcPr>
            <w:tcW w:w="853" w:type="dxa"/>
            <w:tcBorders>
              <w:top w:val="single" w:sz="8" w:space="0" w:color="auto"/>
              <w:left w:val="nil"/>
              <w:bottom w:val="single" w:sz="8" w:space="0" w:color="auto"/>
              <w:right w:val="single" w:sz="8" w:space="0" w:color="auto"/>
            </w:tcBorders>
            <w:tcMar>
              <w:left w:w="108" w:type="dxa"/>
              <w:right w:w="108" w:type="dxa"/>
            </w:tcMar>
          </w:tcPr>
          <w:p w14:paraId="563CA364" w14:textId="3EA1CE7D" w:rsidR="3EA524F0" w:rsidRPr="00354680" w:rsidRDefault="3EA524F0" w:rsidP="3EA524F0">
            <w:pPr>
              <w:jc w:val="center"/>
              <w:rPr>
                <w:rFonts w:ascii="Arial" w:hAnsi="Arial" w:cs="Arial"/>
              </w:rPr>
            </w:pPr>
            <w:r w:rsidRPr="00354680">
              <w:rPr>
                <w:rFonts w:ascii="Arial" w:eastAsia="Aptos" w:hAnsi="Arial" w:cs="Arial"/>
              </w:rPr>
              <w:t xml:space="preserve"> </w:t>
            </w:r>
          </w:p>
        </w:tc>
        <w:tc>
          <w:tcPr>
            <w:tcW w:w="7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1731C4" w14:textId="46D0CBDE" w:rsidR="3EA524F0" w:rsidRPr="00354680" w:rsidRDefault="3EA524F0" w:rsidP="3EA524F0">
            <w:pPr>
              <w:jc w:val="center"/>
              <w:rPr>
                <w:rFonts w:ascii="Arial" w:hAnsi="Arial" w:cs="Arial"/>
              </w:rPr>
            </w:pPr>
            <w:r w:rsidRPr="00354680">
              <w:rPr>
                <w:rFonts w:ascii="Arial" w:eastAsia="Aptos" w:hAnsi="Arial" w:cs="Arial"/>
              </w:rPr>
              <w:t>5</w:t>
            </w:r>
          </w:p>
        </w:tc>
        <w:tc>
          <w:tcPr>
            <w:tcW w:w="9201" w:type="dxa"/>
            <w:tcBorders>
              <w:top w:val="single" w:sz="8" w:space="0" w:color="auto"/>
              <w:left w:val="single" w:sz="8" w:space="0" w:color="auto"/>
              <w:bottom w:val="single" w:sz="8" w:space="0" w:color="auto"/>
              <w:right w:val="single" w:sz="8" w:space="0" w:color="auto"/>
            </w:tcBorders>
            <w:tcMar>
              <w:left w:w="108" w:type="dxa"/>
              <w:right w:w="108" w:type="dxa"/>
            </w:tcMar>
          </w:tcPr>
          <w:p w14:paraId="023D2884" w14:textId="7F04758E" w:rsidR="3EA524F0" w:rsidRDefault="3EA524F0" w:rsidP="3EA524F0">
            <w:r w:rsidRPr="3EA524F0">
              <w:rPr>
                <w:rFonts w:ascii="Arial" w:eastAsia="Arial" w:hAnsi="Arial" w:cs="Arial"/>
                <w:color w:val="212121"/>
              </w:rPr>
              <w:t>Plans and implements complex and substantial risk management activities within a specific function, technical area, project or programme. Implements consistent and reliable risk management processes and reporting to key stakeholders. Engages specialists and domain experts as necessary. Advises on the organisation's approach to risk management.</w:t>
            </w:r>
          </w:p>
        </w:tc>
      </w:tr>
    </w:tbl>
    <w:p w14:paraId="4F0F465B" w14:textId="68F1F82E" w:rsidR="6134FF86" w:rsidRDefault="6134FF86" w:rsidP="3EA524F0">
      <w:pPr>
        <w:spacing w:line="257" w:lineRule="auto"/>
      </w:pPr>
      <w:r w:rsidRPr="3EA524F0">
        <w:rPr>
          <w:rFonts w:ascii="Aptos" w:eastAsia="Aptos" w:hAnsi="Aptos" w:cs="Aptos"/>
          <w:b/>
          <w:bCs/>
        </w:rPr>
        <w:t xml:space="preserve"> </w:t>
      </w:r>
    </w:p>
    <w:p w14:paraId="6F5CA29E" w14:textId="59CC9338" w:rsidR="3EA524F0" w:rsidRDefault="3EA524F0">
      <w:r>
        <w:br w:type="page"/>
      </w:r>
    </w:p>
    <w:p w14:paraId="6D1EC6CD" w14:textId="4D619DCF" w:rsidR="3EA524F0" w:rsidRDefault="3EA524F0" w:rsidP="3EA524F0">
      <w:pPr>
        <w:spacing w:line="257" w:lineRule="auto"/>
        <w:rPr>
          <w:rFonts w:ascii="Aptos" w:eastAsia="Aptos" w:hAnsi="Aptos" w:cs="Aptos"/>
          <w:b/>
          <w:bCs/>
        </w:rPr>
      </w:pPr>
    </w:p>
    <w:tbl>
      <w:tblPr>
        <w:tblStyle w:val="TableGrid"/>
        <w:tblW w:w="0" w:type="auto"/>
        <w:tblLayout w:type="fixed"/>
        <w:tblLook w:val="04A0" w:firstRow="1" w:lastRow="0" w:firstColumn="1" w:lastColumn="0" w:noHBand="0" w:noVBand="1"/>
      </w:tblPr>
      <w:tblGrid>
        <w:gridCol w:w="3256"/>
        <w:gridCol w:w="850"/>
        <w:gridCol w:w="9842"/>
      </w:tblGrid>
      <w:tr w:rsidR="3EA524F0" w14:paraId="3D81592D" w14:textId="77777777" w:rsidTr="3EA524F0">
        <w:trPr>
          <w:trHeight w:val="300"/>
        </w:trPr>
        <w:tc>
          <w:tcPr>
            <w:tcW w:w="13948" w:type="dxa"/>
            <w:gridSpan w:val="3"/>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325CC15C" w14:textId="2E88A63C" w:rsidR="3EA524F0" w:rsidRPr="00354680" w:rsidRDefault="3EA524F0" w:rsidP="3EA524F0">
            <w:pPr>
              <w:jc w:val="center"/>
              <w:rPr>
                <w:rFonts w:ascii="Arial" w:hAnsi="Arial" w:cs="Arial"/>
              </w:rPr>
            </w:pPr>
            <w:r w:rsidRPr="00354680">
              <w:rPr>
                <w:rFonts w:ascii="Arial" w:eastAsia="Aptos" w:hAnsi="Arial" w:cs="Arial"/>
                <w:b/>
                <w:bCs/>
                <w:color w:val="000000" w:themeColor="text1"/>
                <w:u w:val="single"/>
              </w:rPr>
              <w:t>DATA AND ANALYTICS</w:t>
            </w:r>
          </w:p>
        </w:tc>
      </w:tr>
      <w:tr w:rsidR="3EA524F0" w14:paraId="3AF464DF" w14:textId="77777777" w:rsidTr="3EA524F0">
        <w:trPr>
          <w:trHeight w:val="300"/>
        </w:trPr>
        <w:tc>
          <w:tcPr>
            <w:tcW w:w="3256"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2A7DB1B8" w14:textId="083571F5" w:rsidR="3EA524F0" w:rsidRPr="00354680" w:rsidRDefault="3EA524F0" w:rsidP="3EA524F0">
            <w:pPr>
              <w:rPr>
                <w:rFonts w:ascii="Arial" w:hAnsi="Arial" w:cs="Arial"/>
              </w:rPr>
            </w:pPr>
            <w:r w:rsidRPr="00354680">
              <w:rPr>
                <w:rFonts w:ascii="Arial" w:eastAsia="Aptos" w:hAnsi="Arial" w:cs="Arial"/>
                <w:b/>
                <w:bCs/>
                <w:color w:val="000000" w:themeColor="text1"/>
                <w:u w:val="single"/>
              </w:rPr>
              <w:t>SFIA Skill</w:t>
            </w:r>
          </w:p>
        </w:tc>
        <w:tc>
          <w:tcPr>
            <w:tcW w:w="850" w:type="dxa"/>
            <w:tcBorders>
              <w:top w:val="nil"/>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27BC9751" w14:textId="4F9EF577" w:rsidR="3EA524F0" w:rsidRPr="00354680" w:rsidRDefault="3EA524F0" w:rsidP="3EA524F0">
            <w:pPr>
              <w:rPr>
                <w:rFonts w:ascii="Arial" w:hAnsi="Arial" w:cs="Arial"/>
              </w:rPr>
            </w:pPr>
            <w:r w:rsidRPr="00354680">
              <w:rPr>
                <w:rFonts w:ascii="Arial" w:eastAsia="Aptos" w:hAnsi="Arial" w:cs="Arial"/>
                <w:b/>
                <w:bCs/>
                <w:color w:val="000000" w:themeColor="text1"/>
                <w:u w:val="single"/>
              </w:rPr>
              <w:t>Level</w:t>
            </w:r>
          </w:p>
        </w:tc>
        <w:tc>
          <w:tcPr>
            <w:tcW w:w="9842" w:type="dxa"/>
            <w:tcBorders>
              <w:top w:val="nil"/>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335FC5FD" w14:textId="0BB45EC6" w:rsidR="3EA524F0" w:rsidRPr="00354680" w:rsidRDefault="3EA524F0" w:rsidP="3EA524F0">
            <w:pPr>
              <w:rPr>
                <w:rFonts w:ascii="Arial" w:hAnsi="Arial" w:cs="Arial"/>
              </w:rPr>
            </w:pPr>
            <w:r w:rsidRPr="00354680">
              <w:rPr>
                <w:rFonts w:ascii="Arial" w:eastAsia="Aptos" w:hAnsi="Arial" w:cs="Arial"/>
                <w:b/>
                <w:bCs/>
                <w:color w:val="000000" w:themeColor="text1"/>
                <w:u w:val="single"/>
              </w:rPr>
              <w:t>Description</w:t>
            </w:r>
          </w:p>
        </w:tc>
      </w:tr>
      <w:tr w:rsidR="3EA524F0" w14:paraId="653478C4" w14:textId="77777777" w:rsidTr="3EA524F0">
        <w:trPr>
          <w:trHeight w:val="360"/>
        </w:trPr>
        <w:tc>
          <w:tcPr>
            <w:tcW w:w="3256" w:type="dxa"/>
            <w:vMerge w:val="restart"/>
            <w:tcBorders>
              <w:top w:val="single" w:sz="8" w:space="0" w:color="auto"/>
              <w:left w:val="single" w:sz="8" w:space="0" w:color="auto"/>
              <w:bottom w:val="single" w:sz="6" w:space="0" w:color="000000" w:themeColor="text1"/>
              <w:right w:val="single" w:sz="8" w:space="0" w:color="auto"/>
            </w:tcBorders>
            <w:tcMar>
              <w:left w:w="108" w:type="dxa"/>
              <w:right w:w="108" w:type="dxa"/>
            </w:tcMar>
            <w:vAlign w:val="center"/>
          </w:tcPr>
          <w:p w14:paraId="6A562399" w14:textId="5AC06BB9" w:rsidR="3EA524F0" w:rsidRPr="00354680" w:rsidRDefault="3EA524F0" w:rsidP="3EA524F0">
            <w:pPr>
              <w:rPr>
                <w:rFonts w:ascii="Arial" w:hAnsi="Arial" w:cs="Arial"/>
              </w:rPr>
            </w:pPr>
            <w:r w:rsidRPr="00354680">
              <w:rPr>
                <w:rFonts w:ascii="Arial" w:eastAsia="Aptos" w:hAnsi="Arial" w:cs="Arial"/>
              </w:rPr>
              <w:t>Machine Learning (MLNG)</w:t>
            </w:r>
          </w:p>
          <w:p w14:paraId="6A4D4C96" w14:textId="0F078DEA" w:rsidR="3EA524F0" w:rsidRPr="00354680" w:rsidRDefault="3EA524F0" w:rsidP="3EA524F0">
            <w:pPr>
              <w:rPr>
                <w:rFonts w:ascii="Arial" w:hAnsi="Arial" w:cs="Arial"/>
              </w:rPr>
            </w:pPr>
            <w:r w:rsidRPr="00354680">
              <w:rPr>
                <w:rFonts w:ascii="Arial" w:eastAsia="Aptos" w:hAnsi="Arial" w:cs="Arial"/>
                <w:b/>
                <w:bCs/>
              </w:rPr>
              <w:t xml:space="preserve"> </w:t>
            </w:r>
          </w:p>
        </w:tc>
        <w:tc>
          <w:tcPr>
            <w:tcW w:w="8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225A58" w14:textId="7D0E4686" w:rsidR="3EA524F0" w:rsidRPr="00354680" w:rsidRDefault="3EA524F0" w:rsidP="3EA524F0">
            <w:pPr>
              <w:jc w:val="center"/>
              <w:rPr>
                <w:rFonts w:ascii="Arial" w:hAnsi="Arial" w:cs="Arial"/>
              </w:rPr>
            </w:pPr>
            <w:r w:rsidRPr="00354680">
              <w:rPr>
                <w:rFonts w:ascii="Arial" w:eastAsia="Aptos" w:hAnsi="Arial" w:cs="Arial"/>
              </w:rPr>
              <w:t>3</w:t>
            </w:r>
          </w:p>
        </w:tc>
        <w:tc>
          <w:tcPr>
            <w:tcW w:w="9842" w:type="dxa"/>
            <w:tcBorders>
              <w:top w:val="single" w:sz="8" w:space="0" w:color="auto"/>
              <w:left w:val="single" w:sz="8" w:space="0" w:color="auto"/>
              <w:bottom w:val="single" w:sz="8" w:space="0" w:color="auto"/>
              <w:right w:val="single" w:sz="8" w:space="0" w:color="auto"/>
            </w:tcBorders>
            <w:tcMar>
              <w:left w:w="108" w:type="dxa"/>
              <w:right w:w="108" w:type="dxa"/>
            </w:tcMar>
          </w:tcPr>
          <w:p w14:paraId="78F2153E" w14:textId="7FC473AB" w:rsidR="3EA524F0" w:rsidRDefault="3EA524F0" w:rsidP="3EA524F0">
            <w:r w:rsidRPr="3EA524F0">
              <w:rPr>
                <w:rFonts w:ascii="Arial" w:eastAsia="Arial" w:hAnsi="Arial" w:cs="Arial"/>
                <w:color w:val="212121"/>
              </w:rPr>
              <w:t>Applies existing machine learning techniques to new problems and datasets. Evaluates the outcomes and performance of machine learning systems. Identifies issues and recommends improvements to machine learning systems and the data they use.</w:t>
            </w:r>
          </w:p>
        </w:tc>
      </w:tr>
      <w:tr w:rsidR="3EA524F0" w14:paraId="0D9F0DA5" w14:textId="77777777" w:rsidTr="3EA524F0">
        <w:trPr>
          <w:trHeight w:val="360"/>
        </w:trPr>
        <w:tc>
          <w:tcPr>
            <w:tcW w:w="3256" w:type="dxa"/>
            <w:vMerge/>
            <w:tcBorders>
              <w:left w:val="single" w:sz="0" w:space="0" w:color="auto"/>
              <w:right w:val="single" w:sz="0" w:space="0" w:color="auto"/>
            </w:tcBorders>
            <w:vAlign w:val="center"/>
          </w:tcPr>
          <w:p w14:paraId="26838F1D" w14:textId="77777777" w:rsidR="00211FE2" w:rsidRPr="00354680" w:rsidRDefault="00211FE2">
            <w:pPr>
              <w:rPr>
                <w:rFonts w:ascii="Arial" w:hAnsi="Arial" w:cs="Arial"/>
              </w:rPr>
            </w:pPr>
          </w:p>
        </w:tc>
        <w:tc>
          <w:tcPr>
            <w:tcW w:w="850" w:type="dxa"/>
            <w:tcBorders>
              <w:top w:val="single" w:sz="8" w:space="0" w:color="auto"/>
              <w:left w:val="nil"/>
              <w:bottom w:val="single" w:sz="8" w:space="0" w:color="auto"/>
              <w:right w:val="single" w:sz="8" w:space="0" w:color="auto"/>
            </w:tcBorders>
            <w:tcMar>
              <w:left w:w="108" w:type="dxa"/>
              <w:right w:w="108" w:type="dxa"/>
            </w:tcMar>
            <w:vAlign w:val="center"/>
          </w:tcPr>
          <w:p w14:paraId="08530617" w14:textId="4CC5590B" w:rsidR="3EA524F0" w:rsidRPr="00354680" w:rsidRDefault="3EA524F0" w:rsidP="3EA524F0">
            <w:pPr>
              <w:jc w:val="center"/>
              <w:rPr>
                <w:rFonts w:ascii="Arial" w:hAnsi="Arial" w:cs="Arial"/>
              </w:rPr>
            </w:pPr>
            <w:r w:rsidRPr="00354680">
              <w:rPr>
                <w:rFonts w:ascii="Arial" w:eastAsia="Aptos" w:hAnsi="Arial" w:cs="Arial"/>
              </w:rPr>
              <w:t>4</w:t>
            </w:r>
          </w:p>
        </w:tc>
        <w:tc>
          <w:tcPr>
            <w:tcW w:w="9842" w:type="dxa"/>
            <w:tcBorders>
              <w:top w:val="single" w:sz="8" w:space="0" w:color="auto"/>
              <w:left w:val="single" w:sz="8" w:space="0" w:color="auto"/>
              <w:bottom w:val="single" w:sz="8" w:space="0" w:color="auto"/>
              <w:right w:val="single" w:sz="8" w:space="0" w:color="auto"/>
            </w:tcBorders>
            <w:tcMar>
              <w:left w:w="108" w:type="dxa"/>
              <w:right w:w="108" w:type="dxa"/>
            </w:tcMar>
          </w:tcPr>
          <w:p w14:paraId="791FC3B8" w14:textId="6B1F03D2" w:rsidR="3EA524F0" w:rsidRDefault="3EA524F0" w:rsidP="3EA524F0">
            <w:r w:rsidRPr="3EA524F0">
              <w:rPr>
                <w:rFonts w:ascii="Arial" w:eastAsia="Arial" w:hAnsi="Arial" w:cs="Arial"/>
                <w:color w:val="212121"/>
              </w:rPr>
              <w:t>Given a well-described problem and dataset, assesses whether machine learning is likely to provide an effective solution. Implements algorithms developed by others. Advises on the effectiveness of specific techniques, based on project findings and wider research. Contributes to the development, evaluation, monitoring and deployment of machine learning systems. Understands and applies rules and guidelines specific to the industry, and anticipates risks and other implications of modelling.</w:t>
            </w:r>
          </w:p>
        </w:tc>
      </w:tr>
      <w:tr w:rsidR="3EA524F0" w14:paraId="14B995F8" w14:textId="77777777" w:rsidTr="3EA524F0">
        <w:trPr>
          <w:trHeight w:val="360"/>
        </w:trPr>
        <w:tc>
          <w:tcPr>
            <w:tcW w:w="3256" w:type="dxa"/>
            <w:vMerge/>
            <w:tcBorders>
              <w:left w:val="single" w:sz="0" w:space="0" w:color="auto"/>
              <w:bottom w:val="single" w:sz="0" w:space="0" w:color="auto"/>
              <w:right w:val="single" w:sz="0" w:space="0" w:color="auto"/>
            </w:tcBorders>
            <w:vAlign w:val="center"/>
          </w:tcPr>
          <w:p w14:paraId="1CEA1BDA" w14:textId="77777777" w:rsidR="00211FE2" w:rsidRPr="00354680" w:rsidRDefault="00211FE2">
            <w:pPr>
              <w:rPr>
                <w:rFonts w:ascii="Arial" w:hAnsi="Arial" w:cs="Arial"/>
              </w:rPr>
            </w:pPr>
          </w:p>
        </w:tc>
        <w:tc>
          <w:tcPr>
            <w:tcW w:w="850" w:type="dxa"/>
            <w:tcBorders>
              <w:top w:val="single" w:sz="8" w:space="0" w:color="auto"/>
              <w:left w:val="nil"/>
              <w:bottom w:val="single" w:sz="8" w:space="0" w:color="auto"/>
              <w:right w:val="single" w:sz="8" w:space="0" w:color="auto"/>
            </w:tcBorders>
            <w:tcMar>
              <w:left w:w="108" w:type="dxa"/>
              <w:right w:w="108" w:type="dxa"/>
            </w:tcMar>
            <w:vAlign w:val="center"/>
          </w:tcPr>
          <w:p w14:paraId="35F4EAD9" w14:textId="03B81D16" w:rsidR="3EA524F0" w:rsidRPr="00354680" w:rsidRDefault="3EA524F0" w:rsidP="3EA524F0">
            <w:pPr>
              <w:jc w:val="center"/>
              <w:rPr>
                <w:rFonts w:ascii="Arial" w:hAnsi="Arial" w:cs="Arial"/>
              </w:rPr>
            </w:pPr>
            <w:r w:rsidRPr="00354680">
              <w:rPr>
                <w:rFonts w:ascii="Arial" w:eastAsia="Aptos" w:hAnsi="Arial" w:cs="Arial"/>
              </w:rPr>
              <w:t>5</w:t>
            </w:r>
          </w:p>
        </w:tc>
        <w:tc>
          <w:tcPr>
            <w:tcW w:w="9842" w:type="dxa"/>
            <w:tcBorders>
              <w:top w:val="single" w:sz="8" w:space="0" w:color="auto"/>
              <w:left w:val="single" w:sz="8" w:space="0" w:color="auto"/>
              <w:bottom w:val="single" w:sz="8" w:space="0" w:color="auto"/>
              <w:right w:val="single" w:sz="8" w:space="0" w:color="auto"/>
            </w:tcBorders>
            <w:tcMar>
              <w:left w:w="108" w:type="dxa"/>
              <w:right w:w="108" w:type="dxa"/>
            </w:tcMar>
          </w:tcPr>
          <w:p w14:paraId="613FB944" w14:textId="7E523516" w:rsidR="3EA524F0" w:rsidRDefault="3EA524F0" w:rsidP="3EA524F0">
            <w:r w:rsidRPr="3EA524F0">
              <w:rPr>
                <w:rFonts w:ascii="Arial" w:eastAsia="Arial" w:hAnsi="Arial" w:cs="Arial"/>
                <w:color w:val="212121"/>
              </w:rPr>
              <w:t>Designs, implements, tests and improves machine learning architectures and systems. Selects techniques based on a breadth of knowledge of the strengths, weaknesses and expected performance of different approaches. Establishes good practice in the development, evaluation, monitoring and deployment of machine learning systems.</w:t>
            </w:r>
          </w:p>
        </w:tc>
      </w:tr>
      <w:tr w:rsidR="3EA524F0" w14:paraId="387E7E43" w14:textId="77777777" w:rsidTr="3EA524F0">
        <w:trPr>
          <w:trHeight w:val="165"/>
        </w:trPr>
        <w:tc>
          <w:tcPr>
            <w:tcW w:w="3256"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8" w:type="dxa"/>
              <w:right w:w="108" w:type="dxa"/>
            </w:tcMar>
            <w:vAlign w:val="center"/>
          </w:tcPr>
          <w:p w14:paraId="27654F9E" w14:textId="3C67468E" w:rsidR="3EA524F0" w:rsidRPr="00354680" w:rsidRDefault="3EA524F0" w:rsidP="3EA524F0">
            <w:pPr>
              <w:rPr>
                <w:rFonts w:ascii="Arial" w:hAnsi="Arial" w:cs="Arial"/>
              </w:rPr>
            </w:pPr>
            <w:r w:rsidRPr="00354680">
              <w:rPr>
                <w:rFonts w:ascii="Arial" w:eastAsia="Aptos" w:hAnsi="Arial" w:cs="Arial"/>
                <w:color w:val="000000" w:themeColor="text1"/>
              </w:rPr>
              <w:t>Data Visualisation (VISL)</w:t>
            </w:r>
          </w:p>
          <w:p w14:paraId="1017583E" w14:textId="1ED8F1A8" w:rsidR="3EA524F0" w:rsidRPr="00354680" w:rsidRDefault="3EA524F0" w:rsidP="3EA524F0">
            <w:pPr>
              <w:rPr>
                <w:rFonts w:ascii="Arial" w:hAnsi="Arial" w:cs="Arial"/>
              </w:rPr>
            </w:pPr>
            <w:r w:rsidRPr="00354680">
              <w:rPr>
                <w:rFonts w:ascii="Arial" w:eastAsia="Aptos" w:hAnsi="Arial" w:cs="Arial"/>
                <w:b/>
                <w:bCs/>
              </w:rPr>
              <w:t xml:space="preserve"> </w:t>
            </w:r>
          </w:p>
        </w:tc>
        <w:tc>
          <w:tcPr>
            <w:tcW w:w="850" w:type="dxa"/>
            <w:tcBorders>
              <w:top w:val="single" w:sz="8" w:space="0" w:color="auto"/>
              <w:left w:val="single" w:sz="6" w:space="0" w:color="000000" w:themeColor="text1"/>
              <w:bottom w:val="single" w:sz="8" w:space="0" w:color="auto"/>
              <w:right w:val="single" w:sz="8" w:space="0" w:color="auto"/>
            </w:tcBorders>
            <w:shd w:val="clear" w:color="auto" w:fill="F2F2F2" w:themeFill="background1" w:themeFillShade="F2"/>
            <w:tcMar>
              <w:left w:w="108" w:type="dxa"/>
              <w:right w:w="108" w:type="dxa"/>
            </w:tcMar>
            <w:vAlign w:val="center"/>
          </w:tcPr>
          <w:p w14:paraId="1DD5F264" w14:textId="4A617240" w:rsidR="3EA524F0" w:rsidRPr="00354680" w:rsidRDefault="3EA524F0" w:rsidP="3EA524F0">
            <w:pPr>
              <w:jc w:val="center"/>
              <w:rPr>
                <w:rFonts w:ascii="Arial" w:hAnsi="Arial" w:cs="Arial"/>
              </w:rPr>
            </w:pPr>
            <w:r w:rsidRPr="00354680">
              <w:rPr>
                <w:rFonts w:ascii="Arial" w:eastAsia="Aptos" w:hAnsi="Arial" w:cs="Arial"/>
                <w:color w:val="000000" w:themeColor="text1"/>
              </w:rPr>
              <w:t>3</w:t>
            </w:r>
          </w:p>
        </w:tc>
        <w:tc>
          <w:tcPr>
            <w:tcW w:w="984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36507B11" w14:textId="78DD401A" w:rsidR="3EA524F0" w:rsidRDefault="3EA524F0" w:rsidP="3EA524F0">
            <w:r w:rsidRPr="3EA524F0">
              <w:rPr>
                <w:rFonts w:ascii="Arial" w:eastAsia="Arial" w:hAnsi="Arial" w:cs="Arial"/>
                <w:color w:val="212121"/>
              </w:rPr>
              <w:t>Uses a visualisation product, as guided, to design and create data visuals. Selects appropriate visualisation techniques from the options available. Engages with the target user to prototype and refine specified visualisations.</w:t>
            </w:r>
          </w:p>
        </w:tc>
      </w:tr>
      <w:tr w:rsidR="3EA524F0" w14:paraId="6EBF7985" w14:textId="77777777" w:rsidTr="3EA524F0">
        <w:trPr>
          <w:trHeight w:val="165"/>
        </w:trPr>
        <w:tc>
          <w:tcPr>
            <w:tcW w:w="3256"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96903B4" w14:textId="77777777" w:rsidR="00211FE2" w:rsidRPr="00354680" w:rsidRDefault="00211FE2">
            <w:pPr>
              <w:rPr>
                <w:rFonts w:ascii="Arial" w:hAnsi="Arial" w:cs="Arial"/>
              </w:rPr>
            </w:pPr>
          </w:p>
        </w:tc>
        <w:tc>
          <w:tcPr>
            <w:tcW w:w="850" w:type="dxa"/>
            <w:tcBorders>
              <w:top w:val="single" w:sz="8" w:space="0" w:color="auto"/>
              <w:left w:val="single" w:sz="6" w:space="0" w:color="000000" w:themeColor="text1"/>
              <w:bottom w:val="single" w:sz="8" w:space="0" w:color="auto"/>
              <w:right w:val="single" w:sz="8" w:space="0" w:color="auto"/>
            </w:tcBorders>
            <w:shd w:val="clear" w:color="auto" w:fill="F2F2F2" w:themeFill="background1" w:themeFillShade="F2"/>
            <w:tcMar>
              <w:left w:w="108" w:type="dxa"/>
              <w:right w:w="108" w:type="dxa"/>
            </w:tcMar>
            <w:vAlign w:val="center"/>
          </w:tcPr>
          <w:p w14:paraId="632F187D" w14:textId="0DC4BB31" w:rsidR="3EA524F0" w:rsidRPr="00354680" w:rsidRDefault="3EA524F0" w:rsidP="3EA524F0">
            <w:pPr>
              <w:jc w:val="center"/>
              <w:rPr>
                <w:rFonts w:ascii="Arial" w:hAnsi="Arial" w:cs="Arial"/>
              </w:rPr>
            </w:pPr>
            <w:r w:rsidRPr="00354680">
              <w:rPr>
                <w:rFonts w:ascii="Arial" w:eastAsia="Aptos" w:hAnsi="Arial" w:cs="Arial"/>
                <w:color w:val="000000" w:themeColor="text1"/>
              </w:rPr>
              <w:t>4</w:t>
            </w:r>
          </w:p>
        </w:tc>
        <w:tc>
          <w:tcPr>
            <w:tcW w:w="984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0CAF9026" w14:textId="390D65F6" w:rsidR="3EA524F0" w:rsidRDefault="3EA524F0" w:rsidP="3EA524F0">
            <w:r w:rsidRPr="3EA524F0">
              <w:rPr>
                <w:rFonts w:ascii="Arial" w:eastAsia="Arial" w:hAnsi="Arial" w:cs="Arial"/>
                <w:color w:val="212121"/>
              </w:rPr>
              <w:t>Applies a variety of visualisation techniques and designs the content and appearance of data visuals. Operationalises and automates activities for efficient and timely production of data visuals. Selects appropriate visualisation approaches from a range of applicable options. Contributes to exploration and experimentation in data visualisation.</w:t>
            </w:r>
          </w:p>
        </w:tc>
      </w:tr>
      <w:tr w:rsidR="3EA524F0" w14:paraId="52FC2208" w14:textId="77777777" w:rsidTr="3EA524F0">
        <w:trPr>
          <w:trHeight w:val="165"/>
        </w:trPr>
        <w:tc>
          <w:tcPr>
            <w:tcW w:w="3256"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B895E1F" w14:textId="77777777" w:rsidR="00211FE2" w:rsidRPr="00354680" w:rsidRDefault="00211FE2">
            <w:pPr>
              <w:rPr>
                <w:rFonts w:ascii="Arial" w:hAnsi="Arial" w:cs="Arial"/>
              </w:rPr>
            </w:pPr>
          </w:p>
        </w:tc>
        <w:tc>
          <w:tcPr>
            <w:tcW w:w="850" w:type="dxa"/>
            <w:tcBorders>
              <w:top w:val="single" w:sz="8" w:space="0" w:color="auto"/>
              <w:left w:val="single" w:sz="6" w:space="0" w:color="000000" w:themeColor="text1"/>
              <w:bottom w:val="single" w:sz="8" w:space="0" w:color="auto"/>
              <w:right w:val="single" w:sz="8" w:space="0" w:color="auto"/>
            </w:tcBorders>
            <w:shd w:val="clear" w:color="auto" w:fill="F2F2F2" w:themeFill="background1" w:themeFillShade="F2"/>
            <w:tcMar>
              <w:left w:w="108" w:type="dxa"/>
              <w:right w:w="108" w:type="dxa"/>
            </w:tcMar>
            <w:vAlign w:val="center"/>
          </w:tcPr>
          <w:p w14:paraId="491817C2" w14:textId="6E2E1D0F" w:rsidR="3EA524F0" w:rsidRPr="00354680" w:rsidRDefault="3EA524F0" w:rsidP="3EA524F0">
            <w:pPr>
              <w:jc w:val="center"/>
              <w:rPr>
                <w:rFonts w:ascii="Arial" w:hAnsi="Arial" w:cs="Arial"/>
              </w:rPr>
            </w:pPr>
            <w:r w:rsidRPr="00354680">
              <w:rPr>
                <w:rFonts w:ascii="Arial" w:eastAsia="Aptos" w:hAnsi="Arial" w:cs="Arial"/>
                <w:color w:val="000000" w:themeColor="text1"/>
              </w:rPr>
              <w:t>5</w:t>
            </w:r>
          </w:p>
        </w:tc>
        <w:tc>
          <w:tcPr>
            <w:tcW w:w="984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4928BDF7" w14:textId="504FB9D0" w:rsidR="3EA524F0" w:rsidRDefault="3EA524F0" w:rsidP="3EA524F0">
            <w:r w:rsidRPr="3EA524F0">
              <w:rPr>
                <w:rFonts w:ascii="Arial" w:eastAsia="Arial" w:hAnsi="Arial" w:cs="Arial"/>
                <w:color w:val="212121"/>
              </w:rPr>
              <w:t>Leads exploration of new approaches for data visualisation. Establishes the purpose and parameters of the data visualisation. Provides overall control to ensure the appropriate use of data visualisation tools and techniques. Formats and communicates results using textual, numeric, graphical and other visualisation methods appropriate to the target audience. Advises on the appropriate use of data visualisation for different purposes and contexts to satisfy requirements. Develops plans showing how the identified user needs will be met.</w:t>
            </w:r>
          </w:p>
        </w:tc>
      </w:tr>
      <w:tr w:rsidR="3EA524F0" w14:paraId="0194057C" w14:textId="77777777" w:rsidTr="3EA524F0">
        <w:trPr>
          <w:trHeight w:val="90"/>
        </w:trPr>
        <w:tc>
          <w:tcPr>
            <w:tcW w:w="3256" w:type="dxa"/>
            <w:vMerge w:val="restart"/>
            <w:tcBorders>
              <w:top w:val="single" w:sz="6" w:space="0" w:color="000000" w:themeColor="text1"/>
              <w:left w:val="single" w:sz="8" w:space="0" w:color="auto"/>
              <w:bottom w:val="single" w:sz="6" w:space="0" w:color="000000" w:themeColor="text1"/>
              <w:right w:val="single" w:sz="8" w:space="0" w:color="auto"/>
            </w:tcBorders>
            <w:tcMar>
              <w:left w:w="108" w:type="dxa"/>
              <w:right w:w="108" w:type="dxa"/>
            </w:tcMar>
            <w:vAlign w:val="center"/>
          </w:tcPr>
          <w:p w14:paraId="21761DBE" w14:textId="445EE2C9" w:rsidR="3EA524F0" w:rsidRPr="00354680" w:rsidRDefault="3EA524F0" w:rsidP="3EA524F0">
            <w:pPr>
              <w:rPr>
                <w:rFonts w:ascii="Arial" w:hAnsi="Arial" w:cs="Arial"/>
              </w:rPr>
            </w:pPr>
            <w:r w:rsidRPr="00354680">
              <w:rPr>
                <w:rFonts w:ascii="Arial" w:eastAsia="Aptos" w:hAnsi="Arial" w:cs="Arial"/>
              </w:rPr>
              <w:t>Data Modelling and Design (DTAN)</w:t>
            </w:r>
          </w:p>
          <w:p w14:paraId="66069BD3" w14:textId="732D8676" w:rsidR="3EA524F0" w:rsidRPr="00354680" w:rsidRDefault="3EA524F0" w:rsidP="3EA524F0">
            <w:pPr>
              <w:rPr>
                <w:rFonts w:ascii="Arial" w:hAnsi="Arial" w:cs="Arial"/>
              </w:rPr>
            </w:pPr>
            <w:r w:rsidRPr="00354680">
              <w:rPr>
                <w:rFonts w:ascii="Arial" w:eastAsia="Aptos" w:hAnsi="Arial" w:cs="Arial"/>
                <w:b/>
                <w:bCs/>
              </w:rPr>
              <w:t xml:space="preserve"> </w:t>
            </w:r>
          </w:p>
        </w:tc>
        <w:tc>
          <w:tcPr>
            <w:tcW w:w="8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F660BF" w14:textId="60ADF1D5" w:rsidR="3EA524F0" w:rsidRPr="00354680" w:rsidRDefault="3EA524F0" w:rsidP="3EA524F0">
            <w:pPr>
              <w:jc w:val="center"/>
              <w:rPr>
                <w:rFonts w:ascii="Arial" w:hAnsi="Arial" w:cs="Arial"/>
              </w:rPr>
            </w:pPr>
            <w:r w:rsidRPr="00354680">
              <w:rPr>
                <w:rFonts w:ascii="Arial" w:eastAsia="Aptos" w:hAnsi="Arial" w:cs="Arial"/>
              </w:rPr>
              <w:t>3</w:t>
            </w:r>
          </w:p>
        </w:tc>
        <w:tc>
          <w:tcPr>
            <w:tcW w:w="9842" w:type="dxa"/>
            <w:tcBorders>
              <w:top w:val="single" w:sz="8" w:space="0" w:color="auto"/>
              <w:left w:val="single" w:sz="8" w:space="0" w:color="auto"/>
              <w:bottom w:val="single" w:sz="8" w:space="0" w:color="auto"/>
              <w:right w:val="single" w:sz="8" w:space="0" w:color="auto"/>
            </w:tcBorders>
            <w:tcMar>
              <w:left w:w="108" w:type="dxa"/>
              <w:right w:w="108" w:type="dxa"/>
            </w:tcMar>
          </w:tcPr>
          <w:p w14:paraId="27C86510" w14:textId="762AE7B7" w:rsidR="3EA524F0" w:rsidRDefault="3EA524F0" w:rsidP="3EA524F0">
            <w:r w:rsidRPr="3EA524F0">
              <w:rPr>
                <w:rFonts w:ascii="Arial" w:eastAsia="Arial" w:hAnsi="Arial" w:cs="Arial"/>
                <w:color w:val="212121"/>
              </w:rPr>
              <w:t>Applies standard data modelling and design techniques based upon a detailed understanding of requirements. Establishes, modifies and maintains data structures and associated components. Communicates the details of data structures and associated components to others using the data structures and associated components.</w:t>
            </w:r>
          </w:p>
        </w:tc>
      </w:tr>
      <w:tr w:rsidR="3EA524F0" w14:paraId="2A4BD1F2" w14:textId="77777777" w:rsidTr="3EA524F0">
        <w:trPr>
          <w:trHeight w:val="90"/>
        </w:trPr>
        <w:tc>
          <w:tcPr>
            <w:tcW w:w="3256" w:type="dxa"/>
            <w:vMerge/>
            <w:tcBorders>
              <w:left w:val="single" w:sz="0" w:space="0" w:color="auto"/>
              <w:right w:val="single" w:sz="0" w:space="0" w:color="auto"/>
            </w:tcBorders>
            <w:vAlign w:val="center"/>
          </w:tcPr>
          <w:p w14:paraId="7F320430" w14:textId="77777777" w:rsidR="00211FE2" w:rsidRPr="00354680" w:rsidRDefault="00211FE2">
            <w:pPr>
              <w:rPr>
                <w:rFonts w:ascii="Arial" w:hAnsi="Arial" w:cs="Arial"/>
              </w:rPr>
            </w:pPr>
          </w:p>
        </w:tc>
        <w:tc>
          <w:tcPr>
            <w:tcW w:w="850" w:type="dxa"/>
            <w:tcBorders>
              <w:top w:val="single" w:sz="8" w:space="0" w:color="auto"/>
              <w:left w:val="nil"/>
              <w:bottom w:val="single" w:sz="8" w:space="0" w:color="auto"/>
              <w:right w:val="single" w:sz="8" w:space="0" w:color="auto"/>
            </w:tcBorders>
            <w:tcMar>
              <w:left w:w="108" w:type="dxa"/>
              <w:right w:w="108" w:type="dxa"/>
            </w:tcMar>
            <w:vAlign w:val="center"/>
          </w:tcPr>
          <w:p w14:paraId="1FB330A9" w14:textId="2326F3F8" w:rsidR="3EA524F0" w:rsidRPr="00354680" w:rsidRDefault="3EA524F0" w:rsidP="3EA524F0">
            <w:pPr>
              <w:jc w:val="center"/>
              <w:rPr>
                <w:rFonts w:ascii="Arial" w:hAnsi="Arial" w:cs="Arial"/>
              </w:rPr>
            </w:pPr>
            <w:r w:rsidRPr="00354680">
              <w:rPr>
                <w:rFonts w:ascii="Arial" w:eastAsia="Aptos" w:hAnsi="Arial" w:cs="Arial"/>
              </w:rPr>
              <w:t>4</w:t>
            </w:r>
          </w:p>
        </w:tc>
        <w:tc>
          <w:tcPr>
            <w:tcW w:w="9842" w:type="dxa"/>
            <w:tcBorders>
              <w:top w:val="single" w:sz="8" w:space="0" w:color="auto"/>
              <w:left w:val="single" w:sz="8" w:space="0" w:color="auto"/>
              <w:bottom w:val="single" w:sz="8" w:space="0" w:color="auto"/>
              <w:right w:val="single" w:sz="8" w:space="0" w:color="auto"/>
            </w:tcBorders>
            <w:tcMar>
              <w:left w:w="108" w:type="dxa"/>
              <w:right w:w="108" w:type="dxa"/>
            </w:tcMar>
          </w:tcPr>
          <w:p w14:paraId="3875178B" w14:textId="6FF842F4" w:rsidR="3EA524F0" w:rsidRDefault="3EA524F0" w:rsidP="3EA524F0">
            <w:r w:rsidRPr="3EA524F0">
              <w:rPr>
                <w:rFonts w:ascii="Arial" w:eastAsia="Arial" w:hAnsi="Arial" w:cs="Arial"/>
                <w:color w:val="212121"/>
              </w:rPr>
              <w:t>Investigates enterprise data requirements where there is some complexity and ambiguity. Plans own data modelling and design activities, selecting appropriate techniques and the correct level of detail for meeting assigned objectives. Provides advice and guidance to others using the data structures and associated components.</w:t>
            </w:r>
          </w:p>
        </w:tc>
      </w:tr>
      <w:tr w:rsidR="3EA524F0" w14:paraId="6A3D3F83" w14:textId="77777777" w:rsidTr="3EA524F0">
        <w:trPr>
          <w:trHeight w:val="90"/>
        </w:trPr>
        <w:tc>
          <w:tcPr>
            <w:tcW w:w="3256" w:type="dxa"/>
            <w:vMerge/>
            <w:tcBorders>
              <w:left w:val="single" w:sz="0" w:space="0" w:color="auto"/>
              <w:bottom w:val="single" w:sz="0" w:space="0" w:color="auto"/>
              <w:right w:val="single" w:sz="0" w:space="0" w:color="auto"/>
            </w:tcBorders>
            <w:vAlign w:val="center"/>
          </w:tcPr>
          <w:p w14:paraId="1C059F83" w14:textId="77777777" w:rsidR="00211FE2" w:rsidRPr="00354680" w:rsidRDefault="00211FE2">
            <w:pPr>
              <w:rPr>
                <w:rFonts w:ascii="Arial" w:hAnsi="Arial" w:cs="Arial"/>
              </w:rPr>
            </w:pPr>
          </w:p>
        </w:tc>
        <w:tc>
          <w:tcPr>
            <w:tcW w:w="850" w:type="dxa"/>
            <w:tcBorders>
              <w:top w:val="single" w:sz="8" w:space="0" w:color="auto"/>
              <w:left w:val="nil"/>
              <w:bottom w:val="single" w:sz="8" w:space="0" w:color="auto"/>
              <w:right w:val="single" w:sz="8" w:space="0" w:color="auto"/>
            </w:tcBorders>
            <w:tcMar>
              <w:left w:w="108" w:type="dxa"/>
              <w:right w:w="108" w:type="dxa"/>
            </w:tcMar>
            <w:vAlign w:val="center"/>
          </w:tcPr>
          <w:p w14:paraId="30C42E90" w14:textId="526F5B12" w:rsidR="3EA524F0" w:rsidRPr="00354680" w:rsidRDefault="3EA524F0" w:rsidP="3EA524F0">
            <w:pPr>
              <w:jc w:val="center"/>
              <w:rPr>
                <w:rFonts w:ascii="Arial" w:hAnsi="Arial" w:cs="Arial"/>
              </w:rPr>
            </w:pPr>
            <w:r w:rsidRPr="00354680">
              <w:rPr>
                <w:rFonts w:ascii="Arial" w:eastAsia="Aptos" w:hAnsi="Arial" w:cs="Arial"/>
              </w:rPr>
              <w:t>5</w:t>
            </w:r>
          </w:p>
        </w:tc>
        <w:tc>
          <w:tcPr>
            <w:tcW w:w="9842" w:type="dxa"/>
            <w:tcBorders>
              <w:top w:val="single" w:sz="8" w:space="0" w:color="auto"/>
              <w:left w:val="single" w:sz="8" w:space="0" w:color="auto"/>
              <w:bottom w:val="single" w:sz="8" w:space="0" w:color="auto"/>
              <w:right w:val="single" w:sz="8" w:space="0" w:color="auto"/>
            </w:tcBorders>
            <w:tcMar>
              <w:left w:w="108" w:type="dxa"/>
              <w:right w:w="108" w:type="dxa"/>
            </w:tcMar>
          </w:tcPr>
          <w:p w14:paraId="00D3F67C" w14:textId="2BFC1537" w:rsidR="3EA524F0" w:rsidRDefault="3EA524F0" w:rsidP="3EA524F0">
            <w:r w:rsidRPr="3EA524F0">
              <w:rPr>
                <w:rFonts w:ascii="Arial" w:eastAsia="Arial" w:hAnsi="Arial" w:cs="Arial"/>
                <w:color w:val="212121"/>
              </w:rPr>
              <w:t>Sets standards for data modelling and design tools and techniques, advises on their application and ensures compliance. Manages the investigation of enterprise data requirements based upon a detailed understanding of information requirements. Coordinates the application of analysis, design and modelling techniques to establish, modify or maintain data structures and their associated components. Manages the iteration, review and maintenance of data requirements and data models.</w:t>
            </w:r>
          </w:p>
        </w:tc>
      </w:tr>
      <w:tr w:rsidR="3EA524F0" w14:paraId="706CFC60" w14:textId="77777777" w:rsidTr="3EA524F0">
        <w:trPr>
          <w:trHeight w:val="720"/>
        </w:trPr>
        <w:tc>
          <w:tcPr>
            <w:tcW w:w="3256"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8" w:type="dxa"/>
              <w:right w:w="108" w:type="dxa"/>
            </w:tcMar>
            <w:vAlign w:val="center"/>
          </w:tcPr>
          <w:p w14:paraId="2E0F9573" w14:textId="19B67593" w:rsidR="3EA524F0" w:rsidRPr="00354680" w:rsidRDefault="3EA524F0" w:rsidP="3EA524F0">
            <w:pPr>
              <w:rPr>
                <w:rFonts w:ascii="Arial" w:hAnsi="Arial" w:cs="Arial"/>
              </w:rPr>
            </w:pPr>
            <w:r w:rsidRPr="00354680">
              <w:rPr>
                <w:rFonts w:ascii="Arial" w:eastAsia="Aptos" w:hAnsi="Arial" w:cs="Arial"/>
                <w:color w:val="000000" w:themeColor="text1"/>
              </w:rPr>
              <w:t>Database Design (DBDS)</w:t>
            </w:r>
          </w:p>
          <w:p w14:paraId="0826A34E" w14:textId="492CAB18" w:rsidR="3EA524F0" w:rsidRPr="00354680" w:rsidRDefault="3EA524F0" w:rsidP="3EA524F0">
            <w:pPr>
              <w:rPr>
                <w:rFonts w:ascii="Arial" w:hAnsi="Arial" w:cs="Arial"/>
              </w:rPr>
            </w:pPr>
            <w:r w:rsidRPr="00354680">
              <w:rPr>
                <w:rFonts w:ascii="Arial" w:eastAsia="Aptos" w:hAnsi="Arial" w:cs="Arial"/>
                <w:b/>
                <w:bCs/>
              </w:rPr>
              <w:t xml:space="preserve"> </w:t>
            </w:r>
          </w:p>
        </w:tc>
        <w:tc>
          <w:tcPr>
            <w:tcW w:w="850" w:type="dxa"/>
            <w:tcBorders>
              <w:top w:val="single" w:sz="8" w:space="0" w:color="auto"/>
              <w:left w:val="single" w:sz="6" w:space="0" w:color="000000" w:themeColor="text1"/>
              <w:bottom w:val="single" w:sz="8" w:space="0" w:color="auto"/>
              <w:right w:val="single" w:sz="8" w:space="0" w:color="auto"/>
            </w:tcBorders>
            <w:shd w:val="clear" w:color="auto" w:fill="F2F2F2" w:themeFill="background1" w:themeFillShade="F2"/>
            <w:tcMar>
              <w:left w:w="108" w:type="dxa"/>
              <w:right w:w="108" w:type="dxa"/>
            </w:tcMar>
            <w:vAlign w:val="center"/>
          </w:tcPr>
          <w:p w14:paraId="557D633E" w14:textId="397BE009" w:rsidR="3EA524F0" w:rsidRPr="00354680" w:rsidRDefault="3EA524F0" w:rsidP="3EA524F0">
            <w:pPr>
              <w:jc w:val="center"/>
              <w:rPr>
                <w:rFonts w:ascii="Arial" w:hAnsi="Arial" w:cs="Arial"/>
              </w:rPr>
            </w:pPr>
            <w:r w:rsidRPr="00354680">
              <w:rPr>
                <w:rFonts w:ascii="Arial" w:eastAsia="Aptos" w:hAnsi="Arial" w:cs="Arial"/>
                <w:color w:val="000000" w:themeColor="text1"/>
              </w:rPr>
              <w:t>3</w:t>
            </w:r>
          </w:p>
        </w:tc>
        <w:tc>
          <w:tcPr>
            <w:tcW w:w="984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023EAD8E" w14:textId="37959F99" w:rsidR="3EA524F0" w:rsidRDefault="3EA524F0" w:rsidP="3EA524F0">
            <w:r w:rsidRPr="3EA524F0">
              <w:rPr>
                <w:rFonts w:ascii="Arial" w:eastAsia="Arial" w:hAnsi="Arial" w:cs="Arial"/>
                <w:color w:val="212121"/>
              </w:rPr>
              <w:t>Interprets installation standards to meet project needs and produces database or data warehouse component specifications. Develops appropriate physical database or data warehouse design elements, within set policies, to meet data requirements.</w:t>
            </w:r>
          </w:p>
        </w:tc>
      </w:tr>
      <w:tr w:rsidR="3EA524F0" w14:paraId="39EDA848" w14:textId="77777777" w:rsidTr="3EA524F0">
        <w:trPr>
          <w:trHeight w:val="720"/>
        </w:trPr>
        <w:tc>
          <w:tcPr>
            <w:tcW w:w="3256"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72285A" w14:textId="77777777" w:rsidR="00211FE2" w:rsidRPr="00354680" w:rsidRDefault="00211FE2">
            <w:pPr>
              <w:rPr>
                <w:rFonts w:ascii="Arial" w:hAnsi="Arial" w:cs="Arial"/>
              </w:rPr>
            </w:pPr>
          </w:p>
        </w:tc>
        <w:tc>
          <w:tcPr>
            <w:tcW w:w="850" w:type="dxa"/>
            <w:tcBorders>
              <w:top w:val="single" w:sz="8" w:space="0" w:color="auto"/>
              <w:left w:val="single" w:sz="6" w:space="0" w:color="000000" w:themeColor="text1"/>
              <w:bottom w:val="single" w:sz="8" w:space="0" w:color="auto"/>
              <w:right w:val="single" w:sz="8" w:space="0" w:color="auto"/>
            </w:tcBorders>
            <w:shd w:val="clear" w:color="auto" w:fill="F2F2F2" w:themeFill="background1" w:themeFillShade="F2"/>
            <w:tcMar>
              <w:left w:w="108" w:type="dxa"/>
              <w:right w:w="108" w:type="dxa"/>
            </w:tcMar>
            <w:vAlign w:val="center"/>
          </w:tcPr>
          <w:p w14:paraId="0435F47F" w14:textId="21238487" w:rsidR="3EA524F0" w:rsidRPr="00354680" w:rsidRDefault="3EA524F0" w:rsidP="3EA524F0">
            <w:pPr>
              <w:jc w:val="center"/>
              <w:rPr>
                <w:rFonts w:ascii="Arial" w:hAnsi="Arial" w:cs="Arial"/>
              </w:rPr>
            </w:pPr>
            <w:r w:rsidRPr="00354680">
              <w:rPr>
                <w:rFonts w:ascii="Arial" w:eastAsia="Aptos" w:hAnsi="Arial" w:cs="Arial"/>
                <w:color w:val="000000" w:themeColor="text1"/>
              </w:rPr>
              <w:t>4</w:t>
            </w:r>
          </w:p>
        </w:tc>
        <w:tc>
          <w:tcPr>
            <w:tcW w:w="984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0975963F" w14:textId="10CB5594" w:rsidR="3EA524F0" w:rsidRDefault="3EA524F0" w:rsidP="3EA524F0">
            <w:r w:rsidRPr="3EA524F0">
              <w:rPr>
                <w:rFonts w:ascii="Arial" w:eastAsia="Arial" w:hAnsi="Arial" w:cs="Arial"/>
                <w:color w:val="212121"/>
              </w:rPr>
              <w:t>Implements physical database designs to support transactional data requirements for performance and availability. Develops and maintains specialist knowledge of database and data warehouse concepts, design principles, architectures, software and facilities. Assesses proposed changes to object/data structures and evaluates alternative options. Implements data warehouse designs that support demands for business intelligence and data analytics.</w:t>
            </w:r>
          </w:p>
        </w:tc>
      </w:tr>
      <w:tr w:rsidR="3EA524F0" w14:paraId="58D26B22" w14:textId="77777777" w:rsidTr="3EA524F0">
        <w:trPr>
          <w:trHeight w:val="720"/>
        </w:trPr>
        <w:tc>
          <w:tcPr>
            <w:tcW w:w="3256"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C9134CE" w14:textId="77777777" w:rsidR="00211FE2" w:rsidRPr="00354680" w:rsidRDefault="00211FE2">
            <w:pPr>
              <w:rPr>
                <w:rFonts w:ascii="Arial" w:hAnsi="Arial" w:cs="Arial"/>
              </w:rPr>
            </w:pPr>
          </w:p>
        </w:tc>
        <w:tc>
          <w:tcPr>
            <w:tcW w:w="850" w:type="dxa"/>
            <w:tcBorders>
              <w:top w:val="single" w:sz="8" w:space="0" w:color="auto"/>
              <w:left w:val="single" w:sz="6" w:space="0" w:color="000000" w:themeColor="text1"/>
              <w:bottom w:val="single" w:sz="8" w:space="0" w:color="auto"/>
              <w:right w:val="single" w:sz="8" w:space="0" w:color="auto"/>
            </w:tcBorders>
            <w:shd w:val="clear" w:color="auto" w:fill="F2F2F2" w:themeFill="background1" w:themeFillShade="F2"/>
            <w:tcMar>
              <w:left w:w="108" w:type="dxa"/>
              <w:right w:w="108" w:type="dxa"/>
            </w:tcMar>
            <w:vAlign w:val="center"/>
          </w:tcPr>
          <w:p w14:paraId="6F39C7C1" w14:textId="50878C4F" w:rsidR="3EA524F0" w:rsidRPr="00354680" w:rsidRDefault="3EA524F0" w:rsidP="3EA524F0">
            <w:pPr>
              <w:jc w:val="center"/>
              <w:rPr>
                <w:rFonts w:ascii="Arial" w:hAnsi="Arial" w:cs="Arial"/>
              </w:rPr>
            </w:pPr>
            <w:r w:rsidRPr="00354680">
              <w:rPr>
                <w:rFonts w:ascii="Arial" w:eastAsia="Aptos" w:hAnsi="Arial" w:cs="Arial"/>
                <w:color w:val="000000" w:themeColor="text1"/>
              </w:rPr>
              <w:t>5</w:t>
            </w:r>
          </w:p>
        </w:tc>
        <w:tc>
          <w:tcPr>
            <w:tcW w:w="984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1D3F1C84" w14:textId="29FBAB83" w:rsidR="3EA524F0" w:rsidRDefault="3EA524F0" w:rsidP="3EA524F0">
            <w:r w:rsidRPr="3EA524F0">
              <w:rPr>
                <w:rFonts w:ascii="Arial" w:eastAsia="Arial" w:hAnsi="Arial" w:cs="Arial"/>
                <w:color w:val="212121"/>
              </w:rPr>
              <w:t>Provides specialist expertise in the design characteristics of database management systems or data warehouse products/services. Provides expert guidance in the selection, provision and use of database and data warehouse architectures, software and facilities. Ensures that physical database design policy supports transactional data requirements for performance and availability. Ensures that data warehouse design policy supports demands for business intelligence and data analytics.</w:t>
            </w:r>
          </w:p>
        </w:tc>
      </w:tr>
      <w:tr w:rsidR="3EA524F0" w14:paraId="207DBBF4" w14:textId="77777777" w:rsidTr="3EA524F0">
        <w:trPr>
          <w:trHeight w:val="90"/>
        </w:trPr>
        <w:tc>
          <w:tcPr>
            <w:tcW w:w="3256" w:type="dxa"/>
            <w:vMerge w:val="restart"/>
            <w:tcBorders>
              <w:top w:val="single" w:sz="6" w:space="0" w:color="000000" w:themeColor="text1"/>
              <w:left w:val="single" w:sz="8" w:space="0" w:color="auto"/>
              <w:bottom w:val="single" w:sz="8" w:space="0" w:color="auto"/>
              <w:right w:val="single" w:sz="8" w:space="0" w:color="auto"/>
            </w:tcBorders>
            <w:tcMar>
              <w:left w:w="108" w:type="dxa"/>
              <w:right w:w="108" w:type="dxa"/>
            </w:tcMar>
            <w:vAlign w:val="center"/>
          </w:tcPr>
          <w:p w14:paraId="11539F39" w14:textId="41D07350" w:rsidR="3EA524F0" w:rsidRPr="00354680" w:rsidRDefault="3EA524F0" w:rsidP="3EA524F0">
            <w:pPr>
              <w:rPr>
                <w:rFonts w:ascii="Arial" w:hAnsi="Arial" w:cs="Arial"/>
              </w:rPr>
            </w:pPr>
            <w:r w:rsidRPr="00354680">
              <w:rPr>
                <w:rFonts w:ascii="Arial" w:eastAsia="Aptos" w:hAnsi="Arial" w:cs="Arial"/>
              </w:rPr>
              <w:t>Data Engineering (DENG)</w:t>
            </w:r>
          </w:p>
          <w:p w14:paraId="6129C292" w14:textId="2714CEFE" w:rsidR="3EA524F0" w:rsidRPr="00354680" w:rsidRDefault="3EA524F0" w:rsidP="3EA524F0">
            <w:pPr>
              <w:rPr>
                <w:rFonts w:ascii="Arial" w:hAnsi="Arial" w:cs="Arial"/>
              </w:rPr>
            </w:pPr>
            <w:r w:rsidRPr="00354680">
              <w:rPr>
                <w:rFonts w:ascii="Arial" w:eastAsia="Aptos" w:hAnsi="Arial" w:cs="Arial"/>
                <w:b/>
                <w:bCs/>
              </w:rPr>
              <w:t xml:space="preserve"> </w:t>
            </w:r>
          </w:p>
        </w:tc>
        <w:tc>
          <w:tcPr>
            <w:tcW w:w="8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4A8E71" w14:textId="5E1449FA" w:rsidR="3EA524F0" w:rsidRPr="00354680" w:rsidRDefault="3EA524F0" w:rsidP="3EA524F0">
            <w:pPr>
              <w:jc w:val="center"/>
              <w:rPr>
                <w:rFonts w:ascii="Arial" w:hAnsi="Arial" w:cs="Arial"/>
              </w:rPr>
            </w:pPr>
            <w:r w:rsidRPr="00354680">
              <w:rPr>
                <w:rFonts w:ascii="Arial" w:eastAsia="Aptos" w:hAnsi="Arial" w:cs="Arial"/>
              </w:rPr>
              <w:t>3</w:t>
            </w:r>
          </w:p>
        </w:tc>
        <w:tc>
          <w:tcPr>
            <w:tcW w:w="9842" w:type="dxa"/>
            <w:tcBorders>
              <w:top w:val="single" w:sz="8" w:space="0" w:color="auto"/>
              <w:left w:val="single" w:sz="8" w:space="0" w:color="auto"/>
              <w:bottom w:val="single" w:sz="8" w:space="0" w:color="auto"/>
              <w:right w:val="single" w:sz="8" w:space="0" w:color="auto"/>
            </w:tcBorders>
            <w:tcMar>
              <w:left w:w="108" w:type="dxa"/>
              <w:right w:w="108" w:type="dxa"/>
            </w:tcMar>
          </w:tcPr>
          <w:p w14:paraId="7FFB0E22" w14:textId="41DD825E" w:rsidR="3EA524F0" w:rsidRDefault="3EA524F0" w:rsidP="3EA524F0">
            <w:r w:rsidRPr="3EA524F0">
              <w:rPr>
                <w:rFonts w:ascii="Arial" w:eastAsia="Arial" w:hAnsi="Arial" w:cs="Arial"/>
                <w:color w:val="212121"/>
              </w:rPr>
              <w:t>Designs and implements data pipelines and data stores to acquire and prepare data. Applies data engineering standards and tools to create and maintain data pipelines and extract, transform and load data. Carries out routine data quality checks and remediation.</w:t>
            </w:r>
          </w:p>
        </w:tc>
      </w:tr>
      <w:tr w:rsidR="3EA524F0" w14:paraId="6F1BC1EC" w14:textId="77777777" w:rsidTr="3EA524F0">
        <w:trPr>
          <w:trHeight w:val="90"/>
        </w:trPr>
        <w:tc>
          <w:tcPr>
            <w:tcW w:w="3256" w:type="dxa"/>
            <w:vMerge/>
            <w:tcBorders>
              <w:left w:val="single" w:sz="0" w:space="0" w:color="auto"/>
              <w:right w:val="single" w:sz="0" w:space="0" w:color="auto"/>
            </w:tcBorders>
            <w:vAlign w:val="center"/>
          </w:tcPr>
          <w:p w14:paraId="7379178E" w14:textId="77777777" w:rsidR="00211FE2" w:rsidRPr="00354680" w:rsidRDefault="00211FE2">
            <w:pPr>
              <w:rPr>
                <w:rFonts w:ascii="Arial" w:hAnsi="Arial" w:cs="Arial"/>
              </w:rPr>
            </w:pPr>
          </w:p>
        </w:tc>
        <w:tc>
          <w:tcPr>
            <w:tcW w:w="850" w:type="dxa"/>
            <w:tcBorders>
              <w:top w:val="single" w:sz="8" w:space="0" w:color="auto"/>
              <w:left w:val="nil"/>
              <w:bottom w:val="single" w:sz="8" w:space="0" w:color="auto"/>
              <w:right w:val="single" w:sz="8" w:space="0" w:color="auto"/>
            </w:tcBorders>
            <w:tcMar>
              <w:left w:w="108" w:type="dxa"/>
              <w:right w:w="108" w:type="dxa"/>
            </w:tcMar>
            <w:vAlign w:val="center"/>
          </w:tcPr>
          <w:p w14:paraId="35DC91BA" w14:textId="0D0E53E9" w:rsidR="3EA524F0" w:rsidRPr="00354680" w:rsidRDefault="3EA524F0" w:rsidP="3EA524F0">
            <w:pPr>
              <w:jc w:val="center"/>
              <w:rPr>
                <w:rFonts w:ascii="Arial" w:hAnsi="Arial" w:cs="Arial"/>
              </w:rPr>
            </w:pPr>
            <w:r w:rsidRPr="00354680">
              <w:rPr>
                <w:rFonts w:ascii="Arial" w:eastAsia="Aptos" w:hAnsi="Arial" w:cs="Arial"/>
              </w:rPr>
              <w:t>4</w:t>
            </w:r>
          </w:p>
        </w:tc>
        <w:tc>
          <w:tcPr>
            <w:tcW w:w="9842" w:type="dxa"/>
            <w:tcBorders>
              <w:top w:val="single" w:sz="8" w:space="0" w:color="auto"/>
              <w:left w:val="single" w:sz="8" w:space="0" w:color="auto"/>
              <w:bottom w:val="single" w:sz="8" w:space="0" w:color="auto"/>
              <w:right w:val="single" w:sz="8" w:space="0" w:color="auto"/>
            </w:tcBorders>
            <w:tcMar>
              <w:left w:w="108" w:type="dxa"/>
              <w:right w:w="108" w:type="dxa"/>
            </w:tcMar>
          </w:tcPr>
          <w:p w14:paraId="46584646" w14:textId="097D431A" w:rsidR="3EA524F0" w:rsidRDefault="3EA524F0" w:rsidP="3EA524F0">
            <w:r w:rsidRPr="3EA524F0">
              <w:rPr>
                <w:rFonts w:ascii="Arial" w:eastAsia="Arial" w:hAnsi="Arial" w:cs="Arial"/>
                <w:color w:val="212121"/>
              </w:rPr>
              <w:t>Designs, implements, and maintains complex data engineering solutions to acquire and prepare data. Creates and maintains data pipelines to connect data within and between data stores, applications and organisations. Carries out complex data quality checking and remediation.</w:t>
            </w:r>
          </w:p>
        </w:tc>
      </w:tr>
      <w:tr w:rsidR="3EA524F0" w14:paraId="64BCD057" w14:textId="77777777" w:rsidTr="3EA524F0">
        <w:trPr>
          <w:trHeight w:val="90"/>
        </w:trPr>
        <w:tc>
          <w:tcPr>
            <w:tcW w:w="3256" w:type="dxa"/>
            <w:vMerge/>
            <w:tcBorders>
              <w:left w:val="single" w:sz="0" w:space="0" w:color="auto"/>
              <w:bottom w:val="single" w:sz="0" w:space="0" w:color="auto"/>
              <w:right w:val="single" w:sz="0" w:space="0" w:color="auto"/>
            </w:tcBorders>
            <w:vAlign w:val="center"/>
          </w:tcPr>
          <w:p w14:paraId="4962DFEA" w14:textId="77777777" w:rsidR="00211FE2" w:rsidRPr="00354680" w:rsidRDefault="00211FE2">
            <w:pPr>
              <w:rPr>
                <w:rFonts w:ascii="Arial" w:hAnsi="Arial" w:cs="Arial"/>
              </w:rPr>
            </w:pPr>
          </w:p>
        </w:tc>
        <w:tc>
          <w:tcPr>
            <w:tcW w:w="850" w:type="dxa"/>
            <w:tcBorders>
              <w:top w:val="single" w:sz="8" w:space="0" w:color="auto"/>
              <w:left w:val="nil"/>
              <w:bottom w:val="single" w:sz="8" w:space="0" w:color="auto"/>
              <w:right w:val="single" w:sz="8" w:space="0" w:color="auto"/>
            </w:tcBorders>
            <w:tcMar>
              <w:left w:w="108" w:type="dxa"/>
              <w:right w:w="108" w:type="dxa"/>
            </w:tcMar>
            <w:vAlign w:val="center"/>
          </w:tcPr>
          <w:p w14:paraId="56698361" w14:textId="27A583F9" w:rsidR="3EA524F0" w:rsidRPr="00354680" w:rsidRDefault="3EA524F0" w:rsidP="3EA524F0">
            <w:pPr>
              <w:jc w:val="center"/>
              <w:rPr>
                <w:rFonts w:ascii="Arial" w:hAnsi="Arial" w:cs="Arial"/>
              </w:rPr>
            </w:pPr>
            <w:r w:rsidRPr="00354680">
              <w:rPr>
                <w:rFonts w:ascii="Arial" w:eastAsia="Aptos" w:hAnsi="Arial" w:cs="Arial"/>
              </w:rPr>
              <w:t>5</w:t>
            </w:r>
          </w:p>
        </w:tc>
        <w:tc>
          <w:tcPr>
            <w:tcW w:w="9842" w:type="dxa"/>
            <w:tcBorders>
              <w:top w:val="single" w:sz="8" w:space="0" w:color="auto"/>
              <w:left w:val="single" w:sz="8" w:space="0" w:color="auto"/>
              <w:bottom w:val="single" w:sz="8" w:space="0" w:color="auto"/>
              <w:right w:val="single" w:sz="8" w:space="0" w:color="auto"/>
            </w:tcBorders>
            <w:tcMar>
              <w:left w:w="108" w:type="dxa"/>
              <w:right w:w="108" w:type="dxa"/>
            </w:tcMar>
          </w:tcPr>
          <w:p w14:paraId="5297A670" w14:textId="505E06F7" w:rsidR="3EA524F0" w:rsidRDefault="3EA524F0" w:rsidP="3EA524F0">
            <w:r w:rsidRPr="3EA524F0">
              <w:rPr>
                <w:rFonts w:ascii="Arial" w:eastAsia="Arial" w:hAnsi="Arial" w:cs="Arial"/>
                <w:color w:val="212121"/>
              </w:rPr>
              <w:t xml:space="preserve">Plans and drives the development of data engineering solutions ensuring that solutions balance functional and non-functional requirements. Monitors application of data standards and </w:t>
            </w:r>
            <w:r w:rsidRPr="3EA524F0">
              <w:rPr>
                <w:rFonts w:ascii="Arial" w:eastAsia="Arial" w:hAnsi="Arial" w:cs="Arial"/>
                <w:color w:val="212121"/>
              </w:rPr>
              <w:lastRenderedPageBreak/>
              <w:t>architectures including security and compliance. Contributes to organisational policies, standards, and guidelines for data engineering.</w:t>
            </w:r>
          </w:p>
        </w:tc>
      </w:tr>
      <w:tr w:rsidR="3EA524F0" w14:paraId="0C88E90F" w14:textId="77777777" w:rsidTr="3EA524F0">
        <w:trPr>
          <w:trHeight w:val="90"/>
        </w:trPr>
        <w:tc>
          <w:tcPr>
            <w:tcW w:w="3256" w:type="dxa"/>
            <w:vMerge w:val="restart"/>
            <w:tcBorders>
              <w:top w:val="nil"/>
              <w:left w:val="single" w:sz="8" w:space="0" w:color="auto"/>
              <w:bottom w:val="single" w:sz="6" w:space="0" w:color="000000" w:themeColor="text1"/>
              <w:right w:val="single" w:sz="8" w:space="0" w:color="auto"/>
            </w:tcBorders>
            <w:shd w:val="clear" w:color="auto" w:fill="F2F2F2" w:themeFill="background1" w:themeFillShade="F2"/>
            <w:tcMar>
              <w:left w:w="108" w:type="dxa"/>
              <w:right w:w="108" w:type="dxa"/>
            </w:tcMar>
            <w:vAlign w:val="center"/>
          </w:tcPr>
          <w:p w14:paraId="61006AF3" w14:textId="6A660D4A" w:rsidR="3EA524F0" w:rsidRPr="00354680" w:rsidRDefault="3EA524F0" w:rsidP="3EA524F0">
            <w:pPr>
              <w:rPr>
                <w:rFonts w:ascii="Arial" w:hAnsi="Arial" w:cs="Arial"/>
              </w:rPr>
            </w:pPr>
            <w:r w:rsidRPr="00354680">
              <w:rPr>
                <w:rFonts w:ascii="Arial" w:eastAsia="Aptos" w:hAnsi="Arial" w:cs="Arial"/>
                <w:color w:val="000000" w:themeColor="text1"/>
              </w:rPr>
              <w:lastRenderedPageBreak/>
              <w:t>Database Administration (DBAD)</w:t>
            </w:r>
          </w:p>
          <w:p w14:paraId="4CE44B6D" w14:textId="70EFD36C" w:rsidR="3EA524F0" w:rsidRPr="00354680" w:rsidRDefault="3EA524F0" w:rsidP="3EA524F0">
            <w:pPr>
              <w:rPr>
                <w:rFonts w:ascii="Arial" w:hAnsi="Arial" w:cs="Arial"/>
              </w:rPr>
            </w:pPr>
            <w:r w:rsidRPr="00354680">
              <w:rPr>
                <w:rFonts w:ascii="Arial" w:eastAsia="Aptos" w:hAnsi="Arial" w:cs="Arial"/>
                <w:b/>
                <w:bCs/>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75B6CDB9" w14:textId="12BDF8E2" w:rsidR="3EA524F0" w:rsidRPr="00354680" w:rsidRDefault="3EA524F0" w:rsidP="3EA524F0">
            <w:pPr>
              <w:jc w:val="center"/>
              <w:rPr>
                <w:rFonts w:ascii="Arial" w:hAnsi="Arial" w:cs="Arial"/>
              </w:rPr>
            </w:pPr>
            <w:r w:rsidRPr="00354680">
              <w:rPr>
                <w:rFonts w:ascii="Arial" w:eastAsia="Aptos" w:hAnsi="Arial" w:cs="Arial"/>
                <w:color w:val="000000" w:themeColor="text1"/>
              </w:rPr>
              <w:t>3</w:t>
            </w:r>
          </w:p>
        </w:tc>
        <w:tc>
          <w:tcPr>
            <w:tcW w:w="984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6FD538F3" w14:textId="52D92C54" w:rsidR="3EA524F0" w:rsidRDefault="3EA524F0" w:rsidP="3EA524F0">
            <w:r w:rsidRPr="3EA524F0">
              <w:rPr>
                <w:rFonts w:ascii="Arial" w:eastAsia="Arial" w:hAnsi="Arial" w:cs="Arial"/>
                <w:color w:val="212121"/>
              </w:rPr>
              <w:t>Performs standard database maintenance and administration tasks. Uses database management system software and tools to collect performance statistics.</w:t>
            </w:r>
          </w:p>
        </w:tc>
      </w:tr>
      <w:tr w:rsidR="3EA524F0" w14:paraId="0ED2B0CE" w14:textId="77777777" w:rsidTr="3EA524F0">
        <w:trPr>
          <w:trHeight w:val="90"/>
        </w:trPr>
        <w:tc>
          <w:tcPr>
            <w:tcW w:w="3256" w:type="dxa"/>
            <w:vMerge/>
            <w:tcBorders>
              <w:left w:val="single" w:sz="0" w:space="0" w:color="auto"/>
              <w:right w:val="single" w:sz="0" w:space="0" w:color="auto"/>
            </w:tcBorders>
            <w:vAlign w:val="center"/>
          </w:tcPr>
          <w:p w14:paraId="305399F4" w14:textId="77777777" w:rsidR="00211FE2" w:rsidRPr="00354680" w:rsidRDefault="00211FE2">
            <w:pPr>
              <w:rPr>
                <w:rFonts w:ascii="Arial" w:hAnsi="Arial" w:cs="Arial"/>
              </w:rPr>
            </w:pPr>
          </w:p>
        </w:tc>
        <w:tc>
          <w:tcPr>
            <w:tcW w:w="850" w:type="dxa"/>
            <w:tcBorders>
              <w:top w:val="single" w:sz="8" w:space="0" w:color="auto"/>
              <w:left w:val="nil"/>
              <w:bottom w:val="single" w:sz="8" w:space="0" w:color="auto"/>
              <w:right w:val="single" w:sz="8" w:space="0" w:color="auto"/>
            </w:tcBorders>
            <w:shd w:val="clear" w:color="auto" w:fill="F2F2F2" w:themeFill="background1" w:themeFillShade="F2"/>
            <w:tcMar>
              <w:left w:w="108" w:type="dxa"/>
              <w:right w:w="108" w:type="dxa"/>
            </w:tcMar>
            <w:vAlign w:val="center"/>
          </w:tcPr>
          <w:p w14:paraId="0A75987F" w14:textId="244D0CB3" w:rsidR="3EA524F0" w:rsidRPr="00354680" w:rsidRDefault="3EA524F0" w:rsidP="3EA524F0">
            <w:pPr>
              <w:jc w:val="center"/>
              <w:rPr>
                <w:rFonts w:ascii="Arial" w:hAnsi="Arial" w:cs="Arial"/>
              </w:rPr>
            </w:pPr>
            <w:r w:rsidRPr="00354680">
              <w:rPr>
                <w:rFonts w:ascii="Arial" w:eastAsia="Aptos" w:hAnsi="Arial" w:cs="Arial"/>
                <w:color w:val="000000" w:themeColor="text1"/>
              </w:rPr>
              <w:t>4</w:t>
            </w:r>
          </w:p>
        </w:tc>
        <w:tc>
          <w:tcPr>
            <w:tcW w:w="984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41245925" w14:textId="2C3FB501" w:rsidR="3EA524F0" w:rsidRDefault="3EA524F0" w:rsidP="3EA524F0">
            <w:r w:rsidRPr="3EA524F0">
              <w:rPr>
                <w:rFonts w:ascii="Arial" w:eastAsia="Arial" w:hAnsi="Arial" w:cs="Arial"/>
                <w:color w:val="212121"/>
              </w:rPr>
              <w:t>Develops and configures tools to enable automation of database administration tasks. Monitors performance statistics and create reports. Identify and investigates complex problems and issues and recommends corrective actions. Performs routine configuration, installation, and reconfiguration of database and related products.</w:t>
            </w:r>
          </w:p>
        </w:tc>
      </w:tr>
      <w:tr w:rsidR="3EA524F0" w14:paraId="20049545" w14:textId="77777777" w:rsidTr="3EA524F0">
        <w:trPr>
          <w:trHeight w:val="90"/>
        </w:trPr>
        <w:tc>
          <w:tcPr>
            <w:tcW w:w="3256" w:type="dxa"/>
            <w:vMerge/>
            <w:tcBorders>
              <w:left w:val="single" w:sz="0" w:space="0" w:color="auto"/>
              <w:bottom w:val="single" w:sz="0" w:space="0" w:color="auto"/>
              <w:right w:val="single" w:sz="0" w:space="0" w:color="auto"/>
            </w:tcBorders>
            <w:vAlign w:val="center"/>
          </w:tcPr>
          <w:p w14:paraId="3561D494" w14:textId="77777777" w:rsidR="00211FE2" w:rsidRPr="00354680" w:rsidRDefault="00211FE2">
            <w:pPr>
              <w:rPr>
                <w:rFonts w:ascii="Arial" w:hAnsi="Arial" w:cs="Arial"/>
              </w:rPr>
            </w:pPr>
          </w:p>
        </w:tc>
        <w:tc>
          <w:tcPr>
            <w:tcW w:w="850" w:type="dxa"/>
            <w:tcBorders>
              <w:top w:val="single" w:sz="8" w:space="0" w:color="auto"/>
              <w:left w:val="nil"/>
              <w:bottom w:val="single" w:sz="8" w:space="0" w:color="auto"/>
              <w:right w:val="single" w:sz="8" w:space="0" w:color="auto"/>
            </w:tcBorders>
            <w:shd w:val="clear" w:color="auto" w:fill="F2F2F2" w:themeFill="background1" w:themeFillShade="F2"/>
            <w:tcMar>
              <w:left w:w="108" w:type="dxa"/>
              <w:right w:w="108" w:type="dxa"/>
            </w:tcMar>
            <w:vAlign w:val="center"/>
          </w:tcPr>
          <w:p w14:paraId="33E02DA5" w14:textId="79F619E8" w:rsidR="3EA524F0" w:rsidRPr="00354680" w:rsidRDefault="3EA524F0" w:rsidP="3EA524F0">
            <w:pPr>
              <w:jc w:val="center"/>
              <w:rPr>
                <w:rFonts w:ascii="Arial" w:hAnsi="Arial" w:cs="Arial"/>
              </w:rPr>
            </w:pPr>
            <w:r w:rsidRPr="00354680">
              <w:rPr>
                <w:rFonts w:ascii="Arial" w:eastAsia="Aptos" w:hAnsi="Arial" w:cs="Arial"/>
                <w:color w:val="000000" w:themeColor="text1"/>
              </w:rPr>
              <w:t>5</w:t>
            </w:r>
          </w:p>
        </w:tc>
        <w:tc>
          <w:tcPr>
            <w:tcW w:w="9842" w:type="dxa"/>
            <w:tcBorders>
              <w:top w:val="single" w:sz="8" w:space="0" w:color="auto"/>
              <w:left w:val="single" w:sz="8" w:space="0" w:color="auto"/>
              <w:bottom w:val="single" w:sz="6" w:space="0" w:color="000000" w:themeColor="text1"/>
              <w:right w:val="single" w:sz="8" w:space="0" w:color="auto"/>
            </w:tcBorders>
            <w:shd w:val="clear" w:color="auto" w:fill="F2F2F2" w:themeFill="background1" w:themeFillShade="F2"/>
            <w:tcMar>
              <w:left w:w="108" w:type="dxa"/>
              <w:right w:w="108" w:type="dxa"/>
            </w:tcMar>
          </w:tcPr>
          <w:p w14:paraId="30BBA4D3" w14:textId="29850D8C" w:rsidR="3EA524F0" w:rsidRDefault="3EA524F0" w:rsidP="3EA524F0">
            <w:r w:rsidRPr="3EA524F0">
              <w:rPr>
                <w:rFonts w:ascii="Arial" w:eastAsia="Arial" w:hAnsi="Arial" w:cs="Arial"/>
                <w:color w:val="212121"/>
              </w:rPr>
              <w:t>Identifies, evaluates and manages the adoption of database administration tools and processes, including automation. Develops and maintains procedures and documentation for databases. Contributes to the setting of standards for definition, security and integrity of database objects and ensures conformance to these standards. Manages database configuration including installing and upgrading software and maintaining relevant documentation. Monitors database activity and resource usage. Optimises database performance and plans for forecast resource needs.</w:t>
            </w:r>
          </w:p>
        </w:tc>
      </w:tr>
      <w:tr w:rsidR="3EA524F0" w14:paraId="50E5CAFC" w14:textId="77777777" w:rsidTr="3EA524F0">
        <w:trPr>
          <w:trHeight w:val="90"/>
        </w:trPr>
        <w:tc>
          <w:tcPr>
            <w:tcW w:w="3256"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8" w:type="dxa"/>
              <w:right w:w="108" w:type="dxa"/>
            </w:tcMar>
            <w:vAlign w:val="center"/>
          </w:tcPr>
          <w:p w14:paraId="464C6F21" w14:textId="1DC101F8" w:rsidR="3EA524F0" w:rsidRPr="00354680" w:rsidRDefault="3EA524F0" w:rsidP="3EA524F0">
            <w:pPr>
              <w:rPr>
                <w:rFonts w:ascii="Arial" w:hAnsi="Arial" w:cs="Arial"/>
              </w:rPr>
            </w:pPr>
            <w:r w:rsidRPr="00354680">
              <w:rPr>
                <w:rFonts w:ascii="Arial" w:eastAsia="Aptos" w:hAnsi="Arial" w:cs="Arial"/>
              </w:rPr>
              <w:t>Storage Management (STMG)</w:t>
            </w:r>
          </w:p>
          <w:p w14:paraId="6D530764" w14:textId="5A858E5D" w:rsidR="3EA524F0" w:rsidRPr="00354680" w:rsidRDefault="3EA524F0" w:rsidP="3EA524F0">
            <w:pPr>
              <w:rPr>
                <w:rFonts w:ascii="Arial" w:hAnsi="Arial" w:cs="Arial"/>
              </w:rPr>
            </w:pPr>
            <w:r w:rsidRPr="00354680">
              <w:rPr>
                <w:rFonts w:ascii="Arial" w:eastAsia="Aptos" w:hAnsi="Arial" w:cs="Arial"/>
                <w:b/>
                <w:bCs/>
              </w:rPr>
              <w:t xml:space="preserve"> </w:t>
            </w:r>
          </w:p>
        </w:tc>
        <w:tc>
          <w:tcPr>
            <w:tcW w:w="850" w:type="dxa"/>
            <w:tcBorders>
              <w:top w:val="single" w:sz="8" w:space="0" w:color="auto"/>
              <w:left w:val="single" w:sz="6" w:space="0" w:color="000000" w:themeColor="text1"/>
              <w:bottom w:val="single" w:sz="8" w:space="0" w:color="auto"/>
              <w:right w:val="single" w:sz="6" w:space="0" w:color="000000" w:themeColor="text1"/>
            </w:tcBorders>
            <w:tcMar>
              <w:left w:w="108" w:type="dxa"/>
              <w:right w:w="108" w:type="dxa"/>
            </w:tcMar>
            <w:vAlign w:val="center"/>
          </w:tcPr>
          <w:p w14:paraId="2734C8E6" w14:textId="5D20FBF2" w:rsidR="3EA524F0" w:rsidRPr="00354680" w:rsidRDefault="3EA524F0" w:rsidP="3EA524F0">
            <w:pPr>
              <w:jc w:val="center"/>
              <w:rPr>
                <w:rFonts w:ascii="Arial" w:hAnsi="Arial" w:cs="Arial"/>
              </w:rPr>
            </w:pPr>
            <w:r w:rsidRPr="00354680">
              <w:rPr>
                <w:rFonts w:ascii="Arial" w:eastAsia="Aptos" w:hAnsi="Arial" w:cs="Arial"/>
              </w:rPr>
              <w:t>3</w:t>
            </w:r>
          </w:p>
        </w:tc>
        <w:tc>
          <w:tcPr>
            <w:tcW w:w="98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8" w:type="dxa"/>
              <w:right w:w="108" w:type="dxa"/>
            </w:tcMar>
          </w:tcPr>
          <w:p w14:paraId="32153A78" w14:textId="26A84885" w:rsidR="3EA524F0" w:rsidRDefault="3EA524F0" w:rsidP="3EA524F0">
            <w:r w:rsidRPr="3EA524F0">
              <w:rPr>
                <w:rFonts w:ascii="Arial" w:eastAsia="Arial" w:hAnsi="Arial" w:cs="Arial"/>
                <w:color w:val="212121"/>
              </w:rPr>
              <w:t>Performs regular high-performance, scalable backups and restores on a schedule and tracks offsite storage. Implements documented configurations for allocation of storage, installation and maintenance of secure storage systems using the agreed operational procedures. Identifies operational problems and contributes to their resolution. Uses standard management and reporting tools to collect and report on storage utilisation, performance and backup statistics.</w:t>
            </w:r>
          </w:p>
        </w:tc>
      </w:tr>
      <w:tr w:rsidR="3EA524F0" w14:paraId="64CDDC28" w14:textId="77777777" w:rsidTr="3EA524F0">
        <w:trPr>
          <w:trHeight w:val="90"/>
        </w:trPr>
        <w:tc>
          <w:tcPr>
            <w:tcW w:w="3256"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30B9C64" w14:textId="77777777" w:rsidR="00211FE2" w:rsidRPr="00354680" w:rsidRDefault="00211FE2">
            <w:pPr>
              <w:rPr>
                <w:rFonts w:ascii="Arial" w:hAnsi="Arial" w:cs="Arial"/>
              </w:rPr>
            </w:pPr>
          </w:p>
        </w:tc>
        <w:tc>
          <w:tcPr>
            <w:tcW w:w="850" w:type="dxa"/>
            <w:tcBorders>
              <w:top w:val="single" w:sz="8" w:space="0" w:color="auto"/>
              <w:left w:val="single" w:sz="6" w:space="0" w:color="000000" w:themeColor="text1"/>
              <w:bottom w:val="single" w:sz="8" w:space="0" w:color="auto"/>
              <w:right w:val="single" w:sz="8" w:space="0" w:color="auto"/>
            </w:tcBorders>
            <w:tcMar>
              <w:left w:w="108" w:type="dxa"/>
              <w:right w:w="108" w:type="dxa"/>
            </w:tcMar>
            <w:vAlign w:val="center"/>
          </w:tcPr>
          <w:p w14:paraId="70262C82" w14:textId="3A8E110F" w:rsidR="3EA524F0" w:rsidRPr="00354680" w:rsidRDefault="3EA524F0" w:rsidP="3EA524F0">
            <w:pPr>
              <w:jc w:val="center"/>
              <w:rPr>
                <w:rFonts w:ascii="Arial" w:hAnsi="Arial" w:cs="Arial"/>
              </w:rPr>
            </w:pPr>
            <w:r w:rsidRPr="00354680">
              <w:rPr>
                <w:rFonts w:ascii="Arial" w:eastAsia="Aptos" w:hAnsi="Arial" w:cs="Arial"/>
              </w:rPr>
              <w:t>4</w:t>
            </w:r>
          </w:p>
        </w:tc>
        <w:tc>
          <w:tcPr>
            <w:tcW w:w="9842" w:type="dxa"/>
            <w:tcBorders>
              <w:top w:val="single" w:sz="6" w:space="0" w:color="000000" w:themeColor="text1"/>
              <w:left w:val="single" w:sz="8" w:space="0" w:color="auto"/>
              <w:bottom w:val="single" w:sz="8" w:space="0" w:color="auto"/>
              <w:right w:val="single" w:sz="8" w:space="0" w:color="auto"/>
            </w:tcBorders>
            <w:tcMar>
              <w:left w:w="108" w:type="dxa"/>
              <w:right w:w="108" w:type="dxa"/>
            </w:tcMar>
          </w:tcPr>
          <w:p w14:paraId="6F51AC8B" w14:textId="74AE668E" w:rsidR="3EA524F0" w:rsidRDefault="3EA524F0" w:rsidP="3EA524F0">
            <w:r w:rsidRPr="3EA524F0">
              <w:rPr>
                <w:rFonts w:ascii="Arial" w:eastAsia="Arial" w:hAnsi="Arial" w:cs="Arial"/>
                <w:color w:val="212121"/>
              </w:rPr>
              <w:t>Prepares and maintains operational procedures for storage management. Monitors capacity, performance, availability and other operational metrics. Takes appropriate action to ensure corrective and proactive maintenance of storage and backup systems to protect and secure business information. Creates reports and proposals for improvement. Contributes to the planning and implementation of new installations and scheduled maintenance and changes of existing systems.</w:t>
            </w:r>
          </w:p>
        </w:tc>
      </w:tr>
      <w:tr w:rsidR="3EA524F0" w14:paraId="4A58A2FD" w14:textId="77777777" w:rsidTr="3EA524F0">
        <w:trPr>
          <w:trHeight w:val="90"/>
        </w:trPr>
        <w:tc>
          <w:tcPr>
            <w:tcW w:w="3256"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BED9896" w14:textId="77777777" w:rsidR="00211FE2" w:rsidRPr="00354680" w:rsidRDefault="00211FE2">
            <w:pPr>
              <w:rPr>
                <w:rFonts w:ascii="Arial" w:hAnsi="Arial" w:cs="Arial"/>
              </w:rPr>
            </w:pPr>
          </w:p>
        </w:tc>
        <w:tc>
          <w:tcPr>
            <w:tcW w:w="850" w:type="dxa"/>
            <w:tcBorders>
              <w:top w:val="single" w:sz="8" w:space="0" w:color="auto"/>
              <w:left w:val="single" w:sz="6" w:space="0" w:color="000000" w:themeColor="text1"/>
              <w:bottom w:val="single" w:sz="8" w:space="0" w:color="auto"/>
              <w:right w:val="single" w:sz="8" w:space="0" w:color="auto"/>
            </w:tcBorders>
            <w:tcMar>
              <w:left w:w="108" w:type="dxa"/>
              <w:right w:w="108" w:type="dxa"/>
            </w:tcMar>
            <w:vAlign w:val="center"/>
          </w:tcPr>
          <w:p w14:paraId="5A91C3EF" w14:textId="6D828EE8" w:rsidR="3EA524F0" w:rsidRPr="00354680" w:rsidRDefault="3EA524F0" w:rsidP="3EA524F0">
            <w:pPr>
              <w:jc w:val="center"/>
              <w:rPr>
                <w:rFonts w:ascii="Arial" w:hAnsi="Arial" w:cs="Arial"/>
              </w:rPr>
            </w:pPr>
            <w:r w:rsidRPr="00354680">
              <w:rPr>
                <w:rFonts w:ascii="Arial" w:eastAsia="Aptos" w:hAnsi="Arial" w:cs="Arial"/>
              </w:rPr>
              <w:t>5</w:t>
            </w:r>
          </w:p>
        </w:tc>
        <w:tc>
          <w:tcPr>
            <w:tcW w:w="9842" w:type="dxa"/>
            <w:tcBorders>
              <w:top w:val="single" w:sz="8" w:space="0" w:color="auto"/>
              <w:left w:val="single" w:sz="8" w:space="0" w:color="auto"/>
              <w:bottom w:val="single" w:sz="8" w:space="0" w:color="auto"/>
              <w:right w:val="single" w:sz="8" w:space="0" w:color="auto"/>
            </w:tcBorders>
            <w:tcMar>
              <w:left w:w="108" w:type="dxa"/>
              <w:right w:w="108" w:type="dxa"/>
            </w:tcMar>
          </w:tcPr>
          <w:p w14:paraId="30EAFAF7" w14:textId="014037CA" w:rsidR="3EA524F0" w:rsidRDefault="3EA524F0" w:rsidP="3EA524F0">
            <w:r w:rsidRPr="3EA524F0">
              <w:rPr>
                <w:rFonts w:ascii="Arial" w:eastAsia="Arial" w:hAnsi="Arial" w:cs="Arial"/>
                <w:color w:val="212121"/>
              </w:rPr>
              <w:t>Develops standards and guidelines for implementing data protection and disaster recovery functionality for all business applications and business data. Provides expert advice and guidance to implement and improve storage management. Manages storage and backup systems to provide agreed service levels. Creates, improves and supports storage management services with optimal utilisation of storage resources, ensuring security, availability and integrity of data.</w:t>
            </w:r>
          </w:p>
        </w:tc>
      </w:tr>
      <w:tr w:rsidR="3EA524F0" w14:paraId="3CBF0B24" w14:textId="77777777" w:rsidTr="3EA524F0">
        <w:trPr>
          <w:trHeight w:val="90"/>
        </w:trPr>
        <w:tc>
          <w:tcPr>
            <w:tcW w:w="3256" w:type="dxa"/>
            <w:vMerge w:val="restart"/>
            <w:tcBorders>
              <w:top w:val="single" w:sz="6" w:space="0" w:color="000000" w:themeColor="text1"/>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2716A0ED" w14:textId="2B09D5E2" w:rsidR="3EA524F0" w:rsidRPr="00354680" w:rsidRDefault="3EA524F0" w:rsidP="3EA524F0">
            <w:pPr>
              <w:rPr>
                <w:rFonts w:ascii="Arial" w:hAnsi="Arial" w:cs="Arial"/>
              </w:rPr>
            </w:pPr>
            <w:r w:rsidRPr="00354680">
              <w:rPr>
                <w:rFonts w:ascii="Arial" w:eastAsia="Aptos" w:hAnsi="Arial" w:cs="Arial"/>
                <w:color w:val="000000" w:themeColor="text1"/>
              </w:rPr>
              <w:t>Data Science (DATS)</w:t>
            </w:r>
          </w:p>
          <w:p w14:paraId="48B79795" w14:textId="7C4871E0" w:rsidR="3EA524F0" w:rsidRPr="00354680" w:rsidRDefault="3EA524F0" w:rsidP="3EA524F0">
            <w:pPr>
              <w:rPr>
                <w:rFonts w:ascii="Arial" w:hAnsi="Arial" w:cs="Arial"/>
              </w:rPr>
            </w:pPr>
            <w:r w:rsidRPr="00354680">
              <w:rPr>
                <w:rFonts w:ascii="Arial" w:eastAsia="Aptos" w:hAnsi="Arial" w:cs="Arial"/>
                <w:b/>
                <w:bCs/>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131B9AED" w14:textId="2F6099E5" w:rsidR="3EA524F0" w:rsidRPr="00354680" w:rsidRDefault="3EA524F0" w:rsidP="3EA524F0">
            <w:pPr>
              <w:jc w:val="center"/>
              <w:rPr>
                <w:rFonts w:ascii="Arial" w:hAnsi="Arial" w:cs="Arial"/>
              </w:rPr>
            </w:pPr>
            <w:r w:rsidRPr="00354680">
              <w:rPr>
                <w:rFonts w:ascii="Arial" w:eastAsia="Aptos" w:hAnsi="Arial" w:cs="Arial"/>
                <w:color w:val="000000" w:themeColor="text1"/>
              </w:rPr>
              <w:t>3</w:t>
            </w:r>
          </w:p>
        </w:tc>
        <w:tc>
          <w:tcPr>
            <w:tcW w:w="984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883798C" w14:textId="3CD378B9" w:rsidR="3EA524F0" w:rsidRDefault="3EA524F0" w:rsidP="3EA524F0">
            <w:r w:rsidRPr="3EA524F0">
              <w:rPr>
                <w:rFonts w:ascii="Arial" w:eastAsia="Arial" w:hAnsi="Arial" w:cs="Arial"/>
                <w:color w:val="212121"/>
              </w:rPr>
              <w:t xml:space="preserve">Applies existing data science techniques to new problems and datasets using specialised programming techniques. Selects from existing data sources and prepares data to be used by data science models. Evaluates the outcomes and performance of data science models. Identifies and </w:t>
            </w:r>
            <w:r w:rsidRPr="3EA524F0">
              <w:rPr>
                <w:rFonts w:ascii="Arial" w:eastAsia="Arial" w:hAnsi="Arial" w:cs="Arial"/>
                <w:color w:val="212121"/>
              </w:rPr>
              <w:lastRenderedPageBreak/>
              <w:t>implements opportunities to train and improve models and the data they use. Publishes and reports on model outputs to meet customer needs and conforming to agreed standards.</w:t>
            </w:r>
          </w:p>
        </w:tc>
      </w:tr>
      <w:tr w:rsidR="3EA524F0" w14:paraId="5A781659" w14:textId="77777777" w:rsidTr="3EA524F0">
        <w:trPr>
          <w:trHeight w:val="90"/>
        </w:trPr>
        <w:tc>
          <w:tcPr>
            <w:tcW w:w="3256" w:type="dxa"/>
            <w:vMerge/>
            <w:tcBorders>
              <w:left w:val="single" w:sz="0" w:space="0" w:color="auto"/>
              <w:right w:val="single" w:sz="0" w:space="0" w:color="auto"/>
            </w:tcBorders>
            <w:vAlign w:val="center"/>
          </w:tcPr>
          <w:p w14:paraId="7FDEE111" w14:textId="77777777" w:rsidR="00211FE2" w:rsidRPr="00354680" w:rsidRDefault="00211FE2">
            <w:pPr>
              <w:rPr>
                <w:rFonts w:ascii="Arial" w:hAnsi="Arial" w:cs="Arial"/>
              </w:rPr>
            </w:pPr>
          </w:p>
        </w:tc>
        <w:tc>
          <w:tcPr>
            <w:tcW w:w="850" w:type="dxa"/>
            <w:tcBorders>
              <w:top w:val="single" w:sz="8" w:space="0" w:color="auto"/>
              <w:left w:val="nil"/>
              <w:bottom w:val="single" w:sz="8" w:space="0" w:color="auto"/>
              <w:right w:val="single" w:sz="8" w:space="0" w:color="auto"/>
            </w:tcBorders>
            <w:shd w:val="clear" w:color="auto" w:fill="F2F2F2" w:themeFill="background1" w:themeFillShade="F2"/>
            <w:tcMar>
              <w:left w:w="108" w:type="dxa"/>
              <w:right w:w="108" w:type="dxa"/>
            </w:tcMar>
            <w:vAlign w:val="center"/>
          </w:tcPr>
          <w:p w14:paraId="0BD18770" w14:textId="6DC9B30A" w:rsidR="3EA524F0" w:rsidRPr="00354680" w:rsidRDefault="3EA524F0" w:rsidP="3EA524F0">
            <w:pPr>
              <w:jc w:val="center"/>
              <w:rPr>
                <w:rFonts w:ascii="Arial" w:hAnsi="Arial" w:cs="Arial"/>
              </w:rPr>
            </w:pPr>
            <w:r w:rsidRPr="00354680">
              <w:rPr>
                <w:rFonts w:ascii="Arial" w:eastAsia="Aptos" w:hAnsi="Arial" w:cs="Arial"/>
                <w:color w:val="000000" w:themeColor="text1"/>
              </w:rPr>
              <w:t>4</w:t>
            </w:r>
          </w:p>
        </w:tc>
        <w:tc>
          <w:tcPr>
            <w:tcW w:w="984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4B1F6A7C" w14:textId="5AFCBF31" w:rsidR="3EA524F0" w:rsidRDefault="3EA524F0" w:rsidP="3EA524F0">
            <w:r w:rsidRPr="3EA524F0">
              <w:rPr>
                <w:rFonts w:ascii="Arial" w:eastAsia="Arial" w:hAnsi="Arial" w:cs="Arial"/>
                <w:color w:val="212121"/>
              </w:rPr>
              <w:t>Investigates the described problem and dataset to assess the usefulness of data science and analytics solutions. Applies a range of data science techniques and uses specialised programming languages. Understands and applies rules and guidelines specific to the industry, and anticipates risks and other implications of modelling. Selects, acquires and integrates data for analysis. Develops data hypotheses and methods and evaluates analytics models. Advises on the effectiveness of specific techniques based on project findings and comprehensive research. Contributes to the development, evaluation, monitoring and deployment of data science solutions.</w:t>
            </w:r>
          </w:p>
        </w:tc>
      </w:tr>
      <w:tr w:rsidR="3EA524F0" w14:paraId="21ED088F" w14:textId="77777777" w:rsidTr="3EA524F0">
        <w:trPr>
          <w:trHeight w:val="90"/>
        </w:trPr>
        <w:tc>
          <w:tcPr>
            <w:tcW w:w="3256" w:type="dxa"/>
            <w:vMerge/>
            <w:tcBorders>
              <w:left w:val="single" w:sz="0" w:space="0" w:color="auto"/>
              <w:bottom w:val="single" w:sz="0" w:space="0" w:color="auto"/>
              <w:right w:val="single" w:sz="0" w:space="0" w:color="auto"/>
            </w:tcBorders>
            <w:vAlign w:val="center"/>
          </w:tcPr>
          <w:p w14:paraId="118D49B2" w14:textId="77777777" w:rsidR="00211FE2" w:rsidRPr="00354680" w:rsidRDefault="00211FE2">
            <w:pPr>
              <w:rPr>
                <w:rFonts w:ascii="Arial" w:hAnsi="Arial" w:cs="Arial"/>
              </w:rPr>
            </w:pPr>
          </w:p>
        </w:tc>
        <w:tc>
          <w:tcPr>
            <w:tcW w:w="850" w:type="dxa"/>
            <w:tcBorders>
              <w:top w:val="single" w:sz="8" w:space="0" w:color="auto"/>
              <w:left w:val="nil"/>
              <w:bottom w:val="single" w:sz="8" w:space="0" w:color="auto"/>
              <w:right w:val="single" w:sz="8" w:space="0" w:color="auto"/>
            </w:tcBorders>
            <w:shd w:val="clear" w:color="auto" w:fill="F2F2F2" w:themeFill="background1" w:themeFillShade="F2"/>
            <w:tcMar>
              <w:left w:w="108" w:type="dxa"/>
              <w:right w:w="108" w:type="dxa"/>
            </w:tcMar>
            <w:vAlign w:val="center"/>
          </w:tcPr>
          <w:p w14:paraId="3973D2A5" w14:textId="528EFFC2" w:rsidR="3EA524F0" w:rsidRPr="00354680" w:rsidRDefault="3EA524F0" w:rsidP="3EA524F0">
            <w:pPr>
              <w:jc w:val="center"/>
              <w:rPr>
                <w:rFonts w:ascii="Arial" w:hAnsi="Arial" w:cs="Arial"/>
              </w:rPr>
            </w:pPr>
            <w:r w:rsidRPr="00354680">
              <w:rPr>
                <w:rFonts w:ascii="Arial" w:eastAsia="Aptos" w:hAnsi="Arial" w:cs="Arial"/>
                <w:color w:val="000000" w:themeColor="text1"/>
              </w:rPr>
              <w:t>5</w:t>
            </w:r>
          </w:p>
        </w:tc>
        <w:tc>
          <w:tcPr>
            <w:tcW w:w="984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14810A8A" w14:textId="0A160D6F" w:rsidR="3EA524F0" w:rsidRDefault="3EA524F0" w:rsidP="3EA524F0">
            <w:r w:rsidRPr="3EA524F0">
              <w:rPr>
                <w:rFonts w:ascii="Arial" w:eastAsia="Arial" w:hAnsi="Arial" w:cs="Arial"/>
                <w:color w:val="212121"/>
              </w:rPr>
              <w:t>Plans and drives all stages of the development of data science and analytics solutions. Provides expert advice to evaluate the problems to be solved and the need for data science solutions. Identifies what data sources to use or acquire. Specifies and applies appropriate data science techniques and specialised programming languages. Reviews the benefits and value of data science techniques and tools and recommends improvements. Contributes to developing policy, standards and guidelines for developing, evaluating, monitoring and deploying data science solutions.</w:t>
            </w:r>
          </w:p>
        </w:tc>
      </w:tr>
      <w:tr w:rsidR="3EA524F0" w14:paraId="742C651F" w14:textId="77777777" w:rsidTr="3EA524F0">
        <w:trPr>
          <w:trHeight w:val="1545"/>
        </w:trPr>
        <w:tc>
          <w:tcPr>
            <w:tcW w:w="3256" w:type="dxa"/>
            <w:vMerge w:val="restart"/>
            <w:tcBorders>
              <w:top w:val="nil"/>
              <w:left w:val="single" w:sz="8" w:space="0" w:color="auto"/>
              <w:bottom w:val="single" w:sz="8" w:space="0" w:color="auto"/>
              <w:right w:val="single" w:sz="8" w:space="0" w:color="auto"/>
            </w:tcBorders>
            <w:tcMar>
              <w:left w:w="108" w:type="dxa"/>
              <w:right w:w="108" w:type="dxa"/>
            </w:tcMar>
            <w:vAlign w:val="center"/>
          </w:tcPr>
          <w:p w14:paraId="673BBBB9" w14:textId="38E2A0C1" w:rsidR="3EA524F0" w:rsidRPr="00354680" w:rsidRDefault="3EA524F0" w:rsidP="3EA524F0">
            <w:pPr>
              <w:rPr>
                <w:rFonts w:ascii="Arial" w:hAnsi="Arial" w:cs="Arial"/>
              </w:rPr>
            </w:pPr>
            <w:r w:rsidRPr="00354680">
              <w:rPr>
                <w:rFonts w:ascii="Arial" w:eastAsia="Aptos" w:hAnsi="Arial" w:cs="Arial"/>
              </w:rPr>
              <w:t>Data Management (DATM)</w:t>
            </w:r>
          </w:p>
          <w:p w14:paraId="72278CA6" w14:textId="26FD503E" w:rsidR="3EA524F0" w:rsidRPr="00354680" w:rsidRDefault="3EA524F0" w:rsidP="3EA524F0">
            <w:pPr>
              <w:rPr>
                <w:rFonts w:ascii="Arial" w:hAnsi="Arial" w:cs="Arial"/>
              </w:rPr>
            </w:pPr>
            <w:r w:rsidRPr="00354680">
              <w:rPr>
                <w:rFonts w:ascii="Arial" w:eastAsia="Aptos" w:hAnsi="Arial" w:cs="Arial"/>
                <w:b/>
                <w:bCs/>
              </w:rPr>
              <w:t xml:space="preserve"> </w:t>
            </w:r>
          </w:p>
        </w:tc>
        <w:tc>
          <w:tcPr>
            <w:tcW w:w="8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500394" w14:textId="31502082" w:rsidR="3EA524F0" w:rsidRPr="00354680" w:rsidRDefault="3EA524F0" w:rsidP="3EA524F0">
            <w:pPr>
              <w:jc w:val="center"/>
              <w:rPr>
                <w:rFonts w:ascii="Arial" w:hAnsi="Arial" w:cs="Arial"/>
              </w:rPr>
            </w:pPr>
            <w:r w:rsidRPr="00354680">
              <w:rPr>
                <w:rFonts w:ascii="Arial" w:eastAsia="Aptos" w:hAnsi="Arial" w:cs="Arial"/>
              </w:rPr>
              <w:t>4</w:t>
            </w:r>
          </w:p>
        </w:tc>
        <w:tc>
          <w:tcPr>
            <w:tcW w:w="9842" w:type="dxa"/>
            <w:tcBorders>
              <w:top w:val="single" w:sz="8" w:space="0" w:color="auto"/>
              <w:left w:val="single" w:sz="8" w:space="0" w:color="auto"/>
              <w:bottom w:val="single" w:sz="8" w:space="0" w:color="auto"/>
              <w:right w:val="single" w:sz="8" w:space="0" w:color="auto"/>
            </w:tcBorders>
            <w:tcMar>
              <w:left w:w="108" w:type="dxa"/>
              <w:right w:w="108" w:type="dxa"/>
            </w:tcMar>
          </w:tcPr>
          <w:p w14:paraId="692EC0F4" w14:textId="3D7526A4" w:rsidR="3EA524F0" w:rsidRDefault="3EA524F0" w:rsidP="3EA524F0">
            <w:r w:rsidRPr="3EA524F0">
              <w:rPr>
                <w:rFonts w:ascii="Arial" w:eastAsia="Arial" w:hAnsi="Arial" w:cs="Arial"/>
                <w:color w:val="212121"/>
              </w:rPr>
              <w:t>Devises and implements master data management processes for specific subsets of data. Assesses the integrity of data from multiple sources. Provides advice on the transformation of data from one format/medium to another. Maintains and implements information handling procedures. Enables the availability, integrity and searchability of information through the application of formal data and metadata structures and protection measures.</w:t>
            </w:r>
          </w:p>
        </w:tc>
      </w:tr>
      <w:tr w:rsidR="3EA524F0" w14:paraId="65DE5060" w14:textId="77777777" w:rsidTr="3EA524F0">
        <w:trPr>
          <w:trHeight w:val="90"/>
        </w:trPr>
        <w:tc>
          <w:tcPr>
            <w:tcW w:w="3256" w:type="dxa"/>
            <w:vMerge/>
            <w:tcBorders>
              <w:left w:val="single" w:sz="0" w:space="0" w:color="auto"/>
              <w:bottom w:val="single" w:sz="0" w:space="0" w:color="auto"/>
              <w:right w:val="single" w:sz="0" w:space="0" w:color="auto"/>
            </w:tcBorders>
            <w:vAlign w:val="center"/>
          </w:tcPr>
          <w:p w14:paraId="475CF679" w14:textId="77777777" w:rsidR="00211FE2" w:rsidRPr="00354680" w:rsidRDefault="00211FE2">
            <w:pPr>
              <w:rPr>
                <w:rFonts w:ascii="Arial" w:hAnsi="Arial" w:cs="Arial"/>
              </w:rPr>
            </w:pPr>
          </w:p>
        </w:tc>
        <w:tc>
          <w:tcPr>
            <w:tcW w:w="850" w:type="dxa"/>
            <w:tcBorders>
              <w:top w:val="single" w:sz="8" w:space="0" w:color="auto"/>
              <w:left w:val="nil"/>
              <w:bottom w:val="single" w:sz="8" w:space="0" w:color="auto"/>
              <w:right w:val="single" w:sz="8" w:space="0" w:color="auto"/>
            </w:tcBorders>
            <w:tcMar>
              <w:left w:w="108" w:type="dxa"/>
              <w:right w:w="108" w:type="dxa"/>
            </w:tcMar>
            <w:vAlign w:val="center"/>
          </w:tcPr>
          <w:p w14:paraId="173647BF" w14:textId="5213BEAB" w:rsidR="3EA524F0" w:rsidRPr="00354680" w:rsidRDefault="3EA524F0" w:rsidP="3EA524F0">
            <w:pPr>
              <w:jc w:val="center"/>
              <w:rPr>
                <w:rFonts w:ascii="Arial" w:hAnsi="Arial" w:cs="Arial"/>
              </w:rPr>
            </w:pPr>
            <w:r w:rsidRPr="00354680">
              <w:rPr>
                <w:rFonts w:ascii="Arial" w:eastAsia="Aptos" w:hAnsi="Arial" w:cs="Arial"/>
              </w:rPr>
              <w:t>5</w:t>
            </w:r>
          </w:p>
        </w:tc>
        <w:tc>
          <w:tcPr>
            <w:tcW w:w="9842" w:type="dxa"/>
            <w:tcBorders>
              <w:top w:val="single" w:sz="8" w:space="0" w:color="auto"/>
              <w:left w:val="single" w:sz="8" w:space="0" w:color="auto"/>
              <w:bottom w:val="single" w:sz="8" w:space="0" w:color="auto"/>
              <w:right w:val="single" w:sz="8" w:space="0" w:color="auto"/>
            </w:tcBorders>
            <w:tcMar>
              <w:left w:w="108" w:type="dxa"/>
              <w:right w:w="108" w:type="dxa"/>
            </w:tcMar>
          </w:tcPr>
          <w:p w14:paraId="6F947DFD" w14:textId="7CEB730F" w:rsidR="3EA524F0" w:rsidRDefault="3EA524F0" w:rsidP="3EA524F0">
            <w:r w:rsidRPr="3EA524F0">
              <w:rPr>
                <w:rFonts w:ascii="Arial" w:eastAsia="Arial" w:hAnsi="Arial" w:cs="Arial"/>
                <w:color w:val="212121"/>
              </w:rPr>
              <w:t>Devises and implements master data management processes. Derives data management structures and metadata to support consistency of information retrieval, combination, analysis, pattern recognition and interpretation, throughout the organisation. Plans effective data storage, sharing and publishing within the organisation. Independently validates external information from multiple sources. Assesses issues that might prevent the organisation from making maximum use of its information assets. Provides expert advice and guidance to enable the organisation to get maximum value from its data assets.</w:t>
            </w:r>
          </w:p>
        </w:tc>
      </w:tr>
      <w:tr w:rsidR="3EA524F0" w14:paraId="3FFDA15C" w14:textId="77777777" w:rsidTr="3EA524F0">
        <w:trPr>
          <w:trHeight w:val="2580"/>
        </w:trPr>
        <w:tc>
          <w:tcPr>
            <w:tcW w:w="3256" w:type="dxa"/>
            <w:tcBorders>
              <w:top w:val="nil"/>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25D162EC" w14:textId="6B4E6BE6" w:rsidR="3EA524F0" w:rsidRPr="00354680" w:rsidRDefault="3EA524F0" w:rsidP="3EA524F0">
            <w:pPr>
              <w:rPr>
                <w:rFonts w:ascii="Arial" w:hAnsi="Arial" w:cs="Arial"/>
              </w:rPr>
            </w:pPr>
            <w:r w:rsidRPr="00354680">
              <w:rPr>
                <w:rFonts w:ascii="Arial" w:eastAsia="Aptos" w:hAnsi="Arial" w:cs="Arial"/>
                <w:color w:val="000000" w:themeColor="text1"/>
              </w:rPr>
              <w:lastRenderedPageBreak/>
              <w:t>Personal Data Protection (PEDP)</w:t>
            </w:r>
          </w:p>
          <w:p w14:paraId="01CA1953" w14:textId="158B952C" w:rsidR="3EA524F0" w:rsidRPr="00354680" w:rsidRDefault="3EA524F0" w:rsidP="3EA524F0">
            <w:pPr>
              <w:rPr>
                <w:rFonts w:ascii="Arial" w:hAnsi="Arial" w:cs="Arial"/>
              </w:rPr>
            </w:pPr>
            <w:r w:rsidRPr="00354680">
              <w:rPr>
                <w:rFonts w:ascii="Arial" w:eastAsia="Aptos" w:hAnsi="Arial" w:cs="Arial"/>
                <w:b/>
                <w:bCs/>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110CE974" w14:textId="7EBAA822" w:rsidR="3EA524F0" w:rsidRPr="00354680" w:rsidRDefault="3EA524F0" w:rsidP="3EA524F0">
            <w:pPr>
              <w:jc w:val="center"/>
              <w:rPr>
                <w:rFonts w:ascii="Arial" w:hAnsi="Arial" w:cs="Arial"/>
              </w:rPr>
            </w:pPr>
            <w:r w:rsidRPr="00354680">
              <w:rPr>
                <w:rFonts w:ascii="Arial" w:eastAsia="Aptos" w:hAnsi="Arial" w:cs="Arial"/>
                <w:color w:val="000000" w:themeColor="text1"/>
              </w:rPr>
              <w:t>5</w:t>
            </w:r>
          </w:p>
        </w:tc>
        <w:tc>
          <w:tcPr>
            <w:tcW w:w="984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4CA06624" w14:textId="1CE855D9" w:rsidR="3EA524F0" w:rsidRDefault="3EA524F0" w:rsidP="3EA524F0">
            <w:r w:rsidRPr="3EA524F0">
              <w:rPr>
                <w:rFonts w:ascii="Arial" w:eastAsia="Arial" w:hAnsi="Arial" w:cs="Arial"/>
                <w:color w:val="212121"/>
              </w:rPr>
              <w:t>Contributes to the development of policy, standards and guidelines related to personal data legislation. Provides expert advice and guidance on implementing personal data legislation controls in products, services and systems. Investigates major data breaches and recommends appropriate control improvements. Creates and maintains an inventory of data that are subject to personal data legislation. Conducts risk assessments, business impact analysis for complex information systems and specifies any required changes. Ensures that formal requests and complaints are dealt with according to approved procedures. Prepares and submits reports and registrations to relevant authorities.</w:t>
            </w:r>
          </w:p>
        </w:tc>
      </w:tr>
    </w:tbl>
    <w:p w14:paraId="4EBD75C5" w14:textId="391BE3D7" w:rsidR="3EA524F0" w:rsidRDefault="3EA524F0" w:rsidP="3EA524F0">
      <w:pPr>
        <w:spacing w:line="257" w:lineRule="auto"/>
      </w:pPr>
    </w:p>
    <w:p w14:paraId="18448735" w14:textId="75B69FAF" w:rsidR="3EA524F0" w:rsidRDefault="3EA524F0" w:rsidP="3EA524F0">
      <w:pPr>
        <w:spacing w:line="257" w:lineRule="auto"/>
        <w:rPr>
          <w:rFonts w:ascii="Aptos" w:eastAsia="Aptos" w:hAnsi="Aptos" w:cs="Aptos"/>
          <w:b/>
          <w:bCs/>
        </w:rPr>
      </w:pPr>
    </w:p>
    <w:p w14:paraId="3C578E91" w14:textId="78695A90" w:rsidR="00B33128" w:rsidRDefault="00B33128">
      <w:r>
        <w:br w:type="page"/>
      </w:r>
    </w:p>
    <w:p w14:paraId="7CC44F47" w14:textId="77777777" w:rsidR="3EA524F0" w:rsidRDefault="3EA524F0"/>
    <w:p w14:paraId="416DA0C0" w14:textId="77777777" w:rsidR="00091514" w:rsidRDefault="00091514"/>
    <w:tbl>
      <w:tblPr>
        <w:tblStyle w:val="TableGrid3"/>
        <w:tblW w:w="0" w:type="auto"/>
        <w:tblLook w:val="04A0" w:firstRow="1" w:lastRow="0" w:firstColumn="1" w:lastColumn="0" w:noHBand="0" w:noVBand="1"/>
      </w:tblPr>
      <w:tblGrid>
        <w:gridCol w:w="3256"/>
        <w:gridCol w:w="850"/>
        <w:gridCol w:w="9842"/>
      </w:tblGrid>
      <w:tr w:rsidR="00091514" w:rsidRPr="00091514" w14:paraId="25BAA3C3" w14:textId="77777777" w:rsidTr="004D218C">
        <w:tc>
          <w:tcPr>
            <w:tcW w:w="13948" w:type="dxa"/>
            <w:gridSpan w:val="3"/>
            <w:shd w:val="clear" w:color="auto" w:fill="BFBFBF" w:themeFill="background1" w:themeFillShade="BF"/>
          </w:tcPr>
          <w:p w14:paraId="6A6E54DD" w14:textId="77777777" w:rsidR="00091514" w:rsidRPr="00091514" w:rsidRDefault="00091514" w:rsidP="00091514">
            <w:pPr>
              <w:jc w:val="center"/>
              <w:rPr>
                <w:b/>
                <w:bCs/>
                <w:u w:val="single"/>
              </w:rPr>
            </w:pPr>
            <w:r w:rsidRPr="00091514">
              <w:rPr>
                <w:b/>
                <w:bCs/>
                <w:u w:val="single"/>
              </w:rPr>
              <w:br w:type="page"/>
              <w:t>LEADERSHIP, CHANGE AND TRANSFORMATION</w:t>
            </w:r>
          </w:p>
        </w:tc>
      </w:tr>
      <w:tr w:rsidR="00091514" w:rsidRPr="00091514" w14:paraId="3BE18F06" w14:textId="77777777" w:rsidTr="004D218C">
        <w:tc>
          <w:tcPr>
            <w:tcW w:w="3256" w:type="dxa"/>
            <w:shd w:val="clear" w:color="auto" w:fill="BFBFBF" w:themeFill="background1" w:themeFillShade="BF"/>
          </w:tcPr>
          <w:p w14:paraId="042944E3" w14:textId="77777777" w:rsidR="00091514" w:rsidRPr="00091514" w:rsidRDefault="00091514" w:rsidP="00091514">
            <w:pPr>
              <w:rPr>
                <w:b/>
                <w:bCs/>
                <w:u w:val="single"/>
              </w:rPr>
            </w:pPr>
            <w:r w:rsidRPr="00091514">
              <w:rPr>
                <w:b/>
                <w:bCs/>
                <w:u w:val="single"/>
              </w:rPr>
              <w:t>SFIA Skill</w:t>
            </w:r>
          </w:p>
        </w:tc>
        <w:tc>
          <w:tcPr>
            <w:tcW w:w="850" w:type="dxa"/>
            <w:shd w:val="clear" w:color="auto" w:fill="BFBFBF" w:themeFill="background1" w:themeFillShade="BF"/>
          </w:tcPr>
          <w:p w14:paraId="3E447229" w14:textId="77777777" w:rsidR="00091514" w:rsidRPr="00091514" w:rsidRDefault="00091514" w:rsidP="00091514">
            <w:pPr>
              <w:rPr>
                <w:b/>
                <w:bCs/>
                <w:u w:val="single"/>
              </w:rPr>
            </w:pPr>
            <w:r w:rsidRPr="00091514">
              <w:rPr>
                <w:b/>
                <w:bCs/>
                <w:u w:val="single"/>
              </w:rPr>
              <w:t>Level</w:t>
            </w:r>
          </w:p>
        </w:tc>
        <w:tc>
          <w:tcPr>
            <w:tcW w:w="9842" w:type="dxa"/>
            <w:shd w:val="clear" w:color="auto" w:fill="BFBFBF" w:themeFill="background1" w:themeFillShade="BF"/>
          </w:tcPr>
          <w:p w14:paraId="62DC637D" w14:textId="77777777" w:rsidR="00091514" w:rsidRPr="00091514" w:rsidRDefault="00091514" w:rsidP="00091514">
            <w:pPr>
              <w:rPr>
                <w:b/>
                <w:bCs/>
                <w:u w:val="single"/>
              </w:rPr>
            </w:pPr>
            <w:r w:rsidRPr="00091514">
              <w:rPr>
                <w:b/>
                <w:bCs/>
                <w:u w:val="single"/>
              </w:rPr>
              <w:t>Description</w:t>
            </w:r>
          </w:p>
        </w:tc>
      </w:tr>
      <w:tr w:rsidR="00091514" w:rsidRPr="00091514" w14:paraId="7A7177CA" w14:textId="77777777" w:rsidTr="004D218C">
        <w:trPr>
          <w:trHeight w:val="726"/>
        </w:trPr>
        <w:tc>
          <w:tcPr>
            <w:tcW w:w="3256" w:type="dxa"/>
            <w:vMerge w:val="restart"/>
            <w:vAlign w:val="center"/>
          </w:tcPr>
          <w:p w14:paraId="5738A023" w14:textId="77777777" w:rsidR="00091514" w:rsidRPr="00091514" w:rsidRDefault="00091514" w:rsidP="00091514">
            <w:r w:rsidRPr="00091514">
              <w:t>Strategic Planning ITSP</w:t>
            </w:r>
          </w:p>
          <w:p w14:paraId="32643914" w14:textId="77777777" w:rsidR="00091514" w:rsidRPr="00091514" w:rsidRDefault="00091514" w:rsidP="00091514">
            <w:pPr>
              <w:rPr>
                <w:b/>
                <w:bCs/>
                <w:u w:val="single"/>
              </w:rPr>
            </w:pPr>
          </w:p>
        </w:tc>
        <w:tc>
          <w:tcPr>
            <w:tcW w:w="850" w:type="dxa"/>
            <w:vAlign w:val="center"/>
          </w:tcPr>
          <w:p w14:paraId="49EE905A" w14:textId="77777777" w:rsidR="00091514" w:rsidRPr="00091514" w:rsidRDefault="00091514" w:rsidP="00091514">
            <w:pPr>
              <w:jc w:val="center"/>
            </w:pPr>
            <w:r w:rsidRPr="00091514">
              <w:t>4</w:t>
            </w:r>
          </w:p>
        </w:tc>
        <w:tc>
          <w:tcPr>
            <w:tcW w:w="9842" w:type="dxa"/>
          </w:tcPr>
          <w:p w14:paraId="6024AF99" w14:textId="77777777" w:rsidR="00091514" w:rsidRPr="00091514" w:rsidRDefault="00091514" w:rsidP="00091514">
            <w:pPr>
              <w:rPr>
                <w:b/>
                <w:bCs/>
                <w:u w:val="single"/>
              </w:rPr>
            </w:pPr>
            <w:r w:rsidRPr="00091514">
              <w:rPr>
                <w:rFonts w:ascii="Arial" w:hAnsi="Arial" w:cs="Arial"/>
                <w:color w:val="212121"/>
                <w:shd w:val="clear" w:color="auto" w:fill="F7F7F7"/>
              </w:rPr>
              <w:t>Contributes to the collection and analysis of information to support strategy development. Assists in the preparation of reports and insights for strategic planning. Supports the communication of strategic plans and related change initiatives to relevant stakeholders. Helps monitor progress against strategic objectives and provides feedback</w:t>
            </w:r>
          </w:p>
        </w:tc>
      </w:tr>
      <w:tr w:rsidR="00091514" w:rsidRPr="00091514" w14:paraId="589A112B" w14:textId="77777777" w:rsidTr="004D218C">
        <w:trPr>
          <w:trHeight w:val="357"/>
        </w:trPr>
        <w:tc>
          <w:tcPr>
            <w:tcW w:w="3256" w:type="dxa"/>
            <w:vMerge/>
            <w:vAlign w:val="center"/>
          </w:tcPr>
          <w:p w14:paraId="6E0D8035" w14:textId="77777777" w:rsidR="00091514" w:rsidRPr="00091514" w:rsidRDefault="00091514" w:rsidP="00091514">
            <w:pPr>
              <w:rPr>
                <w:rFonts w:ascii="Calibri" w:eastAsia="Times New Roman" w:hAnsi="Calibri" w:cs="Calibri"/>
                <w:lang w:eastAsia="en-GB"/>
              </w:rPr>
            </w:pPr>
          </w:p>
        </w:tc>
        <w:tc>
          <w:tcPr>
            <w:tcW w:w="850" w:type="dxa"/>
            <w:vAlign w:val="center"/>
          </w:tcPr>
          <w:p w14:paraId="16FC6CF7" w14:textId="77777777" w:rsidR="00091514" w:rsidRPr="00091514" w:rsidRDefault="00091514" w:rsidP="00091514">
            <w:pPr>
              <w:jc w:val="center"/>
            </w:pPr>
            <w:r w:rsidRPr="00091514">
              <w:t>5</w:t>
            </w:r>
          </w:p>
        </w:tc>
        <w:tc>
          <w:tcPr>
            <w:tcW w:w="9842" w:type="dxa"/>
          </w:tcPr>
          <w:p w14:paraId="6CECEF02" w14:textId="77777777" w:rsidR="00091514" w:rsidRPr="00091514" w:rsidRDefault="00091514" w:rsidP="00091514">
            <w:pPr>
              <w:rPr>
                <w:b/>
                <w:bCs/>
                <w:u w:val="single"/>
              </w:rPr>
            </w:pPr>
            <w:r w:rsidRPr="00091514">
              <w:rPr>
                <w:rFonts w:ascii="Arial" w:hAnsi="Arial" w:cs="Arial"/>
                <w:color w:val="212121"/>
                <w:shd w:val="clear" w:color="auto" w:fill="F7F7F7"/>
              </w:rPr>
              <w:t>Collates information and creates reports and insights to support strategy management processes. Ensures that all stakeholders are aware of the strategic management approach and timetables. Provides support and guidance to help stakeholders adhere to the approach. Develops and communicates plans to drive forward the strategy and related change planning. Contributes to the development of policies, standards and guidelines for strategy development and planning.</w:t>
            </w:r>
          </w:p>
        </w:tc>
      </w:tr>
      <w:tr w:rsidR="00091514" w:rsidRPr="00091514" w14:paraId="2A9406B8" w14:textId="77777777" w:rsidTr="004D218C">
        <w:trPr>
          <w:trHeight w:val="2075"/>
        </w:trPr>
        <w:tc>
          <w:tcPr>
            <w:tcW w:w="3256" w:type="dxa"/>
            <w:shd w:val="clear" w:color="auto" w:fill="F2F2F2" w:themeFill="background1" w:themeFillShade="F2"/>
            <w:vAlign w:val="center"/>
          </w:tcPr>
          <w:p w14:paraId="299178C3" w14:textId="77777777" w:rsidR="00091514" w:rsidRPr="00091514" w:rsidRDefault="00091514" w:rsidP="00091514">
            <w:pPr>
              <w:rPr>
                <w:b/>
                <w:bCs/>
                <w:u w:val="single"/>
              </w:rPr>
            </w:pPr>
            <w:r w:rsidRPr="00091514">
              <w:t>Innovation INOV</w:t>
            </w:r>
          </w:p>
        </w:tc>
        <w:tc>
          <w:tcPr>
            <w:tcW w:w="850" w:type="dxa"/>
            <w:shd w:val="clear" w:color="auto" w:fill="F2F2F2" w:themeFill="background1" w:themeFillShade="F2"/>
            <w:vAlign w:val="center"/>
          </w:tcPr>
          <w:p w14:paraId="4CD29805" w14:textId="77777777" w:rsidR="00091514" w:rsidRPr="00091514" w:rsidRDefault="00091514" w:rsidP="00091514">
            <w:pPr>
              <w:jc w:val="center"/>
            </w:pPr>
            <w:r w:rsidRPr="00091514">
              <w:t>5</w:t>
            </w:r>
          </w:p>
        </w:tc>
        <w:tc>
          <w:tcPr>
            <w:tcW w:w="9842" w:type="dxa"/>
            <w:shd w:val="clear" w:color="auto" w:fill="F2F2F2" w:themeFill="background1" w:themeFillShade="F2"/>
          </w:tcPr>
          <w:p w14:paraId="461EE716" w14:textId="77777777" w:rsidR="00091514" w:rsidRPr="00091514" w:rsidRDefault="00091514" w:rsidP="00091514">
            <w:pPr>
              <w:rPr>
                <w:b/>
                <w:bCs/>
                <w:u w:val="single"/>
              </w:rPr>
            </w:pPr>
            <w:r w:rsidRPr="00091514">
              <w:rPr>
                <w:rFonts w:ascii="Arial" w:hAnsi="Arial" w:cs="Arial"/>
                <w:color w:val="212121"/>
                <w:shd w:val="clear" w:color="auto" w:fill="F7F7F7"/>
              </w:rPr>
              <w:t>Manages the innovation pipeline and executes innovation processes. Develops and adapts innovation tools, processes and infrastructures to drive the process of innovation. Identifies resources and capabilities needed to support innovation. Encourages and motivates innovation communities, teams and individuals to share creative ideas and learn from failures. Manages and facilitates the communication and open flow of creative ideas between interested parties and the set-up of innovation networks and communities.</w:t>
            </w:r>
          </w:p>
        </w:tc>
      </w:tr>
      <w:tr w:rsidR="00091514" w:rsidRPr="00091514" w14:paraId="5CA4ADD3" w14:textId="77777777" w:rsidTr="004D218C">
        <w:trPr>
          <w:trHeight w:val="90"/>
        </w:trPr>
        <w:tc>
          <w:tcPr>
            <w:tcW w:w="3256" w:type="dxa"/>
            <w:vMerge w:val="restart"/>
            <w:vAlign w:val="center"/>
          </w:tcPr>
          <w:p w14:paraId="0BD27E83" w14:textId="77777777" w:rsidR="00091514" w:rsidRPr="00091514" w:rsidRDefault="00091514" w:rsidP="00091514">
            <w:r w:rsidRPr="00091514">
              <w:t>Business Process Improvement BPRE</w:t>
            </w:r>
          </w:p>
          <w:p w14:paraId="254C2DE0" w14:textId="77777777" w:rsidR="00091514" w:rsidRPr="00091514" w:rsidRDefault="00091514" w:rsidP="00091514">
            <w:pPr>
              <w:rPr>
                <w:b/>
                <w:bCs/>
                <w:u w:val="single"/>
              </w:rPr>
            </w:pPr>
          </w:p>
        </w:tc>
        <w:tc>
          <w:tcPr>
            <w:tcW w:w="850" w:type="dxa"/>
            <w:vAlign w:val="center"/>
          </w:tcPr>
          <w:p w14:paraId="7688AC62" w14:textId="77777777" w:rsidR="00091514" w:rsidRPr="00091514" w:rsidRDefault="00091514" w:rsidP="00091514">
            <w:pPr>
              <w:jc w:val="center"/>
            </w:pPr>
            <w:r w:rsidRPr="00091514">
              <w:t>3</w:t>
            </w:r>
          </w:p>
        </w:tc>
        <w:tc>
          <w:tcPr>
            <w:tcW w:w="9842" w:type="dxa"/>
          </w:tcPr>
          <w:p w14:paraId="744A2CC6" w14:textId="77777777" w:rsidR="00091514" w:rsidRPr="00091514" w:rsidRDefault="00091514" w:rsidP="00091514">
            <w:pPr>
              <w:rPr>
                <w:b/>
                <w:bCs/>
                <w:u w:val="single"/>
              </w:rPr>
            </w:pPr>
            <w:r w:rsidRPr="00091514">
              <w:rPr>
                <w:rFonts w:ascii="Arial" w:hAnsi="Arial" w:cs="Arial"/>
                <w:color w:val="212121"/>
                <w:shd w:val="clear" w:color="auto" w:fill="F7F7F7"/>
              </w:rPr>
              <w:t>Applies standard techniques to analyse existing business processes and identifies opportunities for improvement. Collaborates with stakeholders to ensure process changes align with business objectives. Proposes and implements process improvements that enhance efficiency, effectiveness and quality. Develops and maintains process documentation. Supports the adoption of new technologies and tools to enable process automation and optimisation.</w:t>
            </w:r>
          </w:p>
        </w:tc>
      </w:tr>
      <w:tr w:rsidR="00091514" w:rsidRPr="00091514" w14:paraId="42B380C7" w14:textId="77777777" w:rsidTr="004D218C">
        <w:trPr>
          <w:trHeight w:val="90"/>
        </w:trPr>
        <w:tc>
          <w:tcPr>
            <w:tcW w:w="3256" w:type="dxa"/>
            <w:vMerge/>
            <w:vAlign w:val="center"/>
          </w:tcPr>
          <w:p w14:paraId="34AD6845" w14:textId="77777777" w:rsidR="00091514" w:rsidRPr="00091514" w:rsidRDefault="00091514" w:rsidP="00091514">
            <w:pPr>
              <w:textAlignment w:val="baseline"/>
              <w:rPr>
                <w:rFonts w:ascii="Times New Roman" w:eastAsia="Times New Roman" w:hAnsi="Times New Roman" w:cs="Times New Roman"/>
                <w:lang w:eastAsia="en-GB"/>
              </w:rPr>
            </w:pPr>
          </w:p>
        </w:tc>
        <w:tc>
          <w:tcPr>
            <w:tcW w:w="850" w:type="dxa"/>
            <w:vAlign w:val="center"/>
          </w:tcPr>
          <w:p w14:paraId="7B85F920" w14:textId="77777777" w:rsidR="00091514" w:rsidRPr="00091514" w:rsidRDefault="00091514" w:rsidP="00091514">
            <w:pPr>
              <w:jc w:val="center"/>
            </w:pPr>
            <w:r w:rsidRPr="00091514">
              <w:t>4</w:t>
            </w:r>
          </w:p>
        </w:tc>
        <w:tc>
          <w:tcPr>
            <w:tcW w:w="9842" w:type="dxa"/>
          </w:tcPr>
          <w:p w14:paraId="5DB34D90" w14:textId="77777777" w:rsidR="00091514" w:rsidRPr="00091514" w:rsidRDefault="00091514" w:rsidP="00091514">
            <w:pPr>
              <w:rPr>
                <w:b/>
                <w:bCs/>
                <w:u w:val="single"/>
              </w:rPr>
            </w:pPr>
            <w:r w:rsidRPr="00091514">
              <w:rPr>
                <w:rFonts w:ascii="Arial" w:hAnsi="Arial" w:cs="Arial"/>
                <w:color w:val="212121"/>
                <w:shd w:val="clear" w:color="auto" w:fill="F7F7F7"/>
              </w:rPr>
              <w:t>Analyses and designs business processes to identify alternative solutions to improve efficiency, effectiveness and exploit new technologies and automation. Develops graphical models of business processes to facilitate understanding and decision-making. Recommends implementation approaches for process improvement initiatives.</w:t>
            </w:r>
          </w:p>
        </w:tc>
      </w:tr>
      <w:tr w:rsidR="00091514" w:rsidRPr="00091514" w14:paraId="3E8ECE9B" w14:textId="77777777" w:rsidTr="004D218C">
        <w:trPr>
          <w:trHeight w:val="90"/>
        </w:trPr>
        <w:tc>
          <w:tcPr>
            <w:tcW w:w="3256" w:type="dxa"/>
            <w:vMerge/>
            <w:vAlign w:val="center"/>
          </w:tcPr>
          <w:p w14:paraId="7B60289B" w14:textId="77777777" w:rsidR="00091514" w:rsidRPr="00091514" w:rsidRDefault="00091514" w:rsidP="00091514">
            <w:pPr>
              <w:textAlignment w:val="baseline"/>
              <w:rPr>
                <w:rFonts w:ascii="Times New Roman" w:eastAsia="Times New Roman" w:hAnsi="Times New Roman" w:cs="Times New Roman"/>
                <w:lang w:eastAsia="en-GB"/>
              </w:rPr>
            </w:pPr>
          </w:p>
        </w:tc>
        <w:tc>
          <w:tcPr>
            <w:tcW w:w="850" w:type="dxa"/>
            <w:vAlign w:val="center"/>
          </w:tcPr>
          <w:p w14:paraId="3302CC1A" w14:textId="77777777" w:rsidR="00091514" w:rsidRPr="00091514" w:rsidRDefault="00091514" w:rsidP="00091514">
            <w:pPr>
              <w:jc w:val="center"/>
            </w:pPr>
            <w:r w:rsidRPr="00091514">
              <w:t>5</w:t>
            </w:r>
          </w:p>
        </w:tc>
        <w:tc>
          <w:tcPr>
            <w:tcW w:w="9842" w:type="dxa"/>
          </w:tcPr>
          <w:p w14:paraId="0D5CDCC9" w14:textId="77777777" w:rsidR="00091514" w:rsidRPr="00091514" w:rsidRDefault="00091514" w:rsidP="00091514">
            <w:pPr>
              <w:rPr>
                <w:b/>
                <w:bCs/>
                <w:u w:val="single"/>
              </w:rPr>
            </w:pPr>
            <w:r w:rsidRPr="00091514">
              <w:rPr>
                <w:rFonts w:ascii="Arial" w:hAnsi="Arial" w:cs="Arial"/>
                <w:color w:val="212121"/>
                <w:shd w:val="clear" w:color="auto" w:fill="F7F7F7"/>
              </w:rPr>
              <w:t xml:space="preserve">Manages the execution of business process improvements. Assesses the feasibility of business process changes and recommends alternative approaches. Selects, tailors and implements methods and tools for improving business processes at programme, project or team level. </w:t>
            </w:r>
            <w:r w:rsidRPr="00091514">
              <w:rPr>
                <w:rFonts w:ascii="Arial" w:hAnsi="Arial" w:cs="Arial"/>
                <w:color w:val="212121"/>
                <w:shd w:val="clear" w:color="auto" w:fill="F7F7F7"/>
              </w:rPr>
              <w:lastRenderedPageBreak/>
              <w:t>Contributes to the definition of organisational policies, standards and guidelines for business process improvement.</w:t>
            </w:r>
          </w:p>
        </w:tc>
      </w:tr>
      <w:tr w:rsidR="00091514" w:rsidRPr="00091514" w14:paraId="229BC577" w14:textId="77777777" w:rsidTr="004D218C">
        <w:trPr>
          <w:trHeight w:val="715"/>
        </w:trPr>
        <w:tc>
          <w:tcPr>
            <w:tcW w:w="3256" w:type="dxa"/>
            <w:vMerge w:val="restart"/>
            <w:shd w:val="clear" w:color="auto" w:fill="F2F2F2" w:themeFill="background1" w:themeFillShade="F2"/>
            <w:vAlign w:val="center"/>
          </w:tcPr>
          <w:p w14:paraId="0798E402" w14:textId="77777777" w:rsidR="00091514" w:rsidRPr="00091514" w:rsidRDefault="00091514" w:rsidP="00091514">
            <w:r w:rsidRPr="00091514">
              <w:lastRenderedPageBreak/>
              <w:t>Business Situation Analysis BUSA</w:t>
            </w:r>
          </w:p>
          <w:p w14:paraId="0F6FD016" w14:textId="77777777" w:rsidR="00091514" w:rsidRPr="00091514" w:rsidRDefault="00091514" w:rsidP="00091514">
            <w:pPr>
              <w:rPr>
                <w:b/>
                <w:bCs/>
                <w:u w:val="single"/>
              </w:rPr>
            </w:pPr>
          </w:p>
        </w:tc>
        <w:tc>
          <w:tcPr>
            <w:tcW w:w="850" w:type="dxa"/>
            <w:shd w:val="clear" w:color="auto" w:fill="F2F2F2" w:themeFill="background1" w:themeFillShade="F2"/>
            <w:vAlign w:val="center"/>
          </w:tcPr>
          <w:p w14:paraId="4F8E87AD" w14:textId="77777777" w:rsidR="00091514" w:rsidRPr="00091514" w:rsidRDefault="00091514" w:rsidP="00091514">
            <w:pPr>
              <w:jc w:val="center"/>
            </w:pPr>
            <w:r w:rsidRPr="00091514">
              <w:t>3</w:t>
            </w:r>
          </w:p>
        </w:tc>
        <w:tc>
          <w:tcPr>
            <w:tcW w:w="9842" w:type="dxa"/>
            <w:shd w:val="clear" w:color="auto" w:fill="F2F2F2" w:themeFill="background1" w:themeFillShade="F2"/>
          </w:tcPr>
          <w:p w14:paraId="29F7CDB8" w14:textId="77777777" w:rsidR="00091514" w:rsidRPr="00091514" w:rsidRDefault="00091514" w:rsidP="00091514">
            <w:pPr>
              <w:rPr>
                <w:b/>
                <w:bCs/>
                <w:u w:val="single"/>
              </w:rPr>
            </w:pPr>
            <w:r w:rsidRPr="00091514">
              <w:rPr>
                <w:rFonts w:ascii="Arial" w:hAnsi="Arial" w:cs="Arial"/>
                <w:color w:val="212121"/>
                <w:shd w:val="clear" w:color="auto" w:fill="F7F7F7"/>
              </w:rPr>
              <w:t>Investigates straightforward business situations to identify and analyse problems and opportunities. Contributes to the recommendation of improvements. Follows agreed standards and techniques to investigate, analyse and document business situations. Engages with stakeholders under direction.</w:t>
            </w:r>
          </w:p>
        </w:tc>
      </w:tr>
      <w:tr w:rsidR="00091514" w:rsidRPr="00091514" w14:paraId="6E3A7AE6" w14:textId="77777777" w:rsidTr="004D218C">
        <w:trPr>
          <w:trHeight w:val="715"/>
        </w:trPr>
        <w:tc>
          <w:tcPr>
            <w:tcW w:w="3256" w:type="dxa"/>
            <w:vMerge/>
            <w:shd w:val="clear" w:color="auto" w:fill="F2F2F2" w:themeFill="background1" w:themeFillShade="F2"/>
            <w:vAlign w:val="center"/>
          </w:tcPr>
          <w:p w14:paraId="4CF333DB" w14:textId="77777777" w:rsidR="00091514" w:rsidRPr="00091514" w:rsidRDefault="00091514" w:rsidP="00091514"/>
        </w:tc>
        <w:tc>
          <w:tcPr>
            <w:tcW w:w="850" w:type="dxa"/>
            <w:shd w:val="clear" w:color="auto" w:fill="F2F2F2" w:themeFill="background1" w:themeFillShade="F2"/>
            <w:vAlign w:val="center"/>
          </w:tcPr>
          <w:p w14:paraId="2919394B" w14:textId="77777777" w:rsidR="00091514" w:rsidRPr="00091514" w:rsidRDefault="00091514" w:rsidP="00091514">
            <w:pPr>
              <w:jc w:val="center"/>
            </w:pPr>
            <w:r w:rsidRPr="00091514">
              <w:t>4</w:t>
            </w:r>
          </w:p>
        </w:tc>
        <w:tc>
          <w:tcPr>
            <w:tcW w:w="9842" w:type="dxa"/>
            <w:shd w:val="clear" w:color="auto" w:fill="F2F2F2" w:themeFill="background1" w:themeFillShade="F2"/>
          </w:tcPr>
          <w:p w14:paraId="47B7B8D4" w14:textId="77777777" w:rsidR="00091514" w:rsidRPr="00091514" w:rsidRDefault="00091514" w:rsidP="00091514">
            <w:pPr>
              <w:rPr>
                <w:b/>
                <w:bCs/>
                <w:u w:val="single"/>
              </w:rPr>
            </w:pPr>
            <w:r w:rsidRPr="00091514">
              <w:rPr>
                <w:rFonts w:ascii="Arial" w:hAnsi="Arial" w:cs="Arial"/>
                <w:color w:val="212121"/>
                <w:shd w:val="clear" w:color="auto" w:fill="F7F7F7"/>
              </w:rPr>
              <w:t>Investigates business situations where there is some complexity and ambiguity. Adopts holistic view to identify and analyse problems and opportunities. Contributes to the selection of the approach and techniques to be used for business situation analysis. Conducts root cause analysis and identifies recommendations for improvements. Engages and collaborates with operational stakeholders.</w:t>
            </w:r>
          </w:p>
        </w:tc>
      </w:tr>
      <w:tr w:rsidR="00091514" w:rsidRPr="00091514" w14:paraId="5AAEE26A" w14:textId="77777777" w:rsidTr="004D218C">
        <w:trPr>
          <w:trHeight w:val="715"/>
        </w:trPr>
        <w:tc>
          <w:tcPr>
            <w:tcW w:w="3256" w:type="dxa"/>
            <w:vMerge/>
            <w:shd w:val="clear" w:color="auto" w:fill="F2F2F2" w:themeFill="background1" w:themeFillShade="F2"/>
            <w:vAlign w:val="center"/>
          </w:tcPr>
          <w:p w14:paraId="5489BA3F" w14:textId="77777777" w:rsidR="00091514" w:rsidRPr="00091514" w:rsidRDefault="00091514" w:rsidP="00091514"/>
        </w:tc>
        <w:tc>
          <w:tcPr>
            <w:tcW w:w="850" w:type="dxa"/>
            <w:shd w:val="clear" w:color="auto" w:fill="F2F2F2" w:themeFill="background1" w:themeFillShade="F2"/>
            <w:vAlign w:val="center"/>
          </w:tcPr>
          <w:p w14:paraId="42BAE3EB" w14:textId="77777777" w:rsidR="00091514" w:rsidRPr="00091514" w:rsidRDefault="00091514" w:rsidP="00091514">
            <w:pPr>
              <w:jc w:val="center"/>
            </w:pPr>
            <w:r w:rsidRPr="00091514">
              <w:t>5</w:t>
            </w:r>
          </w:p>
        </w:tc>
        <w:tc>
          <w:tcPr>
            <w:tcW w:w="9842" w:type="dxa"/>
            <w:shd w:val="clear" w:color="auto" w:fill="F2F2F2" w:themeFill="background1" w:themeFillShade="F2"/>
          </w:tcPr>
          <w:p w14:paraId="16C690D4" w14:textId="77777777" w:rsidR="00091514" w:rsidRPr="00091514" w:rsidRDefault="00091514" w:rsidP="00091514">
            <w:pPr>
              <w:rPr>
                <w:b/>
                <w:bCs/>
                <w:u w:val="single"/>
              </w:rPr>
            </w:pPr>
            <w:r w:rsidRPr="00091514">
              <w:rPr>
                <w:rFonts w:ascii="Arial" w:hAnsi="Arial" w:cs="Arial"/>
                <w:color w:val="212121"/>
                <w:shd w:val="clear" w:color="auto" w:fill="F7F7F7"/>
              </w:rPr>
              <w:t>Plans, manages and investigates business situation analysis where there is significant ambiguity and complexity. Advises on the approach and techniques to be used for business situation analysis. Ensures holistic view adopted to identify and analyse wide-ranging problems and opportunities. Engages and collaborates with a wide range of stakeholders, including those at the management level. Gains agreement from stakeholders to conclusions and recommendations. Contributes to definition of organisational standards and guidelines for business situation analysis.</w:t>
            </w:r>
          </w:p>
        </w:tc>
      </w:tr>
      <w:tr w:rsidR="00091514" w:rsidRPr="00091514" w14:paraId="4DB4FF94" w14:textId="77777777" w:rsidTr="004D218C">
        <w:trPr>
          <w:trHeight w:val="2581"/>
        </w:trPr>
        <w:tc>
          <w:tcPr>
            <w:tcW w:w="3256" w:type="dxa"/>
            <w:vAlign w:val="center"/>
          </w:tcPr>
          <w:p w14:paraId="0230EEB4" w14:textId="77777777" w:rsidR="00091514" w:rsidRPr="00091514" w:rsidRDefault="00091514" w:rsidP="00091514">
            <w:r w:rsidRPr="00091514">
              <w:t>Organisational Capability Development OCDV</w:t>
            </w:r>
          </w:p>
          <w:p w14:paraId="2A421BFA" w14:textId="77777777" w:rsidR="00091514" w:rsidRPr="00091514" w:rsidRDefault="00091514" w:rsidP="00091514">
            <w:pPr>
              <w:rPr>
                <w:b/>
                <w:bCs/>
                <w:u w:val="single"/>
              </w:rPr>
            </w:pPr>
          </w:p>
        </w:tc>
        <w:tc>
          <w:tcPr>
            <w:tcW w:w="850" w:type="dxa"/>
            <w:vAlign w:val="center"/>
          </w:tcPr>
          <w:p w14:paraId="4537FC38" w14:textId="77777777" w:rsidR="00091514" w:rsidRPr="00091514" w:rsidRDefault="00091514" w:rsidP="00091514">
            <w:pPr>
              <w:jc w:val="center"/>
            </w:pPr>
            <w:r w:rsidRPr="00091514">
              <w:t>5</w:t>
            </w:r>
          </w:p>
        </w:tc>
        <w:tc>
          <w:tcPr>
            <w:tcW w:w="9842" w:type="dxa"/>
          </w:tcPr>
          <w:p w14:paraId="0FD3DC3E" w14:textId="77777777" w:rsidR="00091514" w:rsidRPr="00091514" w:rsidRDefault="00091514" w:rsidP="00091514">
            <w:pPr>
              <w:rPr>
                <w:b/>
                <w:bCs/>
                <w:u w:val="single"/>
              </w:rPr>
            </w:pPr>
            <w:r w:rsidRPr="00091514">
              <w:rPr>
                <w:rFonts w:ascii="Arial" w:hAnsi="Arial" w:cs="Arial"/>
                <w:color w:val="212121"/>
                <w:shd w:val="clear" w:color="auto" w:fill="F7F7F7"/>
              </w:rPr>
              <w:t>Contributes to identifying new areas of capability improvement within the organisation which may be enhancements to skills, technology or processes. Develops and maintains a detailed knowledge of capability improvement approaches and techniques and selects appropriate approaches for the organisation. Conducts capability improvement assignments, such as maturity or performance assessments, to identify strengths and weaknesses. Selects and prioritises improvement opportunities, generates buy-in and plans improvement activities justified by measurable organisational benefits. Offers support, guidance, advice and suggestions to help continual improvement activities.</w:t>
            </w:r>
          </w:p>
        </w:tc>
      </w:tr>
      <w:tr w:rsidR="00091514" w:rsidRPr="00091514" w14:paraId="28BBDC10" w14:textId="77777777" w:rsidTr="004D218C">
        <w:trPr>
          <w:trHeight w:val="90"/>
        </w:trPr>
        <w:tc>
          <w:tcPr>
            <w:tcW w:w="3256" w:type="dxa"/>
            <w:vMerge w:val="restart"/>
            <w:shd w:val="clear" w:color="auto" w:fill="F2F2F2" w:themeFill="background1" w:themeFillShade="F2"/>
            <w:vAlign w:val="center"/>
          </w:tcPr>
          <w:p w14:paraId="33BDAE6D" w14:textId="77777777" w:rsidR="00091514" w:rsidRPr="00091514" w:rsidRDefault="00091514" w:rsidP="00091514">
            <w:r w:rsidRPr="00091514">
              <w:t>Organisation Design and Implementation ORDI</w:t>
            </w:r>
          </w:p>
          <w:p w14:paraId="0ED96763" w14:textId="77777777" w:rsidR="00091514" w:rsidRPr="00091514" w:rsidRDefault="00091514" w:rsidP="00091514">
            <w:pPr>
              <w:rPr>
                <w:b/>
                <w:bCs/>
                <w:u w:val="single"/>
              </w:rPr>
            </w:pPr>
          </w:p>
        </w:tc>
        <w:tc>
          <w:tcPr>
            <w:tcW w:w="850" w:type="dxa"/>
            <w:shd w:val="clear" w:color="auto" w:fill="F2F2F2" w:themeFill="background1" w:themeFillShade="F2"/>
            <w:vAlign w:val="center"/>
          </w:tcPr>
          <w:p w14:paraId="456007FF" w14:textId="77777777" w:rsidR="00091514" w:rsidRPr="00091514" w:rsidRDefault="00091514" w:rsidP="00091514">
            <w:pPr>
              <w:jc w:val="center"/>
            </w:pPr>
            <w:r w:rsidRPr="00091514">
              <w:t>3</w:t>
            </w:r>
          </w:p>
        </w:tc>
        <w:tc>
          <w:tcPr>
            <w:tcW w:w="9842" w:type="dxa"/>
            <w:shd w:val="clear" w:color="auto" w:fill="F2F2F2" w:themeFill="background1" w:themeFillShade="F2"/>
          </w:tcPr>
          <w:p w14:paraId="101FA2F9" w14:textId="77777777" w:rsidR="00091514" w:rsidRPr="00091514" w:rsidRDefault="00091514" w:rsidP="00091514">
            <w:pPr>
              <w:rPr>
                <w:b/>
                <w:bCs/>
                <w:u w:val="single"/>
              </w:rPr>
            </w:pPr>
            <w:r w:rsidRPr="00091514">
              <w:rPr>
                <w:rFonts w:ascii="Arial" w:hAnsi="Arial" w:cs="Arial"/>
                <w:color w:val="212121"/>
                <w:shd w:val="clear" w:color="auto" w:fill="F7F7F7"/>
              </w:rPr>
              <w:t>Assists in designing team structures and workflows under guidance, following standard modelling techniques and tools. Helps develop visual representations of organisational models to aid understanding. Assists in preparing and updating organisational charts, role descriptions and other documentation. Supports evaluation of design options by gathering and analysing data. Participates in creating design views to address stakeholder concerns and perspectives.</w:t>
            </w:r>
          </w:p>
        </w:tc>
      </w:tr>
      <w:tr w:rsidR="00091514" w:rsidRPr="00091514" w14:paraId="6FAA9FAB" w14:textId="77777777" w:rsidTr="004D218C">
        <w:trPr>
          <w:trHeight w:val="90"/>
        </w:trPr>
        <w:tc>
          <w:tcPr>
            <w:tcW w:w="3256" w:type="dxa"/>
            <w:vMerge/>
            <w:shd w:val="clear" w:color="auto" w:fill="F2F2F2" w:themeFill="background1" w:themeFillShade="F2"/>
            <w:vAlign w:val="center"/>
          </w:tcPr>
          <w:p w14:paraId="49F60EBB" w14:textId="77777777" w:rsidR="00091514" w:rsidRPr="00091514" w:rsidRDefault="00091514" w:rsidP="00091514">
            <w:pPr>
              <w:rPr>
                <w:b/>
                <w:bCs/>
                <w:u w:val="single"/>
              </w:rPr>
            </w:pPr>
          </w:p>
        </w:tc>
        <w:tc>
          <w:tcPr>
            <w:tcW w:w="850" w:type="dxa"/>
            <w:shd w:val="clear" w:color="auto" w:fill="F2F2F2" w:themeFill="background1" w:themeFillShade="F2"/>
            <w:vAlign w:val="center"/>
          </w:tcPr>
          <w:p w14:paraId="7F9FE942" w14:textId="77777777" w:rsidR="00091514" w:rsidRPr="00091514" w:rsidRDefault="00091514" w:rsidP="00091514">
            <w:pPr>
              <w:jc w:val="center"/>
            </w:pPr>
            <w:r w:rsidRPr="00091514">
              <w:t>4</w:t>
            </w:r>
          </w:p>
        </w:tc>
        <w:tc>
          <w:tcPr>
            <w:tcW w:w="9842" w:type="dxa"/>
            <w:shd w:val="clear" w:color="auto" w:fill="F2F2F2" w:themeFill="background1" w:themeFillShade="F2"/>
          </w:tcPr>
          <w:p w14:paraId="34C47433" w14:textId="77777777" w:rsidR="00091514" w:rsidRPr="00091514" w:rsidRDefault="00091514" w:rsidP="00091514">
            <w:pPr>
              <w:rPr>
                <w:b/>
                <w:bCs/>
                <w:u w:val="single"/>
              </w:rPr>
            </w:pPr>
            <w:r w:rsidRPr="00091514">
              <w:rPr>
                <w:rFonts w:ascii="Arial" w:hAnsi="Arial" w:cs="Arial"/>
                <w:color w:val="212121"/>
                <w:shd w:val="clear" w:color="auto" w:fill="F7F7F7"/>
              </w:rPr>
              <w:t>Designs team structures and workflows using modelling techniques, following agreed architectures, design standards and methodologies. Develops visual representations of organisational models and structures to facilitate understanding and decision-making. Supports the identification and evaluation of alternative design options and trade-offs. Creates multiple design views to address the concerns of different stakeholders and to present different perspectives. Develops representations of team dynamics and workflows to aid stakeholder understanding and approval. Reviews and refines designs to ensure they meet specifications.</w:t>
            </w:r>
          </w:p>
        </w:tc>
      </w:tr>
      <w:tr w:rsidR="00091514" w:rsidRPr="00091514" w14:paraId="2AA819E2" w14:textId="77777777" w:rsidTr="004D218C">
        <w:trPr>
          <w:trHeight w:val="90"/>
        </w:trPr>
        <w:tc>
          <w:tcPr>
            <w:tcW w:w="3256" w:type="dxa"/>
            <w:vMerge/>
            <w:shd w:val="clear" w:color="auto" w:fill="F2F2F2" w:themeFill="background1" w:themeFillShade="F2"/>
            <w:vAlign w:val="center"/>
          </w:tcPr>
          <w:p w14:paraId="7FBC4679" w14:textId="77777777" w:rsidR="00091514" w:rsidRPr="00091514" w:rsidRDefault="00091514" w:rsidP="00091514">
            <w:pPr>
              <w:rPr>
                <w:b/>
                <w:bCs/>
                <w:u w:val="single"/>
              </w:rPr>
            </w:pPr>
          </w:p>
        </w:tc>
        <w:tc>
          <w:tcPr>
            <w:tcW w:w="850" w:type="dxa"/>
            <w:shd w:val="clear" w:color="auto" w:fill="F2F2F2" w:themeFill="background1" w:themeFillShade="F2"/>
            <w:vAlign w:val="center"/>
          </w:tcPr>
          <w:p w14:paraId="74E88AC3" w14:textId="77777777" w:rsidR="00091514" w:rsidRPr="00091514" w:rsidRDefault="00091514" w:rsidP="00091514">
            <w:pPr>
              <w:jc w:val="center"/>
            </w:pPr>
            <w:r w:rsidRPr="00091514">
              <w:t>5</w:t>
            </w:r>
          </w:p>
        </w:tc>
        <w:tc>
          <w:tcPr>
            <w:tcW w:w="9842" w:type="dxa"/>
            <w:shd w:val="clear" w:color="auto" w:fill="F2F2F2" w:themeFill="background1" w:themeFillShade="F2"/>
          </w:tcPr>
          <w:p w14:paraId="18204FF5" w14:textId="77777777" w:rsidR="00091514" w:rsidRPr="00091514" w:rsidRDefault="00091514" w:rsidP="00091514">
            <w:pPr>
              <w:rPr>
                <w:b/>
                <w:bCs/>
                <w:u w:val="single"/>
              </w:rPr>
            </w:pPr>
            <w:r w:rsidRPr="00091514">
              <w:rPr>
                <w:rFonts w:ascii="Arial" w:hAnsi="Arial" w:cs="Arial"/>
                <w:color w:val="212121"/>
                <w:shd w:val="clear" w:color="auto" w:fill="F7F7F7"/>
              </w:rPr>
              <w:t>Leads the design and implementation of organisational structures for significant teams, departments or divisions. Conducts impact analyses on major design options and trade-offs to inform strategic decision-making. Aligns existing organisational structures, roles, jobs and career paths to new processes and strategies. Ensures that the organisational design balances organisational performance and cultural requirements. Reviews organisational designs and ensures that appropriate methods, tools and techniques are applied effectively. Contributes to development of organisational design policies, processes and standards.</w:t>
            </w:r>
          </w:p>
        </w:tc>
      </w:tr>
      <w:tr w:rsidR="00091514" w:rsidRPr="00091514" w14:paraId="02130872" w14:textId="77777777" w:rsidTr="004D218C">
        <w:trPr>
          <w:trHeight w:val="90"/>
        </w:trPr>
        <w:tc>
          <w:tcPr>
            <w:tcW w:w="3256" w:type="dxa"/>
            <w:vMerge w:val="restart"/>
            <w:vAlign w:val="center"/>
          </w:tcPr>
          <w:p w14:paraId="0DF5CF91" w14:textId="77777777" w:rsidR="00091514" w:rsidRPr="00091514" w:rsidRDefault="00091514" w:rsidP="00091514">
            <w:r w:rsidRPr="00091514">
              <w:t>Organisational Change Management CIPM</w:t>
            </w:r>
          </w:p>
          <w:p w14:paraId="2A28A6B3" w14:textId="77777777" w:rsidR="00091514" w:rsidRPr="00091514" w:rsidRDefault="00091514" w:rsidP="00091514">
            <w:pPr>
              <w:rPr>
                <w:b/>
                <w:bCs/>
                <w:u w:val="single"/>
              </w:rPr>
            </w:pPr>
          </w:p>
        </w:tc>
        <w:tc>
          <w:tcPr>
            <w:tcW w:w="850" w:type="dxa"/>
            <w:vAlign w:val="center"/>
          </w:tcPr>
          <w:p w14:paraId="748FDD44" w14:textId="77777777" w:rsidR="00091514" w:rsidRPr="00091514" w:rsidRDefault="00091514" w:rsidP="00091514">
            <w:pPr>
              <w:jc w:val="center"/>
            </w:pPr>
            <w:r w:rsidRPr="00091514">
              <w:t>3</w:t>
            </w:r>
          </w:p>
        </w:tc>
        <w:tc>
          <w:tcPr>
            <w:tcW w:w="9842" w:type="dxa"/>
          </w:tcPr>
          <w:p w14:paraId="4E287B67" w14:textId="77777777" w:rsidR="00091514" w:rsidRPr="00091514" w:rsidRDefault="00091514" w:rsidP="00091514">
            <w:pPr>
              <w:shd w:val="clear" w:color="auto" w:fill="F7F7F7"/>
              <w:rPr>
                <w:rFonts w:ascii="Arial" w:eastAsia="Times New Roman" w:hAnsi="Arial" w:cs="Arial"/>
                <w:color w:val="212121"/>
                <w:sz w:val="24"/>
                <w:szCs w:val="24"/>
                <w:lang w:eastAsia="en-GB"/>
              </w:rPr>
            </w:pPr>
            <w:r w:rsidRPr="00091514">
              <w:rPr>
                <w:rFonts w:ascii="Arial" w:eastAsia="Times New Roman" w:hAnsi="Arial" w:cs="Arial"/>
                <w:color w:val="212121"/>
                <w:sz w:val="24"/>
                <w:szCs w:val="24"/>
                <w:lang w:eastAsia="en-GB"/>
              </w:rPr>
              <w:t>Follows standard techniques to investigate and analyse the size, nature and impact of changes to operational activities. Contributes to change management plans and actions, focusing on the procedural execution of change. Supports implementation and engages with stakeholders under direction.</w:t>
            </w:r>
          </w:p>
        </w:tc>
      </w:tr>
      <w:tr w:rsidR="00091514" w:rsidRPr="00091514" w14:paraId="681BBA94" w14:textId="77777777" w:rsidTr="004D218C">
        <w:trPr>
          <w:trHeight w:val="90"/>
        </w:trPr>
        <w:tc>
          <w:tcPr>
            <w:tcW w:w="3256" w:type="dxa"/>
            <w:vMerge/>
            <w:vAlign w:val="center"/>
          </w:tcPr>
          <w:p w14:paraId="2F37B1B7" w14:textId="77777777" w:rsidR="00091514" w:rsidRPr="00091514" w:rsidRDefault="00091514" w:rsidP="00091514">
            <w:pPr>
              <w:textAlignment w:val="baseline"/>
              <w:rPr>
                <w:rFonts w:ascii="Calibri" w:eastAsia="Times New Roman" w:hAnsi="Calibri" w:cs="Calibri"/>
                <w:lang w:eastAsia="en-GB"/>
              </w:rPr>
            </w:pPr>
          </w:p>
        </w:tc>
        <w:tc>
          <w:tcPr>
            <w:tcW w:w="850" w:type="dxa"/>
            <w:vAlign w:val="center"/>
          </w:tcPr>
          <w:p w14:paraId="06A98B15" w14:textId="77777777" w:rsidR="00091514" w:rsidRPr="00091514" w:rsidRDefault="00091514" w:rsidP="00091514">
            <w:pPr>
              <w:jc w:val="center"/>
            </w:pPr>
            <w:r w:rsidRPr="00091514">
              <w:t>4</w:t>
            </w:r>
          </w:p>
        </w:tc>
        <w:tc>
          <w:tcPr>
            <w:tcW w:w="9842" w:type="dxa"/>
          </w:tcPr>
          <w:p w14:paraId="314967B1" w14:textId="77777777" w:rsidR="00091514" w:rsidRPr="00091514" w:rsidRDefault="00091514" w:rsidP="00091514">
            <w:pPr>
              <w:rPr>
                <w:b/>
                <w:bCs/>
                <w:u w:val="single"/>
              </w:rPr>
            </w:pPr>
            <w:r w:rsidRPr="00091514">
              <w:rPr>
                <w:rFonts w:ascii="Arial" w:hAnsi="Arial" w:cs="Arial"/>
                <w:color w:val="212121"/>
                <w:shd w:val="clear" w:color="auto" w:fill="F7F7F7"/>
              </w:rPr>
              <w:t>Conducts readiness assessments to assess the size, nature and impact of organisational change. Defines tactics to use considering the challenges to be addressed. Provides guidance and makes suggestions to support individuals responsible for operational implementation of change management activities. Gathers feedback to analyse the impact and effectiveness of the change management activities being deployed. Takes corrective action as required. Develops and communicates tailored change management plans. Establishes and builds relationships with the project sponsors and key stakeholders.</w:t>
            </w:r>
          </w:p>
        </w:tc>
      </w:tr>
      <w:tr w:rsidR="00091514" w:rsidRPr="00091514" w14:paraId="6B66B68A" w14:textId="77777777" w:rsidTr="004D218C">
        <w:trPr>
          <w:trHeight w:val="90"/>
        </w:trPr>
        <w:tc>
          <w:tcPr>
            <w:tcW w:w="3256" w:type="dxa"/>
            <w:vMerge/>
            <w:vAlign w:val="center"/>
          </w:tcPr>
          <w:p w14:paraId="0AD1B256" w14:textId="77777777" w:rsidR="00091514" w:rsidRPr="00091514" w:rsidRDefault="00091514" w:rsidP="00091514">
            <w:pPr>
              <w:textAlignment w:val="baseline"/>
              <w:rPr>
                <w:rFonts w:ascii="Calibri" w:eastAsia="Times New Roman" w:hAnsi="Calibri" w:cs="Calibri"/>
                <w:lang w:eastAsia="en-GB"/>
              </w:rPr>
            </w:pPr>
          </w:p>
        </w:tc>
        <w:tc>
          <w:tcPr>
            <w:tcW w:w="850" w:type="dxa"/>
            <w:vAlign w:val="center"/>
          </w:tcPr>
          <w:p w14:paraId="29B3364E" w14:textId="77777777" w:rsidR="00091514" w:rsidRPr="00091514" w:rsidRDefault="00091514" w:rsidP="00091514">
            <w:pPr>
              <w:jc w:val="center"/>
            </w:pPr>
            <w:r w:rsidRPr="00091514">
              <w:t>5</w:t>
            </w:r>
          </w:p>
        </w:tc>
        <w:tc>
          <w:tcPr>
            <w:tcW w:w="9842" w:type="dxa"/>
          </w:tcPr>
          <w:p w14:paraId="5B37167E" w14:textId="77777777" w:rsidR="00091514" w:rsidRPr="00091514" w:rsidRDefault="00091514" w:rsidP="00091514">
            <w:pPr>
              <w:rPr>
                <w:b/>
                <w:bCs/>
                <w:u w:val="single"/>
              </w:rPr>
            </w:pPr>
            <w:r w:rsidRPr="00091514">
              <w:rPr>
                <w:rFonts w:ascii="Arial" w:hAnsi="Arial" w:cs="Arial"/>
                <w:color w:val="212121"/>
                <w:shd w:val="clear" w:color="auto" w:fill="F7F7F7"/>
              </w:rPr>
              <w:t>Develops the change management approach and a change management plan in collaboration with sponsors, users and project teams. Creates and implements action plans to ensure readiness for change before going live. Acquires change management resources and develops their capabilities to deliver the required changes. Gathers feedback to allow timely improvements to the change management plan and approach. Assesses risks and takes preventative action. Develops and communicates tailored change management plans for senior stakeholder groups. Provides guidance to support change sponsors.</w:t>
            </w:r>
          </w:p>
        </w:tc>
      </w:tr>
      <w:tr w:rsidR="00091514" w:rsidRPr="00091514" w14:paraId="2C66B065" w14:textId="77777777" w:rsidTr="004D218C">
        <w:trPr>
          <w:trHeight w:val="2328"/>
        </w:trPr>
        <w:tc>
          <w:tcPr>
            <w:tcW w:w="3256" w:type="dxa"/>
            <w:shd w:val="clear" w:color="auto" w:fill="F2F2F2" w:themeFill="background1" w:themeFillShade="F2"/>
            <w:vAlign w:val="center"/>
          </w:tcPr>
          <w:p w14:paraId="5E75B302" w14:textId="77777777" w:rsidR="00091514" w:rsidRPr="00091514" w:rsidRDefault="00091514" w:rsidP="00091514">
            <w:r w:rsidRPr="00091514">
              <w:lastRenderedPageBreak/>
              <w:t>Governance GOV</w:t>
            </w:r>
          </w:p>
          <w:p w14:paraId="64613CB3" w14:textId="77777777" w:rsidR="00091514" w:rsidRPr="00091514" w:rsidRDefault="00091514" w:rsidP="00091514">
            <w:pPr>
              <w:rPr>
                <w:b/>
                <w:bCs/>
                <w:u w:val="single"/>
              </w:rPr>
            </w:pPr>
          </w:p>
        </w:tc>
        <w:tc>
          <w:tcPr>
            <w:tcW w:w="850" w:type="dxa"/>
            <w:shd w:val="clear" w:color="auto" w:fill="F2F2F2" w:themeFill="background1" w:themeFillShade="F2"/>
            <w:vAlign w:val="center"/>
          </w:tcPr>
          <w:p w14:paraId="01628B3A" w14:textId="77777777" w:rsidR="00091514" w:rsidRPr="00091514" w:rsidRDefault="00091514" w:rsidP="00091514">
            <w:pPr>
              <w:jc w:val="center"/>
            </w:pPr>
            <w:r w:rsidRPr="00091514">
              <w:t>6</w:t>
            </w:r>
          </w:p>
        </w:tc>
        <w:tc>
          <w:tcPr>
            <w:tcW w:w="9842" w:type="dxa"/>
            <w:shd w:val="clear" w:color="auto" w:fill="F2F2F2" w:themeFill="background1" w:themeFillShade="F2"/>
          </w:tcPr>
          <w:p w14:paraId="3C83EEA3" w14:textId="77777777" w:rsidR="00091514" w:rsidRPr="00091514" w:rsidRDefault="00091514" w:rsidP="00091514">
            <w:pPr>
              <w:rPr>
                <w:b/>
                <w:bCs/>
                <w:u w:val="single"/>
              </w:rPr>
            </w:pPr>
            <w:r w:rsidRPr="00091514">
              <w:rPr>
                <w:rFonts w:ascii="Arial" w:hAnsi="Arial" w:cs="Arial"/>
                <w:color w:val="212121"/>
                <w:shd w:val="clear" w:color="auto" w:fill="F7F7F7"/>
              </w:rPr>
              <w:t>Implements the governance framework to enable governance activity to be conducted. Within a defined area of accountability, determines the requirements for appropriate governance reflecting the organisation's values, ethics, risk appetite and wider governance frameworks. Communicates delegated authority, benefits, opportunities, costs and risks. Leads reviews of governance practices with appropriate and sufficient independence from management activity. Acts as the organisation's contact for relevant regulatory authorities and ensures proper relationships between the organisation and external stakeholders.</w:t>
            </w:r>
          </w:p>
        </w:tc>
      </w:tr>
      <w:tr w:rsidR="00091514" w:rsidRPr="00091514" w14:paraId="11B83921" w14:textId="77777777" w:rsidTr="004D218C">
        <w:trPr>
          <w:trHeight w:val="1543"/>
        </w:trPr>
        <w:tc>
          <w:tcPr>
            <w:tcW w:w="3256" w:type="dxa"/>
            <w:vMerge w:val="restart"/>
            <w:vAlign w:val="center"/>
          </w:tcPr>
          <w:p w14:paraId="7A89D513" w14:textId="77777777" w:rsidR="00091514" w:rsidRPr="00091514" w:rsidRDefault="00091514" w:rsidP="00091514">
            <w:r w:rsidRPr="00091514">
              <w:t>Financial Management FMIT</w:t>
            </w:r>
          </w:p>
          <w:p w14:paraId="14C0378F" w14:textId="77777777" w:rsidR="00091514" w:rsidRPr="00091514" w:rsidRDefault="00091514" w:rsidP="00091514">
            <w:pPr>
              <w:rPr>
                <w:b/>
                <w:bCs/>
                <w:u w:val="single"/>
              </w:rPr>
            </w:pPr>
          </w:p>
        </w:tc>
        <w:tc>
          <w:tcPr>
            <w:tcW w:w="850" w:type="dxa"/>
            <w:vAlign w:val="center"/>
          </w:tcPr>
          <w:p w14:paraId="2D2033F4" w14:textId="77777777" w:rsidR="00091514" w:rsidRPr="00091514" w:rsidRDefault="00091514" w:rsidP="00091514">
            <w:pPr>
              <w:jc w:val="center"/>
            </w:pPr>
            <w:r w:rsidRPr="00091514">
              <w:t>4</w:t>
            </w:r>
          </w:p>
        </w:tc>
        <w:tc>
          <w:tcPr>
            <w:tcW w:w="9842" w:type="dxa"/>
          </w:tcPr>
          <w:p w14:paraId="4775EAA9" w14:textId="77777777" w:rsidR="00091514" w:rsidRPr="00091514" w:rsidRDefault="00091514" w:rsidP="00091514">
            <w:pPr>
              <w:rPr>
                <w:b/>
                <w:bCs/>
                <w:u w:val="single"/>
              </w:rPr>
            </w:pPr>
            <w:r w:rsidRPr="00091514">
              <w:rPr>
                <w:rFonts w:ascii="Arial" w:hAnsi="Arial" w:cs="Arial"/>
                <w:color w:val="212121"/>
                <w:shd w:val="clear" w:color="auto" w:fill="F7F7F7"/>
              </w:rPr>
              <w:t>Monitors and maintains financial records to ensure compliance and audit requirements are met. Provides general support in financial planning and budgeting by compiling and reporting on financial data. Supports decision-making by collating and summarising financial information at a high level. Collaborates with business units to gather financial data and understand operational needs.</w:t>
            </w:r>
          </w:p>
        </w:tc>
      </w:tr>
      <w:tr w:rsidR="00091514" w:rsidRPr="00091514" w14:paraId="43230F64" w14:textId="77777777" w:rsidTr="004D218C">
        <w:trPr>
          <w:trHeight w:val="90"/>
        </w:trPr>
        <w:tc>
          <w:tcPr>
            <w:tcW w:w="3256" w:type="dxa"/>
            <w:vMerge/>
            <w:vAlign w:val="center"/>
          </w:tcPr>
          <w:p w14:paraId="63745165" w14:textId="77777777" w:rsidR="00091514" w:rsidRPr="00091514" w:rsidRDefault="00091514" w:rsidP="00091514">
            <w:pPr>
              <w:textAlignment w:val="baseline"/>
              <w:rPr>
                <w:rFonts w:ascii="Calibri" w:eastAsia="Times New Roman" w:hAnsi="Calibri" w:cs="Calibri"/>
                <w:lang w:eastAsia="en-GB"/>
              </w:rPr>
            </w:pPr>
          </w:p>
        </w:tc>
        <w:tc>
          <w:tcPr>
            <w:tcW w:w="850" w:type="dxa"/>
            <w:vAlign w:val="center"/>
          </w:tcPr>
          <w:p w14:paraId="0063888E" w14:textId="77777777" w:rsidR="00091514" w:rsidRPr="00091514" w:rsidRDefault="00091514" w:rsidP="00091514">
            <w:pPr>
              <w:jc w:val="center"/>
            </w:pPr>
            <w:r w:rsidRPr="00091514">
              <w:t>5</w:t>
            </w:r>
          </w:p>
        </w:tc>
        <w:tc>
          <w:tcPr>
            <w:tcW w:w="9842" w:type="dxa"/>
          </w:tcPr>
          <w:p w14:paraId="057A628B" w14:textId="77777777" w:rsidR="00091514" w:rsidRPr="00091514" w:rsidRDefault="00091514" w:rsidP="00091514">
            <w:pPr>
              <w:rPr>
                <w:b/>
                <w:bCs/>
                <w:u w:val="single"/>
              </w:rPr>
            </w:pPr>
            <w:r w:rsidRPr="00091514">
              <w:rPr>
                <w:rFonts w:ascii="Arial" w:hAnsi="Arial" w:cs="Arial"/>
                <w:color w:val="212121"/>
                <w:shd w:val="clear" w:color="auto" w:fill="F7F7F7"/>
              </w:rPr>
              <w:t>Provides general advice and guidance on financial planning, budgeting and accounting using recognised practices and standards. Develops high-level financial plans and forecasts to guide organisational strategies and plans. Monitors expenditure to ensure alignment with budgetary goals. Contributes to financial control frameworks and supports strategic decision-making by summarising expenditure trends and variances.</w:t>
            </w:r>
          </w:p>
        </w:tc>
      </w:tr>
      <w:tr w:rsidR="00091514" w:rsidRPr="00091514" w14:paraId="3FD73548" w14:textId="77777777" w:rsidTr="004D218C">
        <w:trPr>
          <w:trHeight w:val="860"/>
        </w:trPr>
        <w:tc>
          <w:tcPr>
            <w:tcW w:w="3256" w:type="dxa"/>
            <w:vMerge w:val="restart"/>
            <w:shd w:val="clear" w:color="auto" w:fill="F2F2F2" w:themeFill="background1" w:themeFillShade="F2"/>
            <w:vAlign w:val="center"/>
          </w:tcPr>
          <w:p w14:paraId="33124D93" w14:textId="77777777" w:rsidR="00091514" w:rsidRPr="00091514" w:rsidRDefault="00091514" w:rsidP="00091514">
            <w:r w:rsidRPr="00091514">
              <w:t>Business Intelligence BINT</w:t>
            </w:r>
          </w:p>
          <w:p w14:paraId="6036D6B8" w14:textId="77777777" w:rsidR="00091514" w:rsidRPr="00091514" w:rsidRDefault="00091514" w:rsidP="00091514">
            <w:pPr>
              <w:textAlignment w:val="baseline"/>
              <w:rPr>
                <w:b/>
                <w:bCs/>
                <w:u w:val="single"/>
              </w:rPr>
            </w:pPr>
          </w:p>
        </w:tc>
        <w:tc>
          <w:tcPr>
            <w:tcW w:w="850" w:type="dxa"/>
            <w:shd w:val="clear" w:color="auto" w:fill="F2F2F2" w:themeFill="background1" w:themeFillShade="F2"/>
            <w:vAlign w:val="center"/>
          </w:tcPr>
          <w:p w14:paraId="32D83446" w14:textId="77777777" w:rsidR="00091514" w:rsidRPr="00091514" w:rsidRDefault="00091514" w:rsidP="00091514">
            <w:pPr>
              <w:jc w:val="center"/>
            </w:pPr>
            <w:r w:rsidRPr="00091514">
              <w:t>3</w:t>
            </w:r>
          </w:p>
        </w:tc>
        <w:tc>
          <w:tcPr>
            <w:tcW w:w="9842" w:type="dxa"/>
            <w:shd w:val="clear" w:color="auto" w:fill="F2F2F2" w:themeFill="background1" w:themeFillShade="F2"/>
          </w:tcPr>
          <w:p w14:paraId="2B5A3CB2" w14:textId="77777777" w:rsidR="00091514" w:rsidRPr="00091514" w:rsidRDefault="00091514" w:rsidP="00091514">
            <w:pPr>
              <w:rPr>
                <w:b/>
                <w:bCs/>
                <w:u w:val="single"/>
              </w:rPr>
            </w:pPr>
            <w:r w:rsidRPr="00091514">
              <w:rPr>
                <w:rFonts w:ascii="Arial" w:hAnsi="Arial" w:cs="Arial"/>
                <w:color w:val="212121"/>
                <w:shd w:val="clear" w:color="auto" w:fill="F7F7F7"/>
              </w:rPr>
              <w:t>Sources and prepares data for analysis and performs standard business intelligence analysis activities. Checks the integrity and validity of data sources. Creates and delivers standard reports in accordance with stakeholder needs and conforming to agreed standards. Investigates the need for new or revised business intelligence analysis. Contributes to the recommendation of improvements. Engages with stakeholders under direction.</w:t>
            </w:r>
          </w:p>
        </w:tc>
      </w:tr>
      <w:tr w:rsidR="00091514" w:rsidRPr="00091514" w14:paraId="70E8771B" w14:textId="77777777" w:rsidTr="004D218C">
        <w:trPr>
          <w:trHeight w:val="860"/>
        </w:trPr>
        <w:tc>
          <w:tcPr>
            <w:tcW w:w="3256" w:type="dxa"/>
            <w:vMerge/>
            <w:shd w:val="clear" w:color="auto" w:fill="F2F2F2" w:themeFill="background1" w:themeFillShade="F2"/>
            <w:vAlign w:val="center"/>
          </w:tcPr>
          <w:p w14:paraId="3E23E2F9" w14:textId="77777777" w:rsidR="00091514" w:rsidRPr="00091514" w:rsidRDefault="00091514" w:rsidP="00091514"/>
        </w:tc>
        <w:tc>
          <w:tcPr>
            <w:tcW w:w="850" w:type="dxa"/>
            <w:shd w:val="clear" w:color="auto" w:fill="F2F2F2" w:themeFill="background1" w:themeFillShade="F2"/>
            <w:vAlign w:val="center"/>
          </w:tcPr>
          <w:p w14:paraId="01C73FCE" w14:textId="77777777" w:rsidR="00091514" w:rsidRPr="00091514" w:rsidRDefault="00091514" w:rsidP="00091514">
            <w:pPr>
              <w:jc w:val="center"/>
            </w:pPr>
            <w:r w:rsidRPr="00091514">
              <w:t>4</w:t>
            </w:r>
          </w:p>
        </w:tc>
        <w:tc>
          <w:tcPr>
            <w:tcW w:w="9842" w:type="dxa"/>
            <w:shd w:val="clear" w:color="auto" w:fill="F2F2F2" w:themeFill="background1" w:themeFillShade="F2"/>
          </w:tcPr>
          <w:p w14:paraId="53E7710A" w14:textId="77777777" w:rsidR="00091514" w:rsidRPr="00091514" w:rsidRDefault="00091514" w:rsidP="00091514">
            <w:pPr>
              <w:rPr>
                <w:b/>
                <w:bCs/>
                <w:u w:val="single"/>
              </w:rPr>
            </w:pPr>
            <w:r w:rsidRPr="00091514">
              <w:rPr>
                <w:rFonts w:ascii="Arial" w:hAnsi="Arial" w:cs="Arial"/>
                <w:color w:val="212121"/>
                <w:shd w:val="clear" w:color="auto" w:fill="F7F7F7"/>
              </w:rPr>
              <w:t>Supports business intelligence needs of specific management or governance processes or operational areas. Investigates the need for business intelligence reporting and analysis where there is some complexity and ambiguity. Selects and applies non-standard business intelligence tools and techniques to provide insights and aid decision-making. Selects, acquires and integrates data for analysis and verifies the data's quality and integrity. Identifies opportunities to digitise and streamline operational data handling and optimise business intelligence capabilities.</w:t>
            </w:r>
          </w:p>
        </w:tc>
      </w:tr>
      <w:tr w:rsidR="00091514" w:rsidRPr="00091514" w14:paraId="5530028A" w14:textId="77777777" w:rsidTr="004D218C">
        <w:trPr>
          <w:trHeight w:val="860"/>
        </w:trPr>
        <w:tc>
          <w:tcPr>
            <w:tcW w:w="3256" w:type="dxa"/>
            <w:vMerge/>
            <w:shd w:val="clear" w:color="auto" w:fill="F2F2F2" w:themeFill="background1" w:themeFillShade="F2"/>
            <w:vAlign w:val="center"/>
          </w:tcPr>
          <w:p w14:paraId="212E3BEC" w14:textId="77777777" w:rsidR="00091514" w:rsidRPr="00091514" w:rsidRDefault="00091514" w:rsidP="00091514"/>
        </w:tc>
        <w:tc>
          <w:tcPr>
            <w:tcW w:w="850" w:type="dxa"/>
            <w:shd w:val="clear" w:color="auto" w:fill="F2F2F2" w:themeFill="background1" w:themeFillShade="F2"/>
            <w:vAlign w:val="center"/>
          </w:tcPr>
          <w:p w14:paraId="05BDA2FB" w14:textId="77777777" w:rsidR="00091514" w:rsidRPr="00091514" w:rsidRDefault="00091514" w:rsidP="00091514">
            <w:pPr>
              <w:jc w:val="center"/>
            </w:pPr>
            <w:r w:rsidRPr="00091514">
              <w:t>5</w:t>
            </w:r>
          </w:p>
        </w:tc>
        <w:tc>
          <w:tcPr>
            <w:tcW w:w="9842" w:type="dxa"/>
            <w:shd w:val="clear" w:color="auto" w:fill="F2F2F2" w:themeFill="background1" w:themeFillShade="F2"/>
          </w:tcPr>
          <w:p w14:paraId="57222D48" w14:textId="77777777" w:rsidR="00091514" w:rsidRPr="00091514" w:rsidRDefault="00091514" w:rsidP="00091514">
            <w:pPr>
              <w:rPr>
                <w:b/>
                <w:bCs/>
                <w:u w:val="single"/>
              </w:rPr>
            </w:pPr>
            <w:r w:rsidRPr="00091514">
              <w:rPr>
                <w:rFonts w:ascii="Arial" w:hAnsi="Arial" w:cs="Arial"/>
                <w:color w:val="212121"/>
                <w:shd w:val="clear" w:color="auto" w:fill="F7F7F7"/>
              </w:rPr>
              <w:t>Plans and manages business intelligence activities. Ensures business intelligence processes, procedures and practices are robust, efficient and fit for purpose, focusing on automation, key controls and data quality. Advises on the available standards, procedures, methods, tools and techniques. Manages reviews of the benefits and value of business intelligence techniques and tools and recommends improvements. Contributes to the development of analytics policies, standards and guidelines.</w:t>
            </w:r>
          </w:p>
        </w:tc>
      </w:tr>
      <w:tr w:rsidR="00091514" w:rsidRPr="00091514" w14:paraId="1A75C83C" w14:textId="77777777" w:rsidTr="004D218C">
        <w:trPr>
          <w:trHeight w:val="860"/>
        </w:trPr>
        <w:tc>
          <w:tcPr>
            <w:tcW w:w="3256" w:type="dxa"/>
            <w:vMerge w:val="restart"/>
            <w:shd w:val="clear" w:color="auto" w:fill="auto"/>
            <w:vAlign w:val="center"/>
          </w:tcPr>
          <w:p w14:paraId="2DDE4ABD" w14:textId="77777777" w:rsidR="00091514" w:rsidRPr="00091514" w:rsidRDefault="00091514" w:rsidP="00091514">
            <w:r w:rsidRPr="00091514">
              <w:t>Business Modelling BSMO</w:t>
            </w:r>
          </w:p>
          <w:p w14:paraId="43E60FFF" w14:textId="77777777" w:rsidR="00091514" w:rsidRPr="00091514" w:rsidRDefault="00091514" w:rsidP="00091514"/>
        </w:tc>
        <w:tc>
          <w:tcPr>
            <w:tcW w:w="850" w:type="dxa"/>
            <w:shd w:val="clear" w:color="auto" w:fill="auto"/>
            <w:vAlign w:val="center"/>
          </w:tcPr>
          <w:p w14:paraId="6C009395" w14:textId="77777777" w:rsidR="00091514" w:rsidRPr="00091514" w:rsidRDefault="00091514" w:rsidP="00091514">
            <w:pPr>
              <w:jc w:val="center"/>
            </w:pPr>
            <w:r w:rsidRPr="00091514">
              <w:t>3</w:t>
            </w:r>
          </w:p>
        </w:tc>
        <w:tc>
          <w:tcPr>
            <w:tcW w:w="9842" w:type="dxa"/>
            <w:shd w:val="clear" w:color="auto" w:fill="auto"/>
          </w:tcPr>
          <w:p w14:paraId="6D2AB52F" w14:textId="77777777" w:rsidR="00091514" w:rsidRPr="00091514" w:rsidRDefault="00091514" w:rsidP="00091514">
            <w:pPr>
              <w:rPr>
                <w:b/>
                <w:bCs/>
                <w:u w:val="single"/>
              </w:rPr>
            </w:pPr>
            <w:r w:rsidRPr="00091514">
              <w:rPr>
                <w:rFonts w:ascii="Arial" w:hAnsi="Arial" w:cs="Arial"/>
                <w:color w:val="212121"/>
                <w:shd w:val="clear" w:color="auto" w:fill="F7F7F7"/>
              </w:rPr>
              <w:t>Produces models for straightforward business scenarios with clear boundaries, selecting suitable techniques to meet assigned objectives. Engages with subject matter experts to ensure models are accurate and meet business requirements. Applies established techniques to meet objectives, modelling business processes, roles and data. Collaborates with stakeholders to address issues and ensure models provide clarity and insight. Tests models and makes improvements as needed, ensuring accuracy and relevance to the business context.</w:t>
            </w:r>
          </w:p>
        </w:tc>
      </w:tr>
      <w:tr w:rsidR="00091514" w:rsidRPr="00091514" w14:paraId="116F87F1" w14:textId="77777777" w:rsidTr="004D218C">
        <w:trPr>
          <w:trHeight w:val="860"/>
        </w:trPr>
        <w:tc>
          <w:tcPr>
            <w:tcW w:w="3256" w:type="dxa"/>
            <w:vMerge/>
            <w:shd w:val="clear" w:color="auto" w:fill="auto"/>
            <w:vAlign w:val="center"/>
          </w:tcPr>
          <w:p w14:paraId="338F5886" w14:textId="77777777" w:rsidR="00091514" w:rsidRPr="00091514" w:rsidRDefault="00091514" w:rsidP="00091514"/>
        </w:tc>
        <w:tc>
          <w:tcPr>
            <w:tcW w:w="850" w:type="dxa"/>
            <w:shd w:val="clear" w:color="auto" w:fill="auto"/>
            <w:vAlign w:val="center"/>
          </w:tcPr>
          <w:p w14:paraId="1D43E566" w14:textId="77777777" w:rsidR="00091514" w:rsidRPr="00091514" w:rsidRDefault="00091514" w:rsidP="00091514">
            <w:pPr>
              <w:jc w:val="center"/>
            </w:pPr>
            <w:r w:rsidRPr="00091514">
              <w:t>4</w:t>
            </w:r>
          </w:p>
        </w:tc>
        <w:tc>
          <w:tcPr>
            <w:tcW w:w="9842" w:type="dxa"/>
            <w:shd w:val="clear" w:color="auto" w:fill="auto"/>
          </w:tcPr>
          <w:p w14:paraId="50C42FED" w14:textId="77777777" w:rsidR="00091514" w:rsidRPr="00091514" w:rsidRDefault="00091514" w:rsidP="00091514">
            <w:pPr>
              <w:rPr>
                <w:rFonts w:ascii="Arial" w:hAnsi="Arial" w:cs="Arial"/>
                <w:color w:val="212121"/>
                <w:shd w:val="clear" w:color="auto" w:fill="F7F7F7"/>
              </w:rPr>
            </w:pPr>
            <w:r w:rsidRPr="00091514">
              <w:rPr>
                <w:rFonts w:ascii="Arial" w:hAnsi="Arial" w:cs="Arial"/>
                <w:color w:val="212121"/>
                <w:shd w:val="clear" w:color="auto" w:fill="F7F7F7"/>
              </w:rPr>
              <w:t>Develops models for complex and ambiguous business scenarios. Selects appropriate techniques and approaches to ensure models capture the necessary business elements. Independently plans modelling activities, ensuring alignment with business objectives. Collaborates with operational stakeholders to validate and refine models based on feedback, and to gain agreement on modelling results and their implications. Advises stakeholders interpreting and applying models for decision-making and business improvements.</w:t>
            </w:r>
          </w:p>
        </w:tc>
      </w:tr>
      <w:tr w:rsidR="00091514" w:rsidRPr="00091514" w14:paraId="3BA258FE" w14:textId="77777777" w:rsidTr="004D218C">
        <w:trPr>
          <w:trHeight w:val="860"/>
        </w:trPr>
        <w:tc>
          <w:tcPr>
            <w:tcW w:w="3256" w:type="dxa"/>
            <w:vMerge/>
            <w:shd w:val="clear" w:color="auto" w:fill="auto"/>
            <w:vAlign w:val="center"/>
          </w:tcPr>
          <w:p w14:paraId="7EBEF127" w14:textId="77777777" w:rsidR="00091514" w:rsidRPr="00091514" w:rsidRDefault="00091514" w:rsidP="00091514"/>
        </w:tc>
        <w:tc>
          <w:tcPr>
            <w:tcW w:w="850" w:type="dxa"/>
            <w:shd w:val="clear" w:color="auto" w:fill="auto"/>
            <w:vAlign w:val="center"/>
          </w:tcPr>
          <w:p w14:paraId="7E3665BE" w14:textId="77777777" w:rsidR="00091514" w:rsidRPr="00091514" w:rsidRDefault="00091514" w:rsidP="00091514">
            <w:pPr>
              <w:jc w:val="center"/>
            </w:pPr>
            <w:r w:rsidRPr="00091514">
              <w:t>5</w:t>
            </w:r>
          </w:p>
        </w:tc>
        <w:tc>
          <w:tcPr>
            <w:tcW w:w="9842" w:type="dxa"/>
            <w:shd w:val="clear" w:color="auto" w:fill="auto"/>
          </w:tcPr>
          <w:p w14:paraId="07EA1E8A" w14:textId="77777777" w:rsidR="00091514" w:rsidRPr="00091514" w:rsidRDefault="00091514" w:rsidP="00091514">
            <w:pPr>
              <w:rPr>
                <w:rFonts w:ascii="Arial" w:hAnsi="Arial" w:cs="Arial"/>
                <w:color w:val="212121"/>
                <w:shd w:val="clear" w:color="auto" w:fill="F7F7F7"/>
              </w:rPr>
            </w:pPr>
            <w:r w:rsidRPr="00091514">
              <w:rPr>
                <w:rFonts w:ascii="Arial" w:hAnsi="Arial" w:cs="Arial"/>
                <w:color w:val="212121"/>
                <w:shd w:val="clear" w:color="auto" w:fill="F7F7F7"/>
              </w:rPr>
              <w:t>Manages the development of models that support strategic business objectives. Works on complex and ambiguous scenarios, applying advanced techniques and methods. Creates bespoke models for non-standard contexts and ensures their alignment with overall business strategy. Ensures the quality of business modelling work. Engages and collaborates with a wide range of stakeholders providing guidance on selecting and applying appropriate modelling techniques. Influences decision-making by presenting models that highlight key business insights.</w:t>
            </w:r>
          </w:p>
        </w:tc>
      </w:tr>
      <w:tr w:rsidR="00091514" w:rsidRPr="00091514" w14:paraId="7DE3B6A9" w14:textId="77777777" w:rsidTr="004D218C">
        <w:trPr>
          <w:trHeight w:val="586"/>
        </w:trPr>
        <w:tc>
          <w:tcPr>
            <w:tcW w:w="3256" w:type="dxa"/>
            <w:vMerge w:val="restart"/>
            <w:shd w:val="clear" w:color="auto" w:fill="F2F2F2" w:themeFill="background1" w:themeFillShade="F2"/>
            <w:vAlign w:val="center"/>
          </w:tcPr>
          <w:p w14:paraId="5E3CDF57" w14:textId="77777777" w:rsidR="00091514" w:rsidRPr="00091514" w:rsidRDefault="00091514" w:rsidP="00091514">
            <w:r w:rsidRPr="00091514">
              <w:t>Workforce Planning WFPL</w:t>
            </w:r>
          </w:p>
        </w:tc>
        <w:tc>
          <w:tcPr>
            <w:tcW w:w="850" w:type="dxa"/>
            <w:shd w:val="clear" w:color="auto" w:fill="F2F2F2" w:themeFill="background1" w:themeFillShade="F2"/>
            <w:vAlign w:val="center"/>
          </w:tcPr>
          <w:p w14:paraId="6050E8FE" w14:textId="77777777" w:rsidR="00091514" w:rsidRPr="00091514" w:rsidRDefault="00091514" w:rsidP="00091514">
            <w:pPr>
              <w:jc w:val="center"/>
            </w:pPr>
            <w:r w:rsidRPr="00091514">
              <w:t>4</w:t>
            </w:r>
          </w:p>
        </w:tc>
        <w:tc>
          <w:tcPr>
            <w:tcW w:w="9842" w:type="dxa"/>
            <w:shd w:val="clear" w:color="auto" w:fill="F2F2F2" w:themeFill="background1" w:themeFillShade="F2"/>
          </w:tcPr>
          <w:p w14:paraId="1B0730B1" w14:textId="77777777" w:rsidR="00091514" w:rsidRPr="00091514" w:rsidRDefault="00091514" w:rsidP="00091514">
            <w:pPr>
              <w:rPr>
                <w:rFonts w:ascii="Arial" w:hAnsi="Arial" w:cs="Arial"/>
                <w:color w:val="212121"/>
                <w:shd w:val="clear" w:color="auto" w:fill="F7F7F7"/>
              </w:rPr>
            </w:pPr>
            <w:r w:rsidRPr="00091514">
              <w:rPr>
                <w:rFonts w:ascii="Arial" w:hAnsi="Arial" w:cs="Arial"/>
                <w:color w:val="212121"/>
                <w:shd w:val="clear" w:color="auto" w:fill="F7F7F7"/>
              </w:rPr>
              <w:t>Gathers, maintains and analyses organisation-wide workforce capability data. Performs gap analysis to identify workforce strengths and shortfalls with reference to business strategy and specific future needs. Contributes to the development of organisation-wide workforce plans to meet current and future demand. Coordinates and schedules ongoing workforce planning activities. Assists in maintaining a skills and capability inventory.</w:t>
            </w:r>
          </w:p>
        </w:tc>
      </w:tr>
      <w:tr w:rsidR="00091514" w:rsidRPr="00091514" w14:paraId="157E826A" w14:textId="77777777" w:rsidTr="004D218C">
        <w:trPr>
          <w:trHeight w:val="287"/>
        </w:trPr>
        <w:tc>
          <w:tcPr>
            <w:tcW w:w="3256" w:type="dxa"/>
            <w:vMerge/>
            <w:shd w:val="clear" w:color="auto" w:fill="F2F2F2" w:themeFill="background1" w:themeFillShade="F2"/>
            <w:vAlign w:val="center"/>
          </w:tcPr>
          <w:p w14:paraId="23E372B9" w14:textId="77777777" w:rsidR="00091514" w:rsidRPr="00091514" w:rsidRDefault="00091514" w:rsidP="00091514"/>
        </w:tc>
        <w:tc>
          <w:tcPr>
            <w:tcW w:w="850" w:type="dxa"/>
            <w:shd w:val="clear" w:color="auto" w:fill="F2F2F2" w:themeFill="background1" w:themeFillShade="F2"/>
            <w:vAlign w:val="center"/>
          </w:tcPr>
          <w:p w14:paraId="67B4EA76" w14:textId="77777777" w:rsidR="00091514" w:rsidRPr="00091514" w:rsidRDefault="00091514" w:rsidP="00091514">
            <w:pPr>
              <w:jc w:val="center"/>
            </w:pPr>
            <w:r w:rsidRPr="00091514">
              <w:t>5</w:t>
            </w:r>
          </w:p>
        </w:tc>
        <w:tc>
          <w:tcPr>
            <w:tcW w:w="9842" w:type="dxa"/>
            <w:shd w:val="clear" w:color="auto" w:fill="F2F2F2" w:themeFill="background1" w:themeFillShade="F2"/>
          </w:tcPr>
          <w:p w14:paraId="2293A71B" w14:textId="77777777" w:rsidR="00091514" w:rsidRPr="00091514" w:rsidRDefault="00091514" w:rsidP="00091514">
            <w:pPr>
              <w:rPr>
                <w:rFonts w:ascii="Arial" w:hAnsi="Arial" w:cs="Arial"/>
                <w:color w:val="212121"/>
                <w:shd w:val="clear" w:color="auto" w:fill="F7F7F7"/>
              </w:rPr>
            </w:pPr>
            <w:r w:rsidRPr="00091514">
              <w:rPr>
                <w:rFonts w:ascii="Arial" w:hAnsi="Arial" w:cs="Arial"/>
                <w:color w:val="212121"/>
                <w:shd w:val="clear" w:color="auto" w:fill="F7F7F7"/>
              </w:rPr>
              <w:t xml:space="preserve">Leads the development of workforce plans to ensure the availability of appropriately skilled resources to meet organisational objectives and commitments. Contributes to the development of the strategic workforce planning approach. Oversees and reviews the implementation of workforce plans. Develops current-state assessment of workforce skills, capabilities and potential. Forecasts </w:t>
            </w:r>
            <w:r w:rsidRPr="00091514">
              <w:rPr>
                <w:rFonts w:ascii="Arial" w:hAnsi="Arial" w:cs="Arial"/>
                <w:color w:val="212121"/>
                <w:shd w:val="clear" w:color="auto" w:fill="F7F7F7"/>
              </w:rPr>
              <w:lastRenderedPageBreak/>
              <w:t>future workforce demand for skills based on broad organisation-wide plans and external factors. Maintains a skills and capability inventory and identifies options for closing gaps.</w:t>
            </w:r>
          </w:p>
        </w:tc>
      </w:tr>
      <w:tr w:rsidR="00091514" w:rsidRPr="00091514" w14:paraId="253B5844" w14:textId="77777777" w:rsidTr="004D218C">
        <w:trPr>
          <w:trHeight w:val="143"/>
        </w:trPr>
        <w:tc>
          <w:tcPr>
            <w:tcW w:w="3256" w:type="dxa"/>
            <w:vMerge w:val="restart"/>
            <w:shd w:val="clear" w:color="auto" w:fill="FFFFFF" w:themeFill="background1"/>
            <w:vAlign w:val="center"/>
          </w:tcPr>
          <w:p w14:paraId="315DDA8D" w14:textId="77777777" w:rsidR="00091514" w:rsidRPr="00091514" w:rsidRDefault="00091514" w:rsidP="00091514">
            <w:r w:rsidRPr="00091514">
              <w:lastRenderedPageBreak/>
              <w:t>Specialist Advice TECH</w:t>
            </w:r>
          </w:p>
        </w:tc>
        <w:tc>
          <w:tcPr>
            <w:tcW w:w="850" w:type="dxa"/>
            <w:shd w:val="clear" w:color="auto" w:fill="FFFFFF" w:themeFill="background1"/>
            <w:vAlign w:val="center"/>
          </w:tcPr>
          <w:p w14:paraId="789615FB" w14:textId="77777777" w:rsidR="00091514" w:rsidRPr="00091514" w:rsidRDefault="00091514" w:rsidP="00091514">
            <w:pPr>
              <w:jc w:val="center"/>
            </w:pPr>
            <w:r w:rsidRPr="00091514">
              <w:t>4</w:t>
            </w:r>
          </w:p>
        </w:tc>
        <w:tc>
          <w:tcPr>
            <w:tcW w:w="9842" w:type="dxa"/>
            <w:shd w:val="clear" w:color="auto" w:fill="FFFFFF" w:themeFill="background1"/>
          </w:tcPr>
          <w:p w14:paraId="30D63851" w14:textId="77777777" w:rsidR="00091514" w:rsidRPr="00091514" w:rsidRDefault="00091514" w:rsidP="00091514">
            <w:pPr>
              <w:rPr>
                <w:rFonts w:ascii="Arial" w:hAnsi="Arial" w:cs="Arial"/>
                <w:color w:val="212121"/>
                <w:shd w:val="clear" w:color="auto" w:fill="F7F7F7"/>
              </w:rPr>
            </w:pPr>
            <w:r w:rsidRPr="00091514">
              <w:rPr>
                <w:rFonts w:ascii="Arial" w:hAnsi="Arial" w:cs="Arial"/>
                <w:color w:val="212121"/>
                <w:shd w:val="clear" w:color="auto" w:fill="F7F7F7"/>
              </w:rPr>
              <w:t>Provides detailed and specific advice to support the organisation's planning and operations, typically related to the immediate area of responsibility. Actively maintains recognised expert level knowledge in one or more identifiable specialisms. Recognises and identifies the boundaries of their own specialist knowledge. Where appropriate, collaborates with other specialists to ensure advice given is professionally sound and appropriate to the organisation's needs.</w:t>
            </w:r>
          </w:p>
        </w:tc>
      </w:tr>
      <w:tr w:rsidR="00091514" w:rsidRPr="00091514" w14:paraId="18B7CDD9" w14:textId="77777777" w:rsidTr="004D218C">
        <w:trPr>
          <w:trHeight w:val="142"/>
        </w:trPr>
        <w:tc>
          <w:tcPr>
            <w:tcW w:w="3256" w:type="dxa"/>
            <w:vMerge/>
            <w:shd w:val="clear" w:color="auto" w:fill="FFFFFF" w:themeFill="background1"/>
            <w:vAlign w:val="center"/>
          </w:tcPr>
          <w:p w14:paraId="70B5DE33" w14:textId="77777777" w:rsidR="00091514" w:rsidRPr="00091514" w:rsidRDefault="00091514" w:rsidP="00091514"/>
        </w:tc>
        <w:tc>
          <w:tcPr>
            <w:tcW w:w="850" w:type="dxa"/>
            <w:shd w:val="clear" w:color="auto" w:fill="FFFFFF" w:themeFill="background1"/>
            <w:vAlign w:val="center"/>
          </w:tcPr>
          <w:p w14:paraId="0C1A3EE5" w14:textId="77777777" w:rsidR="00091514" w:rsidRPr="00091514" w:rsidRDefault="00091514" w:rsidP="00091514">
            <w:pPr>
              <w:jc w:val="center"/>
            </w:pPr>
            <w:r w:rsidRPr="00091514">
              <w:t>5</w:t>
            </w:r>
          </w:p>
        </w:tc>
        <w:tc>
          <w:tcPr>
            <w:tcW w:w="9842" w:type="dxa"/>
            <w:shd w:val="clear" w:color="auto" w:fill="FFFFFF" w:themeFill="background1"/>
          </w:tcPr>
          <w:p w14:paraId="65EB8E1D" w14:textId="77777777" w:rsidR="00091514" w:rsidRPr="00091514" w:rsidRDefault="00091514" w:rsidP="00091514">
            <w:pPr>
              <w:rPr>
                <w:rFonts w:ascii="Arial" w:hAnsi="Arial" w:cs="Arial"/>
                <w:color w:val="212121"/>
                <w:shd w:val="clear" w:color="auto" w:fill="F7F7F7"/>
              </w:rPr>
            </w:pPr>
            <w:r w:rsidRPr="00091514">
              <w:rPr>
                <w:rFonts w:ascii="Arial" w:hAnsi="Arial" w:cs="Arial"/>
                <w:color w:val="212121"/>
                <w:shd w:val="clear" w:color="auto" w:fill="F7F7F7"/>
              </w:rPr>
              <w:t>Provides professional advice that informs operational leadership and influences the translation of strategy into operations in their specialist area. Oversees the provision of specialist advice by others. Consolidates expertise from multiple sources, including third-party experts, to provide coherent and professionally sound advice to further organisational objectives. Supports and promotes the development and sharing of specialist knowledge within the organisation.</w:t>
            </w:r>
          </w:p>
        </w:tc>
      </w:tr>
    </w:tbl>
    <w:p w14:paraId="5E60B31B" w14:textId="77777777" w:rsidR="00091514" w:rsidRPr="00091514" w:rsidRDefault="00091514" w:rsidP="00091514">
      <w:pPr>
        <w:rPr>
          <w:b/>
          <w:bCs/>
          <w:kern w:val="0"/>
          <w:u w:val="single"/>
          <w14:ligatures w14:val="none"/>
        </w:rPr>
      </w:pPr>
    </w:p>
    <w:p w14:paraId="544B5E52" w14:textId="3F30454D" w:rsidR="00091514" w:rsidRDefault="00091514">
      <w:r>
        <w:br w:type="page"/>
      </w:r>
    </w:p>
    <w:p w14:paraId="39DF6826" w14:textId="77777777" w:rsidR="00091514" w:rsidRDefault="00091514"/>
    <w:p w14:paraId="2A38ECAA" w14:textId="77777777" w:rsidR="00091514" w:rsidRDefault="00091514"/>
    <w:tbl>
      <w:tblPr>
        <w:tblStyle w:val="TableGrid4"/>
        <w:tblW w:w="0" w:type="auto"/>
        <w:tblLook w:val="04A0" w:firstRow="1" w:lastRow="0" w:firstColumn="1" w:lastColumn="0" w:noHBand="0" w:noVBand="1"/>
      </w:tblPr>
      <w:tblGrid>
        <w:gridCol w:w="3256"/>
        <w:gridCol w:w="850"/>
        <w:gridCol w:w="9842"/>
      </w:tblGrid>
      <w:tr w:rsidR="00363515" w:rsidRPr="00363515" w14:paraId="10CCDB79" w14:textId="77777777" w:rsidTr="004D218C">
        <w:tc>
          <w:tcPr>
            <w:tcW w:w="13948" w:type="dxa"/>
            <w:gridSpan w:val="3"/>
            <w:shd w:val="clear" w:color="auto" w:fill="BFBFBF" w:themeFill="background1" w:themeFillShade="BF"/>
          </w:tcPr>
          <w:p w14:paraId="3562225B" w14:textId="77777777" w:rsidR="00363515" w:rsidRPr="00363515" w:rsidRDefault="00363515" w:rsidP="00363515">
            <w:pPr>
              <w:jc w:val="center"/>
              <w:rPr>
                <w:b/>
                <w:bCs/>
                <w:u w:val="single"/>
              </w:rPr>
            </w:pPr>
            <w:r w:rsidRPr="00363515">
              <w:rPr>
                <w:b/>
                <w:bCs/>
                <w:u w:val="single"/>
              </w:rPr>
              <w:t>EDUCATION AND TRAINING</w:t>
            </w:r>
          </w:p>
        </w:tc>
      </w:tr>
      <w:tr w:rsidR="00363515" w:rsidRPr="00363515" w14:paraId="36199BFB" w14:textId="77777777" w:rsidTr="004D218C">
        <w:tc>
          <w:tcPr>
            <w:tcW w:w="3256" w:type="dxa"/>
            <w:shd w:val="clear" w:color="auto" w:fill="BFBFBF" w:themeFill="background1" w:themeFillShade="BF"/>
          </w:tcPr>
          <w:p w14:paraId="1E0C5F57" w14:textId="77777777" w:rsidR="00363515" w:rsidRPr="00363515" w:rsidRDefault="00363515" w:rsidP="00363515">
            <w:pPr>
              <w:rPr>
                <w:b/>
                <w:bCs/>
                <w:u w:val="single"/>
              </w:rPr>
            </w:pPr>
            <w:r w:rsidRPr="00363515">
              <w:rPr>
                <w:b/>
                <w:bCs/>
                <w:u w:val="single"/>
              </w:rPr>
              <w:t>SFIA Skill</w:t>
            </w:r>
          </w:p>
        </w:tc>
        <w:tc>
          <w:tcPr>
            <w:tcW w:w="850" w:type="dxa"/>
            <w:shd w:val="clear" w:color="auto" w:fill="BFBFBF" w:themeFill="background1" w:themeFillShade="BF"/>
          </w:tcPr>
          <w:p w14:paraId="5BB250CA" w14:textId="77777777" w:rsidR="00363515" w:rsidRPr="00363515" w:rsidRDefault="00363515" w:rsidP="00363515">
            <w:pPr>
              <w:rPr>
                <w:b/>
                <w:bCs/>
                <w:u w:val="single"/>
              </w:rPr>
            </w:pPr>
            <w:r w:rsidRPr="00363515">
              <w:rPr>
                <w:b/>
                <w:bCs/>
                <w:u w:val="single"/>
              </w:rPr>
              <w:t>Level</w:t>
            </w:r>
          </w:p>
        </w:tc>
        <w:tc>
          <w:tcPr>
            <w:tcW w:w="9842" w:type="dxa"/>
            <w:shd w:val="clear" w:color="auto" w:fill="BFBFBF" w:themeFill="background1" w:themeFillShade="BF"/>
          </w:tcPr>
          <w:p w14:paraId="62D23A76" w14:textId="77777777" w:rsidR="00363515" w:rsidRPr="00363515" w:rsidRDefault="00363515" w:rsidP="00363515">
            <w:pPr>
              <w:rPr>
                <w:b/>
                <w:bCs/>
                <w:u w:val="single"/>
              </w:rPr>
            </w:pPr>
            <w:r w:rsidRPr="00363515">
              <w:rPr>
                <w:b/>
                <w:bCs/>
                <w:u w:val="single"/>
              </w:rPr>
              <w:t>Description</w:t>
            </w:r>
          </w:p>
        </w:tc>
      </w:tr>
      <w:tr w:rsidR="00363515" w:rsidRPr="00363515" w14:paraId="2B806BDA" w14:textId="77777777" w:rsidTr="004D218C">
        <w:trPr>
          <w:trHeight w:val="359"/>
        </w:trPr>
        <w:tc>
          <w:tcPr>
            <w:tcW w:w="3256" w:type="dxa"/>
            <w:vMerge w:val="restart"/>
            <w:vAlign w:val="center"/>
          </w:tcPr>
          <w:p w14:paraId="0F81C13B" w14:textId="77777777" w:rsidR="00363515" w:rsidRPr="00363515" w:rsidRDefault="00363515" w:rsidP="00363515">
            <w:r w:rsidRPr="00363515">
              <w:t>Learning and Development Management ETMG</w:t>
            </w:r>
          </w:p>
          <w:p w14:paraId="7FDEAE20" w14:textId="77777777" w:rsidR="00363515" w:rsidRPr="00363515" w:rsidRDefault="00363515" w:rsidP="00363515">
            <w:pPr>
              <w:rPr>
                <w:b/>
                <w:bCs/>
                <w:u w:val="single"/>
              </w:rPr>
            </w:pPr>
          </w:p>
        </w:tc>
        <w:tc>
          <w:tcPr>
            <w:tcW w:w="850" w:type="dxa"/>
            <w:vAlign w:val="center"/>
          </w:tcPr>
          <w:p w14:paraId="1CCAFC96" w14:textId="77777777" w:rsidR="00363515" w:rsidRPr="00363515" w:rsidRDefault="00363515" w:rsidP="00363515">
            <w:pPr>
              <w:jc w:val="center"/>
            </w:pPr>
            <w:r w:rsidRPr="00363515">
              <w:t>3</w:t>
            </w:r>
          </w:p>
        </w:tc>
        <w:tc>
          <w:tcPr>
            <w:tcW w:w="9842" w:type="dxa"/>
          </w:tcPr>
          <w:p w14:paraId="3248BCD1" w14:textId="77777777" w:rsidR="00363515" w:rsidRPr="00363515" w:rsidRDefault="00363515" w:rsidP="00363515">
            <w:pPr>
              <w:rPr>
                <w:b/>
                <w:bCs/>
                <w:u w:val="single"/>
              </w:rPr>
            </w:pPr>
            <w:r w:rsidRPr="00363515">
              <w:rPr>
                <w:rFonts w:ascii="Arial" w:hAnsi="Arial" w:cs="Arial"/>
                <w:color w:val="212121"/>
                <w:shd w:val="clear" w:color="auto" w:fill="F7F7F7"/>
              </w:rPr>
              <w:t>Contributes to the maintenance of training records and the catalogue of learning and development resources. Supports the organisation of learning events by helping to coordinate logistics, schedules, and communication with attendees. Supports the collection and organisation of data on learning and development activities to assist in evaluating their effectiveness.</w:t>
            </w:r>
          </w:p>
        </w:tc>
      </w:tr>
      <w:tr w:rsidR="00363515" w:rsidRPr="00363515" w14:paraId="7105EDC8" w14:textId="77777777" w:rsidTr="004D218C">
        <w:trPr>
          <w:trHeight w:val="357"/>
        </w:trPr>
        <w:tc>
          <w:tcPr>
            <w:tcW w:w="3256" w:type="dxa"/>
            <w:vMerge/>
            <w:vAlign w:val="center"/>
          </w:tcPr>
          <w:p w14:paraId="78B6606F" w14:textId="77777777" w:rsidR="00363515" w:rsidRPr="00363515" w:rsidRDefault="00363515" w:rsidP="00363515">
            <w:pPr>
              <w:rPr>
                <w:rFonts w:ascii="Calibri" w:eastAsia="Times New Roman" w:hAnsi="Calibri" w:cs="Calibri"/>
                <w:lang w:eastAsia="en-GB"/>
              </w:rPr>
            </w:pPr>
          </w:p>
        </w:tc>
        <w:tc>
          <w:tcPr>
            <w:tcW w:w="850" w:type="dxa"/>
            <w:vAlign w:val="center"/>
          </w:tcPr>
          <w:p w14:paraId="079E8527" w14:textId="77777777" w:rsidR="00363515" w:rsidRPr="00363515" w:rsidRDefault="00363515" w:rsidP="00363515">
            <w:pPr>
              <w:jc w:val="center"/>
            </w:pPr>
            <w:r w:rsidRPr="00363515">
              <w:t>4</w:t>
            </w:r>
          </w:p>
        </w:tc>
        <w:tc>
          <w:tcPr>
            <w:tcW w:w="9842" w:type="dxa"/>
          </w:tcPr>
          <w:p w14:paraId="6766E256" w14:textId="77777777" w:rsidR="00363515" w:rsidRPr="00363515" w:rsidRDefault="00363515" w:rsidP="00363515">
            <w:pPr>
              <w:rPr>
                <w:b/>
                <w:bCs/>
                <w:u w:val="single"/>
              </w:rPr>
            </w:pPr>
            <w:r w:rsidRPr="00363515">
              <w:rPr>
                <w:rFonts w:ascii="Arial" w:hAnsi="Arial" w:cs="Arial"/>
                <w:color w:val="212121"/>
                <w:shd w:val="clear" w:color="auto" w:fill="F7F7F7"/>
              </w:rPr>
              <w:t>Contributes to the development and maintenance of a catalogue of learning and development resources. Uses data to analyse and evaluate the effectiveness of learning/educational activities. Books and organises learning events. Updates and controls training records, including attainment of certificates and accreditations.</w:t>
            </w:r>
          </w:p>
        </w:tc>
      </w:tr>
      <w:tr w:rsidR="00363515" w:rsidRPr="00363515" w14:paraId="6B67AC89" w14:textId="77777777" w:rsidTr="004D218C">
        <w:trPr>
          <w:trHeight w:val="357"/>
        </w:trPr>
        <w:tc>
          <w:tcPr>
            <w:tcW w:w="3256" w:type="dxa"/>
            <w:vMerge/>
            <w:vAlign w:val="center"/>
          </w:tcPr>
          <w:p w14:paraId="0B800B1E" w14:textId="77777777" w:rsidR="00363515" w:rsidRPr="00363515" w:rsidRDefault="00363515" w:rsidP="00363515">
            <w:pPr>
              <w:rPr>
                <w:rFonts w:ascii="Calibri" w:eastAsia="Times New Roman" w:hAnsi="Calibri" w:cs="Calibri"/>
                <w:lang w:eastAsia="en-GB"/>
              </w:rPr>
            </w:pPr>
          </w:p>
        </w:tc>
        <w:tc>
          <w:tcPr>
            <w:tcW w:w="850" w:type="dxa"/>
            <w:vAlign w:val="center"/>
          </w:tcPr>
          <w:p w14:paraId="4A37424F" w14:textId="77777777" w:rsidR="00363515" w:rsidRPr="00363515" w:rsidRDefault="00363515" w:rsidP="00363515">
            <w:pPr>
              <w:jc w:val="center"/>
            </w:pPr>
            <w:r w:rsidRPr="00363515">
              <w:t>5</w:t>
            </w:r>
          </w:p>
        </w:tc>
        <w:tc>
          <w:tcPr>
            <w:tcW w:w="9842" w:type="dxa"/>
          </w:tcPr>
          <w:p w14:paraId="44F7A452" w14:textId="77777777" w:rsidR="00363515" w:rsidRPr="00363515" w:rsidRDefault="00363515" w:rsidP="00363515">
            <w:pPr>
              <w:rPr>
                <w:b/>
                <w:bCs/>
                <w:u w:val="single"/>
              </w:rPr>
            </w:pPr>
            <w:r w:rsidRPr="00363515">
              <w:rPr>
                <w:rFonts w:ascii="Arial" w:hAnsi="Arial" w:cs="Arial"/>
                <w:color w:val="212121"/>
                <w:shd w:val="clear" w:color="auto" w:fill="F7F7F7"/>
              </w:rPr>
              <w:t>Manages the provision of learning and development, ensuring optimum use of resources. Maintains, publicises and promotes a catalogue of learning and development activities. Ensures courses are up to date and accredited (when required). Arranges facilities and schedules with learning and development providers as appropriate. Uses data to assess and improve the effectiveness of learning or educational activities.</w:t>
            </w:r>
          </w:p>
        </w:tc>
      </w:tr>
      <w:tr w:rsidR="00363515" w:rsidRPr="00363515" w14:paraId="56959B9B" w14:textId="77777777" w:rsidTr="004D218C">
        <w:trPr>
          <w:trHeight w:val="169"/>
        </w:trPr>
        <w:tc>
          <w:tcPr>
            <w:tcW w:w="3256" w:type="dxa"/>
            <w:vMerge w:val="restart"/>
            <w:shd w:val="clear" w:color="auto" w:fill="F2F2F2" w:themeFill="background1" w:themeFillShade="F2"/>
            <w:vAlign w:val="center"/>
          </w:tcPr>
          <w:p w14:paraId="0353004E" w14:textId="77777777" w:rsidR="00363515" w:rsidRPr="00363515" w:rsidRDefault="00363515" w:rsidP="00363515">
            <w:r w:rsidRPr="00363515">
              <w:t>Learning Design and Development TMCR</w:t>
            </w:r>
          </w:p>
          <w:p w14:paraId="223F5F9E" w14:textId="77777777" w:rsidR="00363515" w:rsidRPr="00363515" w:rsidRDefault="00363515" w:rsidP="00363515">
            <w:pPr>
              <w:rPr>
                <w:b/>
                <w:bCs/>
                <w:u w:val="single"/>
              </w:rPr>
            </w:pPr>
          </w:p>
        </w:tc>
        <w:tc>
          <w:tcPr>
            <w:tcW w:w="850" w:type="dxa"/>
            <w:shd w:val="clear" w:color="auto" w:fill="F2F2F2" w:themeFill="background1" w:themeFillShade="F2"/>
            <w:vAlign w:val="center"/>
          </w:tcPr>
          <w:p w14:paraId="7443FB7A" w14:textId="77777777" w:rsidR="00363515" w:rsidRPr="00363515" w:rsidRDefault="00363515" w:rsidP="00363515">
            <w:pPr>
              <w:jc w:val="center"/>
            </w:pPr>
            <w:r w:rsidRPr="00363515">
              <w:t>3</w:t>
            </w:r>
          </w:p>
        </w:tc>
        <w:tc>
          <w:tcPr>
            <w:tcW w:w="9842" w:type="dxa"/>
            <w:shd w:val="clear" w:color="auto" w:fill="F2F2F2" w:themeFill="background1" w:themeFillShade="F2"/>
          </w:tcPr>
          <w:p w14:paraId="6F13684F" w14:textId="77777777" w:rsidR="00363515" w:rsidRPr="00363515" w:rsidRDefault="00363515" w:rsidP="00363515">
            <w:pPr>
              <w:rPr>
                <w:b/>
                <w:bCs/>
                <w:u w:val="single"/>
              </w:rPr>
            </w:pPr>
            <w:r w:rsidRPr="00363515">
              <w:rPr>
                <w:rFonts w:ascii="Arial" w:hAnsi="Arial" w:cs="Arial"/>
                <w:color w:val="212121"/>
                <w:shd w:val="clear" w:color="auto" w:fill="F7F7F7"/>
              </w:rPr>
              <w:t>Designs, creates, customises and maintains learning materials and resources to deliver agreed outcomes, and meet accreditation requirements when appropriate. Contributes to the design, configuration and testing of learning environments.</w:t>
            </w:r>
          </w:p>
        </w:tc>
      </w:tr>
      <w:tr w:rsidR="00363515" w:rsidRPr="00363515" w14:paraId="5B714641" w14:textId="77777777" w:rsidTr="004D218C">
        <w:trPr>
          <w:trHeight w:val="167"/>
        </w:trPr>
        <w:tc>
          <w:tcPr>
            <w:tcW w:w="3256" w:type="dxa"/>
            <w:vMerge/>
            <w:shd w:val="clear" w:color="auto" w:fill="F2F2F2" w:themeFill="background1" w:themeFillShade="F2"/>
            <w:vAlign w:val="center"/>
          </w:tcPr>
          <w:p w14:paraId="447F5B5B" w14:textId="77777777" w:rsidR="00363515" w:rsidRPr="00363515" w:rsidRDefault="00363515" w:rsidP="00363515">
            <w:pPr>
              <w:textAlignment w:val="baseline"/>
              <w:rPr>
                <w:rFonts w:ascii="Times New Roman" w:eastAsia="Times New Roman" w:hAnsi="Times New Roman" w:cs="Times New Roman"/>
                <w:lang w:eastAsia="en-GB"/>
              </w:rPr>
            </w:pPr>
          </w:p>
        </w:tc>
        <w:tc>
          <w:tcPr>
            <w:tcW w:w="850" w:type="dxa"/>
            <w:shd w:val="clear" w:color="auto" w:fill="F2F2F2" w:themeFill="background1" w:themeFillShade="F2"/>
            <w:vAlign w:val="center"/>
          </w:tcPr>
          <w:p w14:paraId="64E087ED" w14:textId="77777777" w:rsidR="00363515" w:rsidRPr="00363515" w:rsidRDefault="00363515" w:rsidP="00363515">
            <w:pPr>
              <w:jc w:val="center"/>
            </w:pPr>
            <w:r w:rsidRPr="00363515">
              <w:t>4</w:t>
            </w:r>
          </w:p>
        </w:tc>
        <w:tc>
          <w:tcPr>
            <w:tcW w:w="9842" w:type="dxa"/>
            <w:shd w:val="clear" w:color="auto" w:fill="F2F2F2" w:themeFill="background1" w:themeFillShade="F2"/>
          </w:tcPr>
          <w:p w14:paraId="14CB6F15" w14:textId="77777777" w:rsidR="00363515" w:rsidRPr="00363515" w:rsidRDefault="00363515" w:rsidP="00363515">
            <w:pPr>
              <w:rPr>
                <w:b/>
                <w:bCs/>
                <w:u w:val="single"/>
              </w:rPr>
            </w:pPr>
            <w:r w:rsidRPr="00363515">
              <w:rPr>
                <w:rFonts w:ascii="Arial" w:hAnsi="Arial" w:cs="Arial"/>
                <w:color w:val="212121"/>
                <w:shd w:val="clear" w:color="auto" w:fill="F7F7F7"/>
              </w:rPr>
              <w:t>Specifies the content and structure of learning and development materials. Takes responsibility for design, creation, packaging and maintenance. Manages development to deliver agreed outcomes. Where required, designs, configures and tests learning environments. Secures external accreditations as appropriate.</w:t>
            </w:r>
          </w:p>
        </w:tc>
      </w:tr>
      <w:tr w:rsidR="00363515" w:rsidRPr="00363515" w14:paraId="729DC998" w14:textId="77777777" w:rsidTr="004D218C">
        <w:trPr>
          <w:trHeight w:val="167"/>
        </w:trPr>
        <w:tc>
          <w:tcPr>
            <w:tcW w:w="3256" w:type="dxa"/>
            <w:vMerge/>
            <w:shd w:val="clear" w:color="auto" w:fill="F2F2F2" w:themeFill="background1" w:themeFillShade="F2"/>
            <w:vAlign w:val="center"/>
          </w:tcPr>
          <w:p w14:paraId="23A10C59" w14:textId="77777777" w:rsidR="00363515" w:rsidRPr="00363515" w:rsidRDefault="00363515" w:rsidP="00363515">
            <w:pPr>
              <w:textAlignment w:val="baseline"/>
              <w:rPr>
                <w:rFonts w:ascii="Times New Roman" w:eastAsia="Times New Roman" w:hAnsi="Times New Roman" w:cs="Times New Roman"/>
                <w:lang w:eastAsia="en-GB"/>
              </w:rPr>
            </w:pPr>
          </w:p>
        </w:tc>
        <w:tc>
          <w:tcPr>
            <w:tcW w:w="850" w:type="dxa"/>
            <w:shd w:val="clear" w:color="auto" w:fill="F2F2F2" w:themeFill="background1" w:themeFillShade="F2"/>
            <w:vAlign w:val="center"/>
          </w:tcPr>
          <w:p w14:paraId="746378E9" w14:textId="77777777" w:rsidR="00363515" w:rsidRPr="00363515" w:rsidRDefault="00363515" w:rsidP="00363515">
            <w:pPr>
              <w:jc w:val="center"/>
            </w:pPr>
            <w:r w:rsidRPr="00363515">
              <w:t>5</w:t>
            </w:r>
          </w:p>
        </w:tc>
        <w:tc>
          <w:tcPr>
            <w:tcW w:w="9842" w:type="dxa"/>
            <w:shd w:val="clear" w:color="auto" w:fill="F2F2F2" w:themeFill="background1" w:themeFillShade="F2"/>
          </w:tcPr>
          <w:p w14:paraId="272286E5" w14:textId="77777777" w:rsidR="00363515" w:rsidRPr="00363515" w:rsidRDefault="00363515" w:rsidP="00363515">
            <w:pPr>
              <w:rPr>
                <w:b/>
                <w:bCs/>
                <w:u w:val="single"/>
              </w:rPr>
            </w:pPr>
            <w:r w:rsidRPr="00363515">
              <w:rPr>
                <w:rFonts w:ascii="Arial" w:hAnsi="Arial" w:cs="Arial"/>
                <w:color w:val="212121"/>
                <w:shd w:val="clear" w:color="auto" w:fill="F7F7F7"/>
              </w:rPr>
              <w:t>Specifies solutions for use in learning and development programmes in the workplace or in compulsory, further or higher education. Commissions the development of learning materials, allocates resources to learning teams and defines learning outcomes. Leads learning programmes, recommends and specifies learning interventions for design, development and deployment according to agreed learning outcomes.</w:t>
            </w:r>
          </w:p>
        </w:tc>
      </w:tr>
      <w:tr w:rsidR="00363515" w:rsidRPr="00363515" w14:paraId="2E05EAC3" w14:textId="77777777" w:rsidTr="004D218C">
        <w:trPr>
          <w:trHeight w:val="90"/>
        </w:trPr>
        <w:tc>
          <w:tcPr>
            <w:tcW w:w="3256" w:type="dxa"/>
            <w:vMerge w:val="restart"/>
            <w:vAlign w:val="center"/>
          </w:tcPr>
          <w:p w14:paraId="2A4BB439" w14:textId="77777777" w:rsidR="00363515" w:rsidRPr="00363515" w:rsidRDefault="00363515" w:rsidP="00363515">
            <w:r w:rsidRPr="00363515">
              <w:t>Learning Delivery ETDL</w:t>
            </w:r>
          </w:p>
          <w:p w14:paraId="354DA6AE" w14:textId="77777777" w:rsidR="00363515" w:rsidRPr="00363515" w:rsidRDefault="00363515" w:rsidP="00363515">
            <w:pPr>
              <w:rPr>
                <w:b/>
                <w:bCs/>
                <w:u w:val="single"/>
              </w:rPr>
            </w:pPr>
          </w:p>
        </w:tc>
        <w:tc>
          <w:tcPr>
            <w:tcW w:w="850" w:type="dxa"/>
            <w:vAlign w:val="center"/>
          </w:tcPr>
          <w:p w14:paraId="7F002EFC" w14:textId="77777777" w:rsidR="00363515" w:rsidRPr="00363515" w:rsidRDefault="00363515" w:rsidP="00363515">
            <w:pPr>
              <w:jc w:val="center"/>
            </w:pPr>
            <w:r w:rsidRPr="00363515">
              <w:t>3</w:t>
            </w:r>
          </w:p>
        </w:tc>
        <w:tc>
          <w:tcPr>
            <w:tcW w:w="9842" w:type="dxa"/>
          </w:tcPr>
          <w:p w14:paraId="45176837" w14:textId="77777777" w:rsidR="00363515" w:rsidRPr="00363515" w:rsidRDefault="00363515" w:rsidP="00363515">
            <w:pPr>
              <w:rPr>
                <w:b/>
                <w:bCs/>
                <w:u w:val="single"/>
              </w:rPr>
            </w:pPr>
            <w:r w:rsidRPr="00363515">
              <w:rPr>
                <w:rFonts w:ascii="Arial" w:hAnsi="Arial" w:cs="Arial"/>
                <w:color w:val="212121"/>
                <w:shd w:val="clear" w:color="auto" w:fill="F7F7F7"/>
              </w:rPr>
              <w:t xml:space="preserve">Delivers learning activities to various audiences using prepared materials aligned with established learning objectives. Follows established guidelines to prepare the learning environment. Assists in developing and maintaining relevant examples and case studies. Uses a range of delivery techniques to develop learner skills and knowledge. Observes learners performing practical </w:t>
            </w:r>
            <w:r w:rsidRPr="00363515">
              <w:rPr>
                <w:rFonts w:ascii="Arial" w:hAnsi="Arial" w:cs="Arial"/>
                <w:color w:val="212121"/>
                <w:shd w:val="clear" w:color="auto" w:fill="F7F7F7"/>
              </w:rPr>
              <w:lastRenderedPageBreak/>
              <w:t>activities and work. Advises and assists where necessary. Provides detailed instruction where necessary and responds to questions, seeking advice in exceptional conditions beyond own experience.</w:t>
            </w:r>
          </w:p>
        </w:tc>
      </w:tr>
      <w:tr w:rsidR="00363515" w:rsidRPr="00363515" w14:paraId="6B285B04" w14:textId="77777777" w:rsidTr="004D218C">
        <w:trPr>
          <w:trHeight w:val="90"/>
        </w:trPr>
        <w:tc>
          <w:tcPr>
            <w:tcW w:w="3256" w:type="dxa"/>
            <w:vMerge/>
            <w:vAlign w:val="center"/>
          </w:tcPr>
          <w:p w14:paraId="340BFA15" w14:textId="77777777" w:rsidR="00363515" w:rsidRPr="00363515" w:rsidRDefault="00363515" w:rsidP="00363515">
            <w:pPr>
              <w:textAlignment w:val="baseline"/>
              <w:rPr>
                <w:rFonts w:ascii="Times New Roman" w:eastAsia="Times New Roman" w:hAnsi="Times New Roman" w:cs="Times New Roman"/>
                <w:lang w:eastAsia="en-GB"/>
              </w:rPr>
            </w:pPr>
          </w:p>
        </w:tc>
        <w:tc>
          <w:tcPr>
            <w:tcW w:w="850" w:type="dxa"/>
            <w:vAlign w:val="center"/>
          </w:tcPr>
          <w:p w14:paraId="4A85B6CB" w14:textId="77777777" w:rsidR="00363515" w:rsidRPr="00363515" w:rsidRDefault="00363515" w:rsidP="00363515">
            <w:pPr>
              <w:jc w:val="center"/>
            </w:pPr>
            <w:r w:rsidRPr="00363515">
              <w:t>4</w:t>
            </w:r>
          </w:p>
        </w:tc>
        <w:tc>
          <w:tcPr>
            <w:tcW w:w="9842" w:type="dxa"/>
          </w:tcPr>
          <w:p w14:paraId="06C2684F" w14:textId="77777777" w:rsidR="00363515" w:rsidRPr="00363515" w:rsidRDefault="00363515" w:rsidP="00363515">
            <w:pPr>
              <w:rPr>
                <w:b/>
                <w:bCs/>
                <w:u w:val="single"/>
              </w:rPr>
            </w:pPr>
            <w:r w:rsidRPr="00363515">
              <w:rPr>
                <w:rFonts w:ascii="Arial" w:hAnsi="Arial" w:cs="Arial"/>
                <w:color w:val="212121"/>
                <w:shd w:val="clear" w:color="auto" w:fill="F7F7F7"/>
              </w:rPr>
              <w:t>Prepares and delivers learning activities tailored to various audiences and specific learning objectives. Contributes to the design and selection of appropriate environments. Uses a broad range of learning delivery techniques to build learner skills and knowledge. Develops and updates examples and case study materials. Observes and evaluates learner performance, offering guidance and tailored instruction. Adjusts delivery approaches and materials to enhance learner experience, responding to specialised queries and ensuring objectives are met.</w:t>
            </w:r>
          </w:p>
        </w:tc>
      </w:tr>
      <w:tr w:rsidR="00363515" w:rsidRPr="00363515" w14:paraId="7792C5F9" w14:textId="77777777" w:rsidTr="004D218C">
        <w:trPr>
          <w:trHeight w:val="90"/>
        </w:trPr>
        <w:tc>
          <w:tcPr>
            <w:tcW w:w="3256" w:type="dxa"/>
            <w:vMerge/>
            <w:vAlign w:val="center"/>
          </w:tcPr>
          <w:p w14:paraId="06388AC3" w14:textId="77777777" w:rsidR="00363515" w:rsidRPr="00363515" w:rsidRDefault="00363515" w:rsidP="00363515">
            <w:pPr>
              <w:textAlignment w:val="baseline"/>
              <w:rPr>
                <w:rFonts w:ascii="Times New Roman" w:eastAsia="Times New Roman" w:hAnsi="Times New Roman" w:cs="Times New Roman"/>
                <w:lang w:eastAsia="en-GB"/>
              </w:rPr>
            </w:pPr>
          </w:p>
        </w:tc>
        <w:tc>
          <w:tcPr>
            <w:tcW w:w="850" w:type="dxa"/>
            <w:vAlign w:val="center"/>
          </w:tcPr>
          <w:p w14:paraId="42301A4E" w14:textId="77777777" w:rsidR="00363515" w:rsidRPr="00363515" w:rsidRDefault="00363515" w:rsidP="00363515">
            <w:pPr>
              <w:jc w:val="center"/>
            </w:pPr>
            <w:r w:rsidRPr="00363515">
              <w:t>5</w:t>
            </w:r>
          </w:p>
        </w:tc>
        <w:tc>
          <w:tcPr>
            <w:tcW w:w="9842" w:type="dxa"/>
          </w:tcPr>
          <w:p w14:paraId="4A6DF668" w14:textId="77777777" w:rsidR="00363515" w:rsidRPr="00363515" w:rsidRDefault="00363515" w:rsidP="00363515">
            <w:pPr>
              <w:rPr>
                <w:b/>
                <w:bCs/>
                <w:u w:val="single"/>
              </w:rPr>
            </w:pPr>
            <w:r w:rsidRPr="00363515">
              <w:rPr>
                <w:rFonts w:ascii="Arial" w:hAnsi="Arial" w:cs="Arial"/>
                <w:color w:val="212121"/>
                <w:shd w:val="clear" w:color="auto" w:fill="F7F7F7"/>
              </w:rPr>
              <w:t>Manages the delivery of programmes of learning to ensure learning objectives are met. Plans and schedules the delivery of learning activities. Leads the design and selection of appropriate environments to support and enhance the learning experience. Customises learning activities incorporating relevant scenarios and case studies. Delivers learning activities to specialist audiences requiring the application of advanced technical and professional principles to unpredictable situations. Advises others in learning delivery techniques and options. Evaluates and monitors the performance of learning delivery activities.</w:t>
            </w:r>
          </w:p>
        </w:tc>
      </w:tr>
      <w:tr w:rsidR="00363515" w:rsidRPr="00363515" w14:paraId="27986CD3" w14:textId="77777777" w:rsidTr="004D218C">
        <w:trPr>
          <w:trHeight w:val="715"/>
        </w:trPr>
        <w:tc>
          <w:tcPr>
            <w:tcW w:w="3256" w:type="dxa"/>
            <w:vMerge w:val="restart"/>
            <w:shd w:val="clear" w:color="auto" w:fill="F2F2F2" w:themeFill="background1" w:themeFillShade="F2"/>
            <w:vAlign w:val="center"/>
          </w:tcPr>
          <w:p w14:paraId="54C1EBA0" w14:textId="77777777" w:rsidR="00363515" w:rsidRPr="00363515" w:rsidRDefault="00363515" w:rsidP="00363515">
            <w:r w:rsidRPr="00363515">
              <w:t>Competency Assessment LEDA</w:t>
            </w:r>
          </w:p>
          <w:p w14:paraId="2E7930DE" w14:textId="77777777" w:rsidR="00363515" w:rsidRPr="00363515" w:rsidRDefault="00363515" w:rsidP="00363515">
            <w:pPr>
              <w:rPr>
                <w:b/>
                <w:bCs/>
                <w:u w:val="single"/>
              </w:rPr>
            </w:pPr>
          </w:p>
        </w:tc>
        <w:tc>
          <w:tcPr>
            <w:tcW w:w="850" w:type="dxa"/>
            <w:shd w:val="clear" w:color="auto" w:fill="F2F2F2" w:themeFill="background1" w:themeFillShade="F2"/>
            <w:vAlign w:val="center"/>
          </w:tcPr>
          <w:p w14:paraId="7A548305" w14:textId="77777777" w:rsidR="00363515" w:rsidRPr="00363515" w:rsidRDefault="00363515" w:rsidP="00363515">
            <w:pPr>
              <w:jc w:val="center"/>
            </w:pPr>
            <w:r w:rsidRPr="00363515">
              <w:t>3</w:t>
            </w:r>
          </w:p>
        </w:tc>
        <w:tc>
          <w:tcPr>
            <w:tcW w:w="9842" w:type="dxa"/>
            <w:shd w:val="clear" w:color="auto" w:fill="F2F2F2" w:themeFill="background1" w:themeFillShade="F2"/>
          </w:tcPr>
          <w:p w14:paraId="173356DF" w14:textId="77777777" w:rsidR="00363515" w:rsidRPr="00363515" w:rsidRDefault="00363515" w:rsidP="00363515">
            <w:pPr>
              <w:rPr>
                <w:b/>
                <w:bCs/>
                <w:u w:val="single"/>
              </w:rPr>
            </w:pPr>
            <w:r w:rsidRPr="00363515">
              <w:rPr>
                <w:rFonts w:ascii="Arial" w:hAnsi="Arial" w:cs="Arial"/>
                <w:color w:val="212121"/>
                <w:shd w:val="clear" w:color="auto" w:fill="F7F7F7"/>
              </w:rPr>
              <w:t>Performs routine assessments of knowledge, skills, competencies, or behaviours using specified tools and methods. Supports the collection, organisation, and review of assessment data to maintain accurate records.</w:t>
            </w:r>
          </w:p>
        </w:tc>
      </w:tr>
      <w:tr w:rsidR="00363515" w:rsidRPr="00363515" w14:paraId="6C058230" w14:textId="77777777" w:rsidTr="004D218C">
        <w:trPr>
          <w:trHeight w:val="715"/>
        </w:trPr>
        <w:tc>
          <w:tcPr>
            <w:tcW w:w="3256" w:type="dxa"/>
            <w:vMerge/>
            <w:shd w:val="clear" w:color="auto" w:fill="F2F2F2" w:themeFill="background1" w:themeFillShade="F2"/>
            <w:vAlign w:val="center"/>
          </w:tcPr>
          <w:p w14:paraId="1D939CE4" w14:textId="77777777" w:rsidR="00363515" w:rsidRPr="00363515" w:rsidRDefault="00363515" w:rsidP="00363515"/>
        </w:tc>
        <w:tc>
          <w:tcPr>
            <w:tcW w:w="850" w:type="dxa"/>
            <w:shd w:val="clear" w:color="auto" w:fill="F2F2F2" w:themeFill="background1" w:themeFillShade="F2"/>
            <w:vAlign w:val="center"/>
          </w:tcPr>
          <w:p w14:paraId="42F6A02F" w14:textId="77777777" w:rsidR="00363515" w:rsidRPr="00363515" w:rsidRDefault="00363515" w:rsidP="00363515">
            <w:pPr>
              <w:jc w:val="center"/>
            </w:pPr>
            <w:r w:rsidRPr="00363515">
              <w:t>4</w:t>
            </w:r>
          </w:p>
        </w:tc>
        <w:tc>
          <w:tcPr>
            <w:tcW w:w="9842" w:type="dxa"/>
            <w:shd w:val="clear" w:color="auto" w:fill="F2F2F2" w:themeFill="background1" w:themeFillShade="F2"/>
          </w:tcPr>
          <w:p w14:paraId="0A6BFE40" w14:textId="77777777" w:rsidR="00363515" w:rsidRPr="00363515" w:rsidRDefault="00363515" w:rsidP="00363515">
            <w:pPr>
              <w:rPr>
                <w:b/>
                <w:bCs/>
                <w:u w:val="single"/>
              </w:rPr>
            </w:pPr>
            <w:r w:rsidRPr="00363515">
              <w:rPr>
                <w:rFonts w:ascii="Arial" w:hAnsi="Arial" w:cs="Arial"/>
                <w:color w:val="212121"/>
                <w:shd w:val="clear" w:color="auto" w:fill="F7F7F7"/>
              </w:rPr>
              <w:t>Performs routine and non-routine assessments of knowledge, skill, competency or behaviour using specified methods. Provides advice and guidance to support the adoption of assessment methods and tools. Moderates assessments conducted by other assessors. Reviews and improves usage and application of assessment methods and tools.</w:t>
            </w:r>
          </w:p>
        </w:tc>
      </w:tr>
      <w:tr w:rsidR="00363515" w:rsidRPr="00363515" w14:paraId="6C7716F6" w14:textId="77777777" w:rsidTr="004D218C">
        <w:trPr>
          <w:trHeight w:val="715"/>
        </w:trPr>
        <w:tc>
          <w:tcPr>
            <w:tcW w:w="3256" w:type="dxa"/>
            <w:vMerge/>
            <w:shd w:val="clear" w:color="auto" w:fill="F2F2F2" w:themeFill="background1" w:themeFillShade="F2"/>
            <w:vAlign w:val="center"/>
          </w:tcPr>
          <w:p w14:paraId="2A605A55" w14:textId="77777777" w:rsidR="00363515" w:rsidRPr="00363515" w:rsidRDefault="00363515" w:rsidP="00363515"/>
        </w:tc>
        <w:tc>
          <w:tcPr>
            <w:tcW w:w="850" w:type="dxa"/>
            <w:shd w:val="clear" w:color="auto" w:fill="F2F2F2" w:themeFill="background1" w:themeFillShade="F2"/>
            <w:vAlign w:val="center"/>
          </w:tcPr>
          <w:p w14:paraId="4D764220" w14:textId="77777777" w:rsidR="00363515" w:rsidRPr="00363515" w:rsidRDefault="00363515" w:rsidP="00363515">
            <w:pPr>
              <w:jc w:val="center"/>
            </w:pPr>
            <w:r w:rsidRPr="00363515">
              <w:t>5</w:t>
            </w:r>
          </w:p>
        </w:tc>
        <w:tc>
          <w:tcPr>
            <w:tcW w:w="9842" w:type="dxa"/>
            <w:shd w:val="clear" w:color="auto" w:fill="F2F2F2" w:themeFill="background1" w:themeFillShade="F2"/>
          </w:tcPr>
          <w:p w14:paraId="4CD397E5" w14:textId="77777777" w:rsidR="00363515" w:rsidRPr="00363515" w:rsidRDefault="00363515" w:rsidP="00363515">
            <w:pPr>
              <w:rPr>
                <w:b/>
                <w:bCs/>
                <w:u w:val="single"/>
              </w:rPr>
            </w:pPr>
            <w:r w:rsidRPr="00363515">
              <w:rPr>
                <w:rFonts w:ascii="Arial" w:hAnsi="Arial" w:cs="Arial"/>
                <w:color w:val="212121"/>
                <w:shd w:val="clear" w:color="auto" w:fill="F7F7F7"/>
              </w:rPr>
              <w:t>Provides advice and guidance on selecting, adopting and adapting assessment methods, tools and techniques. Plans assessments based on the context of the assessment and how assessment results will be used. Manages execution of assessments to ensure they deliver the required outcomes with acceptable quality. Monitors and moderates reviews performed by other assessors. Manages reviews of the benefits and value of assessment methods and tools. Identifies and recommends improvements to assessment methods and tools.</w:t>
            </w:r>
          </w:p>
        </w:tc>
      </w:tr>
      <w:tr w:rsidR="00363515" w:rsidRPr="00363515" w14:paraId="3BB17B44" w14:textId="77777777" w:rsidTr="004D218C">
        <w:trPr>
          <w:trHeight w:val="90"/>
        </w:trPr>
        <w:tc>
          <w:tcPr>
            <w:tcW w:w="3256" w:type="dxa"/>
            <w:vMerge w:val="restart"/>
            <w:vAlign w:val="center"/>
          </w:tcPr>
          <w:p w14:paraId="2FB8D55A" w14:textId="77777777" w:rsidR="00363515" w:rsidRPr="00363515" w:rsidRDefault="00363515" w:rsidP="00363515">
            <w:r w:rsidRPr="00363515">
              <w:t>Certification Scheme Operation CSOP</w:t>
            </w:r>
          </w:p>
          <w:p w14:paraId="60DDAC71" w14:textId="77777777" w:rsidR="00363515" w:rsidRPr="00363515" w:rsidRDefault="00363515" w:rsidP="00363515">
            <w:pPr>
              <w:rPr>
                <w:b/>
                <w:bCs/>
                <w:u w:val="single"/>
              </w:rPr>
            </w:pPr>
          </w:p>
        </w:tc>
        <w:tc>
          <w:tcPr>
            <w:tcW w:w="850" w:type="dxa"/>
            <w:vAlign w:val="center"/>
          </w:tcPr>
          <w:p w14:paraId="332D6795" w14:textId="77777777" w:rsidR="00363515" w:rsidRPr="00363515" w:rsidRDefault="00363515" w:rsidP="00363515">
            <w:pPr>
              <w:jc w:val="center"/>
            </w:pPr>
            <w:r w:rsidRPr="00363515">
              <w:t>3</w:t>
            </w:r>
          </w:p>
        </w:tc>
        <w:tc>
          <w:tcPr>
            <w:tcW w:w="9842" w:type="dxa"/>
          </w:tcPr>
          <w:p w14:paraId="6FEB949F" w14:textId="77777777" w:rsidR="00363515" w:rsidRPr="00363515" w:rsidRDefault="00363515" w:rsidP="00363515">
            <w:pPr>
              <w:rPr>
                <w:b/>
                <w:bCs/>
                <w:u w:val="single"/>
              </w:rPr>
            </w:pPr>
            <w:r w:rsidRPr="00363515">
              <w:rPr>
                <w:rFonts w:ascii="Arial" w:hAnsi="Arial" w:cs="Arial"/>
                <w:color w:val="212121"/>
                <w:shd w:val="clear" w:color="auto" w:fill="F7F7F7"/>
              </w:rPr>
              <w:t>Issues certifications or credentials and maintains and retains certification records. Maintains information on the certification scheme and a general description of the certification process. Designs, creates, develops, customises and maintains credentials or certificates. Responds to public information requests. Analyses and acts on complaints or issues.</w:t>
            </w:r>
          </w:p>
        </w:tc>
      </w:tr>
      <w:tr w:rsidR="00363515" w:rsidRPr="00363515" w14:paraId="08338A07" w14:textId="77777777" w:rsidTr="004D218C">
        <w:trPr>
          <w:trHeight w:val="90"/>
        </w:trPr>
        <w:tc>
          <w:tcPr>
            <w:tcW w:w="3256" w:type="dxa"/>
            <w:vMerge/>
            <w:vAlign w:val="center"/>
          </w:tcPr>
          <w:p w14:paraId="22D2C1F0" w14:textId="77777777" w:rsidR="00363515" w:rsidRPr="00363515" w:rsidRDefault="00363515" w:rsidP="00363515">
            <w:pPr>
              <w:rPr>
                <w:b/>
                <w:bCs/>
                <w:u w:val="single"/>
              </w:rPr>
            </w:pPr>
          </w:p>
        </w:tc>
        <w:tc>
          <w:tcPr>
            <w:tcW w:w="850" w:type="dxa"/>
            <w:vAlign w:val="center"/>
          </w:tcPr>
          <w:p w14:paraId="0A66CCB0" w14:textId="77777777" w:rsidR="00363515" w:rsidRPr="00363515" w:rsidRDefault="00363515" w:rsidP="00363515">
            <w:pPr>
              <w:jc w:val="center"/>
            </w:pPr>
            <w:r w:rsidRPr="00363515">
              <w:t>4</w:t>
            </w:r>
          </w:p>
        </w:tc>
        <w:tc>
          <w:tcPr>
            <w:tcW w:w="9842" w:type="dxa"/>
          </w:tcPr>
          <w:p w14:paraId="24C72DC4" w14:textId="77777777" w:rsidR="00363515" w:rsidRPr="00363515" w:rsidRDefault="00363515" w:rsidP="00363515">
            <w:pPr>
              <w:rPr>
                <w:b/>
                <w:bCs/>
                <w:u w:val="single"/>
              </w:rPr>
            </w:pPr>
            <w:r w:rsidRPr="00363515">
              <w:rPr>
                <w:rFonts w:ascii="Arial" w:hAnsi="Arial" w:cs="Arial"/>
                <w:color w:val="212121"/>
                <w:shd w:val="clear" w:color="auto" w:fill="F7F7F7"/>
              </w:rPr>
              <w:t>Documents instructions for all personnel involved in certification, including legally enforceable agreements with any third parties involved in the process. Identifies threats to impartiality by analysing, mitigating or eliminating potential conflict of interests arising from certification activities. Implements the procedures for certification of individuals for the delivery of training. Determines the merits of complaints and any remedial actions required.</w:t>
            </w:r>
          </w:p>
        </w:tc>
      </w:tr>
      <w:tr w:rsidR="00363515" w:rsidRPr="00363515" w14:paraId="1BD6F246" w14:textId="77777777" w:rsidTr="004D218C">
        <w:trPr>
          <w:trHeight w:val="90"/>
        </w:trPr>
        <w:tc>
          <w:tcPr>
            <w:tcW w:w="3256" w:type="dxa"/>
            <w:vMerge/>
            <w:vAlign w:val="center"/>
          </w:tcPr>
          <w:p w14:paraId="3C42EF82" w14:textId="77777777" w:rsidR="00363515" w:rsidRPr="00363515" w:rsidRDefault="00363515" w:rsidP="00363515">
            <w:pPr>
              <w:rPr>
                <w:b/>
                <w:bCs/>
                <w:u w:val="single"/>
              </w:rPr>
            </w:pPr>
          </w:p>
        </w:tc>
        <w:tc>
          <w:tcPr>
            <w:tcW w:w="850" w:type="dxa"/>
            <w:vAlign w:val="center"/>
          </w:tcPr>
          <w:p w14:paraId="6EEB1435" w14:textId="77777777" w:rsidR="00363515" w:rsidRPr="00363515" w:rsidRDefault="00363515" w:rsidP="00363515">
            <w:pPr>
              <w:jc w:val="center"/>
            </w:pPr>
            <w:r w:rsidRPr="00363515">
              <w:t>5</w:t>
            </w:r>
          </w:p>
        </w:tc>
        <w:tc>
          <w:tcPr>
            <w:tcW w:w="9842" w:type="dxa"/>
          </w:tcPr>
          <w:p w14:paraId="4B73281E" w14:textId="77777777" w:rsidR="00363515" w:rsidRPr="00363515" w:rsidRDefault="00363515" w:rsidP="00363515">
            <w:pPr>
              <w:rPr>
                <w:b/>
                <w:bCs/>
                <w:u w:val="single"/>
              </w:rPr>
            </w:pPr>
            <w:r w:rsidRPr="00363515">
              <w:rPr>
                <w:rFonts w:ascii="Arial" w:hAnsi="Arial" w:cs="Arial"/>
                <w:color w:val="212121"/>
                <w:shd w:val="clear" w:color="auto" w:fill="F7F7F7"/>
              </w:rPr>
              <w:t>Defines a certification or accreditation scheme, including organisation structure, duties, responsibilities and authorities. Determines necessary competence to perform certification functions. Designs and implements the examiner or assessor selection and approval process. Monitors performance and judgements, and agrees corrective actions. Plans and provides adequate premises, equipment and resources. Documents policies and procedures for maintenance and release of information, including consideration of any legal agreements for confidentiality.</w:t>
            </w:r>
          </w:p>
        </w:tc>
      </w:tr>
      <w:tr w:rsidR="00363515" w:rsidRPr="00363515" w14:paraId="5B49B7D3" w14:textId="77777777" w:rsidTr="004D218C">
        <w:trPr>
          <w:trHeight w:val="90"/>
        </w:trPr>
        <w:tc>
          <w:tcPr>
            <w:tcW w:w="3256" w:type="dxa"/>
            <w:vMerge w:val="restart"/>
            <w:shd w:val="clear" w:color="auto" w:fill="F2F2F2" w:themeFill="background1" w:themeFillShade="F2"/>
            <w:vAlign w:val="center"/>
          </w:tcPr>
          <w:p w14:paraId="20192612" w14:textId="77777777" w:rsidR="00363515" w:rsidRPr="00363515" w:rsidRDefault="00363515" w:rsidP="00363515">
            <w:r w:rsidRPr="00363515">
              <w:t>Teaching TEAC</w:t>
            </w:r>
          </w:p>
          <w:p w14:paraId="7FD654AE" w14:textId="77777777" w:rsidR="00363515" w:rsidRPr="00363515" w:rsidRDefault="00363515" w:rsidP="00363515">
            <w:pPr>
              <w:rPr>
                <w:b/>
                <w:bCs/>
                <w:u w:val="single"/>
              </w:rPr>
            </w:pPr>
          </w:p>
        </w:tc>
        <w:tc>
          <w:tcPr>
            <w:tcW w:w="850" w:type="dxa"/>
            <w:shd w:val="clear" w:color="auto" w:fill="F2F2F2" w:themeFill="background1" w:themeFillShade="F2"/>
            <w:vAlign w:val="center"/>
          </w:tcPr>
          <w:p w14:paraId="5C7B96BD" w14:textId="77777777" w:rsidR="00363515" w:rsidRPr="00363515" w:rsidRDefault="00363515" w:rsidP="00363515">
            <w:pPr>
              <w:jc w:val="center"/>
            </w:pPr>
            <w:r w:rsidRPr="00363515">
              <w:t>3</w:t>
            </w:r>
          </w:p>
        </w:tc>
        <w:tc>
          <w:tcPr>
            <w:tcW w:w="9842" w:type="dxa"/>
            <w:shd w:val="clear" w:color="auto" w:fill="F2F2F2" w:themeFill="background1" w:themeFillShade="F2"/>
          </w:tcPr>
          <w:p w14:paraId="0C52B07F" w14:textId="77777777" w:rsidR="00363515" w:rsidRPr="00363515" w:rsidRDefault="00363515" w:rsidP="00363515">
            <w:pPr>
              <w:rPr>
                <w:b/>
                <w:bCs/>
                <w:u w:val="single"/>
              </w:rPr>
            </w:pPr>
            <w:r w:rsidRPr="00363515">
              <w:rPr>
                <w:rFonts w:ascii="Arial" w:hAnsi="Arial" w:cs="Arial"/>
                <w:color w:val="212121"/>
                <w:shd w:val="clear" w:color="auto" w:fill="F7F7F7"/>
              </w:rPr>
              <w:t>Delivers the majority of a curriculum. Applies good practice in learning content design, development and delivery. Maintains awareness of relevant pedagogical and domain research. Assesses student performance across a curriculum. Provides feedback and support to help students improve their understanding.</w:t>
            </w:r>
          </w:p>
        </w:tc>
      </w:tr>
      <w:tr w:rsidR="00363515" w:rsidRPr="00363515" w14:paraId="7E0EB604" w14:textId="77777777" w:rsidTr="004D218C">
        <w:trPr>
          <w:trHeight w:val="90"/>
        </w:trPr>
        <w:tc>
          <w:tcPr>
            <w:tcW w:w="3256" w:type="dxa"/>
            <w:vMerge/>
            <w:shd w:val="clear" w:color="auto" w:fill="F2F2F2" w:themeFill="background1" w:themeFillShade="F2"/>
            <w:vAlign w:val="center"/>
          </w:tcPr>
          <w:p w14:paraId="361E02A1" w14:textId="77777777" w:rsidR="00363515" w:rsidRPr="00363515" w:rsidRDefault="00363515" w:rsidP="00363515">
            <w:pPr>
              <w:rPr>
                <w:b/>
                <w:bCs/>
                <w:u w:val="single"/>
              </w:rPr>
            </w:pPr>
          </w:p>
        </w:tc>
        <w:tc>
          <w:tcPr>
            <w:tcW w:w="850" w:type="dxa"/>
            <w:shd w:val="clear" w:color="auto" w:fill="F2F2F2" w:themeFill="background1" w:themeFillShade="F2"/>
            <w:vAlign w:val="center"/>
          </w:tcPr>
          <w:p w14:paraId="3857A052" w14:textId="77777777" w:rsidR="00363515" w:rsidRPr="00363515" w:rsidRDefault="00363515" w:rsidP="00363515">
            <w:pPr>
              <w:jc w:val="center"/>
            </w:pPr>
            <w:r w:rsidRPr="00363515">
              <w:t>4</w:t>
            </w:r>
          </w:p>
        </w:tc>
        <w:tc>
          <w:tcPr>
            <w:tcW w:w="9842" w:type="dxa"/>
            <w:shd w:val="clear" w:color="auto" w:fill="F2F2F2" w:themeFill="background1" w:themeFillShade="F2"/>
          </w:tcPr>
          <w:p w14:paraId="14AE4EB8" w14:textId="77777777" w:rsidR="00363515" w:rsidRPr="00363515" w:rsidRDefault="00363515" w:rsidP="00363515">
            <w:pPr>
              <w:rPr>
                <w:b/>
                <w:bCs/>
                <w:u w:val="single"/>
              </w:rPr>
            </w:pPr>
            <w:r w:rsidRPr="00363515">
              <w:rPr>
                <w:rFonts w:ascii="Arial" w:hAnsi="Arial" w:cs="Arial"/>
                <w:color w:val="212121"/>
                <w:shd w:val="clear" w:color="auto" w:fill="F7F7F7"/>
              </w:rPr>
              <w:t>Delivers a curriculum. Applies good practice supported by pedagogical research to learning content design, development and delivery. Assesses student performance and reviews cohort performance. Advises and assists students to enable the achievement of learning objectives.</w:t>
            </w:r>
          </w:p>
        </w:tc>
      </w:tr>
      <w:tr w:rsidR="00363515" w:rsidRPr="00363515" w14:paraId="1E2DE51A" w14:textId="77777777" w:rsidTr="004D218C">
        <w:trPr>
          <w:trHeight w:val="90"/>
        </w:trPr>
        <w:tc>
          <w:tcPr>
            <w:tcW w:w="3256" w:type="dxa"/>
            <w:vMerge/>
            <w:shd w:val="clear" w:color="auto" w:fill="F2F2F2" w:themeFill="background1" w:themeFillShade="F2"/>
            <w:vAlign w:val="center"/>
          </w:tcPr>
          <w:p w14:paraId="1569BB1B" w14:textId="77777777" w:rsidR="00363515" w:rsidRPr="00363515" w:rsidRDefault="00363515" w:rsidP="00363515">
            <w:pPr>
              <w:rPr>
                <w:b/>
                <w:bCs/>
                <w:u w:val="single"/>
              </w:rPr>
            </w:pPr>
          </w:p>
        </w:tc>
        <w:tc>
          <w:tcPr>
            <w:tcW w:w="850" w:type="dxa"/>
            <w:shd w:val="clear" w:color="auto" w:fill="F2F2F2" w:themeFill="background1" w:themeFillShade="F2"/>
            <w:vAlign w:val="center"/>
          </w:tcPr>
          <w:p w14:paraId="143BB3D5" w14:textId="77777777" w:rsidR="00363515" w:rsidRPr="00363515" w:rsidRDefault="00363515" w:rsidP="00363515">
            <w:pPr>
              <w:jc w:val="center"/>
            </w:pPr>
            <w:r w:rsidRPr="00363515">
              <w:t>5</w:t>
            </w:r>
          </w:p>
        </w:tc>
        <w:tc>
          <w:tcPr>
            <w:tcW w:w="9842" w:type="dxa"/>
            <w:shd w:val="clear" w:color="auto" w:fill="F2F2F2" w:themeFill="background1" w:themeFillShade="F2"/>
          </w:tcPr>
          <w:p w14:paraId="516EAE9F" w14:textId="77777777" w:rsidR="00363515" w:rsidRPr="00363515" w:rsidRDefault="00363515" w:rsidP="00363515">
            <w:pPr>
              <w:rPr>
                <w:b/>
                <w:bCs/>
                <w:u w:val="single"/>
              </w:rPr>
            </w:pPr>
            <w:r w:rsidRPr="00363515">
              <w:rPr>
                <w:rFonts w:ascii="Arial" w:hAnsi="Arial" w:cs="Arial"/>
                <w:color w:val="212121"/>
                <w:shd w:val="clear" w:color="auto" w:fill="F7F7F7"/>
              </w:rPr>
              <w:t>Leads the teaching and assessment of a curriculum or learning pathway.&amp;</w:t>
            </w:r>
            <w:proofErr w:type="spellStart"/>
            <w:r w:rsidRPr="00363515">
              <w:rPr>
                <w:rFonts w:ascii="Arial" w:hAnsi="Arial" w:cs="Arial"/>
                <w:color w:val="212121"/>
                <w:shd w:val="clear" w:color="auto" w:fill="F7F7F7"/>
              </w:rPr>
              <w:t>nbsp</w:t>
            </w:r>
            <w:proofErr w:type="spellEnd"/>
            <w:r w:rsidRPr="00363515">
              <w:rPr>
                <w:rFonts w:ascii="Arial" w:hAnsi="Arial" w:cs="Arial"/>
                <w:color w:val="212121"/>
                <w:shd w:val="clear" w:color="auto" w:fill="F7F7F7"/>
              </w:rPr>
              <w:t>; Implements enhancement strategies for teaching and assessment. Reviews pedagogical research and practices relevant to topics in the curricula. Applies good teaching practices in learning content design, development and delivery. Contributes to the development and implementation of specialist teaching practices needed by the curriculum. Evaluates and monitors student achievements and the effectiveness of teaching activities across the curriculum.&amp;</w:t>
            </w:r>
            <w:proofErr w:type="spellStart"/>
            <w:r w:rsidRPr="00363515">
              <w:rPr>
                <w:rFonts w:ascii="Arial" w:hAnsi="Arial" w:cs="Arial"/>
                <w:color w:val="212121"/>
                <w:shd w:val="clear" w:color="auto" w:fill="F7F7F7"/>
              </w:rPr>
              <w:t>nbsp</w:t>
            </w:r>
            <w:proofErr w:type="spellEnd"/>
            <w:r w:rsidRPr="00363515">
              <w:rPr>
                <w:rFonts w:ascii="Arial" w:hAnsi="Arial" w:cs="Arial"/>
                <w:color w:val="212121"/>
                <w:shd w:val="clear" w:color="auto" w:fill="F7F7F7"/>
              </w:rPr>
              <w:t>; Advises on the use of appropriate pedagogies and assessment approaches.</w:t>
            </w:r>
          </w:p>
        </w:tc>
      </w:tr>
      <w:tr w:rsidR="00363515" w:rsidRPr="00363515" w14:paraId="75A5FCB3" w14:textId="77777777" w:rsidTr="004D218C">
        <w:trPr>
          <w:trHeight w:val="547"/>
        </w:trPr>
        <w:tc>
          <w:tcPr>
            <w:tcW w:w="3256" w:type="dxa"/>
            <w:vMerge w:val="restart"/>
            <w:vAlign w:val="center"/>
          </w:tcPr>
          <w:p w14:paraId="61BADA07" w14:textId="77777777" w:rsidR="00363515" w:rsidRPr="00363515" w:rsidRDefault="00363515" w:rsidP="00363515">
            <w:r w:rsidRPr="00363515">
              <w:t>Subject Formation SUBF</w:t>
            </w:r>
          </w:p>
          <w:p w14:paraId="584B389A" w14:textId="77777777" w:rsidR="00363515" w:rsidRPr="00363515" w:rsidRDefault="00363515" w:rsidP="00363515">
            <w:pPr>
              <w:rPr>
                <w:b/>
                <w:bCs/>
                <w:u w:val="single"/>
              </w:rPr>
            </w:pPr>
          </w:p>
        </w:tc>
        <w:tc>
          <w:tcPr>
            <w:tcW w:w="850" w:type="dxa"/>
            <w:vAlign w:val="center"/>
          </w:tcPr>
          <w:p w14:paraId="58C741A9" w14:textId="77777777" w:rsidR="00363515" w:rsidRPr="00363515" w:rsidRDefault="00363515" w:rsidP="00363515">
            <w:pPr>
              <w:jc w:val="center"/>
            </w:pPr>
            <w:r w:rsidRPr="00363515">
              <w:t>4</w:t>
            </w:r>
          </w:p>
        </w:tc>
        <w:tc>
          <w:tcPr>
            <w:tcW w:w="9842" w:type="dxa"/>
          </w:tcPr>
          <w:p w14:paraId="6F2EE8CD" w14:textId="77777777" w:rsidR="00363515" w:rsidRPr="00363515" w:rsidRDefault="00363515" w:rsidP="00363515">
            <w:pPr>
              <w:rPr>
                <w:b/>
                <w:bCs/>
                <w:u w:val="single"/>
              </w:rPr>
            </w:pPr>
            <w:r w:rsidRPr="00363515">
              <w:rPr>
                <w:rFonts w:ascii="Arial" w:hAnsi="Arial" w:cs="Arial"/>
                <w:color w:val="212121"/>
                <w:shd w:val="clear" w:color="auto" w:fill="F7F7F7"/>
              </w:rPr>
              <w:t>Contributes to curriculum development by selecting or specifying curriculum content or assessment approaches for one or more specialist areas.</w:t>
            </w:r>
          </w:p>
        </w:tc>
      </w:tr>
      <w:tr w:rsidR="00363515" w:rsidRPr="00363515" w14:paraId="30D5CA8C" w14:textId="77777777" w:rsidTr="004D218C">
        <w:trPr>
          <w:trHeight w:val="785"/>
        </w:trPr>
        <w:tc>
          <w:tcPr>
            <w:tcW w:w="3256" w:type="dxa"/>
            <w:vMerge/>
            <w:vAlign w:val="center"/>
          </w:tcPr>
          <w:p w14:paraId="7BDC6585" w14:textId="77777777" w:rsidR="00363515" w:rsidRPr="00363515" w:rsidRDefault="00363515" w:rsidP="00363515">
            <w:pPr>
              <w:textAlignment w:val="baseline"/>
              <w:rPr>
                <w:rFonts w:ascii="Calibri" w:eastAsia="Times New Roman" w:hAnsi="Calibri" w:cs="Calibri"/>
                <w:lang w:eastAsia="en-GB"/>
              </w:rPr>
            </w:pPr>
          </w:p>
        </w:tc>
        <w:tc>
          <w:tcPr>
            <w:tcW w:w="850" w:type="dxa"/>
            <w:vAlign w:val="center"/>
          </w:tcPr>
          <w:p w14:paraId="512FA151" w14:textId="77777777" w:rsidR="00363515" w:rsidRPr="00363515" w:rsidRDefault="00363515" w:rsidP="00363515">
            <w:pPr>
              <w:jc w:val="center"/>
            </w:pPr>
            <w:r w:rsidRPr="00363515">
              <w:t>5</w:t>
            </w:r>
          </w:p>
        </w:tc>
        <w:tc>
          <w:tcPr>
            <w:tcW w:w="9842" w:type="dxa"/>
          </w:tcPr>
          <w:p w14:paraId="2B4C7FF6" w14:textId="77777777" w:rsidR="00363515" w:rsidRPr="00363515" w:rsidRDefault="00363515" w:rsidP="00363515">
            <w:pPr>
              <w:rPr>
                <w:b/>
                <w:bCs/>
                <w:u w:val="single"/>
              </w:rPr>
            </w:pPr>
            <w:r w:rsidRPr="00363515">
              <w:rPr>
                <w:rFonts w:ascii="Arial" w:hAnsi="Arial" w:cs="Arial"/>
                <w:color w:val="212121"/>
                <w:shd w:val="clear" w:color="auto" w:fill="F7F7F7"/>
              </w:rPr>
              <w:t>Contributes to the specification and development of curricula and assessment in an educational context or for an independent examination body.</w:t>
            </w:r>
          </w:p>
        </w:tc>
      </w:tr>
    </w:tbl>
    <w:p w14:paraId="14C82FF5" w14:textId="77777777" w:rsidR="00363515" w:rsidRPr="00363515" w:rsidRDefault="00363515" w:rsidP="00363515">
      <w:pPr>
        <w:rPr>
          <w:b/>
          <w:bCs/>
          <w:kern w:val="0"/>
          <w:u w:val="single"/>
          <w14:ligatures w14:val="none"/>
        </w:rPr>
      </w:pPr>
    </w:p>
    <w:p w14:paraId="36B79CBE" w14:textId="77777777" w:rsidR="00363515" w:rsidRDefault="00363515" w:rsidP="004F5D21">
      <w:pPr>
        <w:spacing w:line="257" w:lineRule="auto"/>
        <w:rPr>
          <w:rFonts w:ascii="Arial" w:hAnsi="Arial" w:cs="Arial"/>
          <w:b/>
          <w:bCs/>
          <w:color w:val="006941"/>
          <w:sz w:val="32"/>
          <w:szCs w:val="32"/>
        </w:rPr>
      </w:pPr>
    </w:p>
    <w:p w14:paraId="38EF2503" w14:textId="4AF511C5" w:rsidR="004F5D21" w:rsidRDefault="006022DA" w:rsidP="004F5D21">
      <w:pPr>
        <w:spacing w:line="257" w:lineRule="auto"/>
        <w:rPr>
          <w:rFonts w:ascii="Arial" w:hAnsi="Arial" w:cs="Arial"/>
          <w:b/>
          <w:bCs/>
          <w:color w:val="006941"/>
          <w:sz w:val="32"/>
          <w:szCs w:val="32"/>
        </w:rPr>
      </w:pPr>
      <w:r>
        <w:rPr>
          <w:rFonts w:ascii="Arial" w:hAnsi="Arial" w:cs="Arial"/>
          <w:b/>
          <w:bCs/>
          <w:color w:val="006941"/>
          <w:sz w:val="32"/>
          <w:szCs w:val="32"/>
        </w:rPr>
        <w:t xml:space="preserve">Appendix B - </w:t>
      </w:r>
      <w:r w:rsidR="004F5D21" w:rsidRPr="3EA524F0">
        <w:rPr>
          <w:rFonts w:ascii="Arial" w:hAnsi="Arial" w:cs="Arial"/>
          <w:b/>
          <w:bCs/>
          <w:color w:val="006941"/>
          <w:sz w:val="32"/>
          <w:szCs w:val="32"/>
        </w:rPr>
        <w:t xml:space="preserve">CITP </w:t>
      </w:r>
      <w:r w:rsidR="004F5D21">
        <w:rPr>
          <w:rFonts w:ascii="Arial" w:hAnsi="Arial" w:cs="Arial"/>
          <w:b/>
          <w:bCs/>
          <w:color w:val="006941"/>
          <w:sz w:val="32"/>
          <w:szCs w:val="32"/>
        </w:rPr>
        <w:t>Assessment Rubric</w:t>
      </w:r>
    </w:p>
    <w:p w14:paraId="424B7476" w14:textId="77777777" w:rsidR="00E36F1B" w:rsidRDefault="00E36F1B" w:rsidP="002C2BE4">
      <w:pPr>
        <w:spacing w:line="279" w:lineRule="auto"/>
        <w:rPr>
          <w:rFonts w:ascii="Arial" w:eastAsia="Arial" w:hAnsi="Arial" w:cs="Arial"/>
          <w:color w:val="000000" w:themeColor="text1"/>
        </w:rPr>
      </w:pPr>
    </w:p>
    <w:tbl>
      <w:tblPr>
        <w:tblStyle w:val="TableGrid2"/>
        <w:tblW w:w="0" w:type="auto"/>
        <w:tblLayout w:type="fixed"/>
        <w:tblLook w:val="04A0" w:firstRow="1" w:lastRow="0" w:firstColumn="1" w:lastColumn="0" w:noHBand="0" w:noVBand="1"/>
      </w:tblPr>
      <w:tblGrid>
        <w:gridCol w:w="2513"/>
        <w:gridCol w:w="2622"/>
        <w:gridCol w:w="2798"/>
        <w:gridCol w:w="2977"/>
        <w:gridCol w:w="3038"/>
      </w:tblGrid>
      <w:tr w:rsidR="00BF4A5C" w:rsidRPr="005777A0" w14:paraId="4321DAEE" w14:textId="77777777" w:rsidTr="00BB4715">
        <w:tc>
          <w:tcPr>
            <w:tcW w:w="2513" w:type="dxa"/>
          </w:tcPr>
          <w:p w14:paraId="409B7C91" w14:textId="77777777" w:rsidR="005777A0" w:rsidRPr="005777A0" w:rsidRDefault="005777A0" w:rsidP="005777A0">
            <w:pPr>
              <w:spacing w:before="120" w:after="120"/>
              <w:ind w:right="280"/>
              <w:rPr>
                <w:rFonts w:ascii="Arial" w:eastAsia="Arial" w:hAnsi="Arial" w:cs="Arial"/>
                <w:b/>
                <w:bCs/>
                <w:color w:val="000000"/>
              </w:rPr>
            </w:pPr>
            <w:r w:rsidRPr="005777A0">
              <w:rPr>
                <w:rFonts w:ascii="Arial" w:eastAsia="Arial" w:hAnsi="Arial" w:cs="Arial"/>
                <w:b/>
                <w:bCs/>
                <w:color w:val="000000"/>
              </w:rPr>
              <w:t>Assessment Question</w:t>
            </w:r>
          </w:p>
        </w:tc>
        <w:tc>
          <w:tcPr>
            <w:tcW w:w="2622" w:type="dxa"/>
          </w:tcPr>
          <w:p w14:paraId="28068B16" w14:textId="77777777" w:rsidR="005777A0" w:rsidRPr="005777A0" w:rsidRDefault="005777A0" w:rsidP="005777A0">
            <w:pPr>
              <w:spacing w:before="120" w:after="120"/>
              <w:ind w:right="280"/>
              <w:rPr>
                <w:rFonts w:ascii="Arial" w:eastAsia="Arial" w:hAnsi="Arial" w:cs="Arial"/>
                <w:b/>
                <w:bCs/>
                <w:color w:val="000000"/>
              </w:rPr>
            </w:pPr>
            <w:r w:rsidRPr="005777A0">
              <w:rPr>
                <w:rFonts w:ascii="Arial" w:eastAsia="Arial" w:hAnsi="Arial" w:cs="Arial"/>
                <w:b/>
                <w:bCs/>
                <w:color w:val="000000"/>
              </w:rPr>
              <w:t>Poor Evidence</w:t>
            </w:r>
          </w:p>
        </w:tc>
        <w:tc>
          <w:tcPr>
            <w:tcW w:w="2798" w:type="dxa"/>
          </w:tcPr>
          <w:p w14:paraId="1E129E9D" w14:textId="77777777" w:rsidR="005777A0" w:rsidRPr="005777A0" w:rsidRDefault="005777A0" w:rsidP="005777A0">
            <w:pPr>
              <w:spacing w:before="120" w:after="120"/>
              <w:ind w:right="280"/>
              <w:rPr>
                <w:rFonts w:ascii="Arial" w:eastAsia="Arial" w:hAnsi="Arial" w:cs="Arial"/>
                <w:b/>
                <w:bCs/>
                <w:color w:val="000000"/>
              </w:rPr>
            </w:pPr>
            <w:r w:rsidRPr="005777A0">
              <w:rPr>
                <w:rFonts w:ascii="Arial" w:eastAsia="Arial" w:hAnsi="Arial" w:cs="Arial"/>
                <w:b/>
                <w:bCs/>
                <w:color w:val="000000"/>
              </w:rPr>
              <w:t>Adequate Evidence</w:t>
            </w:r>
          </w:p>
        </w:tc>
        <w:tc>
          <w:tcPr>
            <w:tcW w:w="2977" w:type="dxa"/>
          </w:tcPr>
          <w:p w14:paraId="4B5BBBC9" w14:textId="77777777" w:rsidR="005777A0" w:rsidRPr="005777A0" w:rsidRDefault="005777A0" w:rsidP="005777A0">
            <w:pPr>
              <w:spacing w:before="120" w:after="120"/>
              <w:ind w:right="280"/>
              <w:rPr>
                <w:rFonts w:ascii="Arial" w:eastAsia="Arial" w:hAnsi="Arial" w:cs="Arial"/>
                <w:b/>
                <w:bCs/>
                <w:color w:val="000000"/>
              </w:rPr>
            </w:pPr>
            <w:r w:rsidRPr="005777A0">
              <w:rPr>
                <w:rFonts w:ascii="Arial" w:eastAsia="Arial" w:hAnsi="Arial" w:cs="Arial"/>
                <w:b/>
                <w:bCs/>
                <w:color w:val="000000"/>
              </w:rPr>
              <w:t>Strong Evidence</w:t>
            </w:r>
          </w:p>
        </w:tc>
        <w:tc>
          <w:tcPr>
            <w:tcW w:w="3038" w:type="dxa"/>
          </w:tcPr>
          <w:p w14:paraId="193FE431" w14:textId="77777777" w:rsidR="005777A0" w:rsidRPr="005777A0" w:rsidRDefault="005777A0" w:rsidP="005777A0">
            <w:pPr>
              <w:spacing w:before="120" w:after="120"/>
              <w:ind w:right="280"/>
              <w:rPr>
                <w:rFonts w:ascii="Arial" w:eastAsia="Arial" w:hAnsi="Arial" w:cs="Arial"/>
                <w:b/>
                <w:bCs/>
                <w:color w:val="000000"/>
              </w:rPr>
            </w:pPr>
            <w:r w:rsidRPr="005777A0">
              <w:rPr>
                <w:rFonts w:ascii="Arial" w:eastAsia="Arial" w:hAnsi="Arial" w:cs="Arial"/>
                <w:b/>
                <w:bCs/>
                <w:color w:val="000000"/>
              </w:rPr>
              <w:t>Excellent Evidence</w:t>
            </w:r>
          </w:p>
        </w:tc>
      </w:tr>
      <w:tr w:rsidR="005777A0" w:rsidRPr="005777A0" w14:paraId="0A4948F7" w14:textId="77777777" w:rsidTr="00BB4715">
        <w:tc>
          <w:tcPr>
            <w:tcW w:w="13948" w:type="dxa"/>
            <w:gridSpan w:val="5"/>
            <w:shd w:val="clear" w:color="auto" w:fill="BFBFBF" w:themeFill="background1" w:themeFillShade="BF"/>
          </w:tcPr>
          <w:p w14:paraId="04D8BFF8" w14:textId="174A6CE5" w:rsidR="005777A0" w:rsidRPr="005777A0" w:rsidRDefault="005777A0" w:rsidP="005777A0">
            <w:pPr>
              <w:spacing w:before="120" w:after="120"/>
              <w:ind w:right="280"/>
              <w:jc w:val="center"/>
              <w:rPr>
                <w:rFonts w:ascii="Arial" w:eastAsia="Arial" w:hAnsi="Arial" w:cs="Arial"/>
                <w:b/>
                <w:bCs/>
                <w:color w:val="000000"/>
              </w:rPr>
            </w:pPr>
            <w:r w:rsidRPr="005777A0">
              <w:rPr>
                <w:rFonts w:ascii="Arial" w:eastAsia="Arial" w:hAnsi="Arial" w:cs="Arial"/>
                <w:b/>
                <w:bCs/>
                <w:color w:val="000000"/>
              </w:rPr>
              <w:t>SECTION 1 – TECHNICAL EXPERTISE</w:t>
            </w:r>
          </w:p>
        </w:tc>
      </w:tr>
      <w:tr w:rsidR="00BF4A5C" w:rsidRPr="005777A0" w14:paraId="4EC0EE83" w14:textId="77777777" w:rsidTr="00BB4715">
        <w:tc>
          <w:tcPr>
            <w:tcW w:w="2513" w:type="dxa"/>
          </w:tcPr>
          <w:p w14:paraId="3880E43A" w14:textId="77777777" w:rsidR="005777A0" w:rsidRPr="005777A0" w:rsidRDefault="005777A0" w:rsidP="005777A0">
            <w:pPr>
              <w:rPr>
                <w:rFonts w:ascii="Arial" w:hAnsi="Arial" w:cs="Arial"/>
                <w:b/>
                <w:bCs/>
              </w:rPr>
            </w:pPr>
            <w:r w:rsidRPr="005777A0">
              <w:rPr>
                <w:rFonts w:ascii="Arial" w:hAnsi="Arial" w:cs="Arial"/>
                <w:b/>
                <w:bCs/>
              </w:rPr>
              <w:t>A.1 Technical knowledge and Skill</w:t>
            </w:r>
          </w:p>
          <w:p w14:paraId="43C05D43" w14:textId="77777777" w:rsidR="005777A0" w:rsidRPr="005777A0" w:rsidRDefault="005777A0" w:rsidP="005777A0">
            <w:pPr>
              <w:rPr>
                <w:rFonts w:ascii="Arial" w:hAnsi="Arial" w:cs="Arial"/>
              </w:rPr>
            </w:pPr>
            <w:r w:rsidRPr="005777A0">
              <w:rPr>
                <w:rFonts w:ascii="Arial" w:hAnsi="Arial" w:cs="Arial"/>
              </w:rPr>
              <w:t>Applicants need to demonstrate they have technical knowledge and skills for a minimum of 4 SFIA skills. Two must be at minimum level 5 and two at minimum level 3.</w:t>
            </w:r>
          </w:p>
        </w:tc>
        <w:tc>
          <w:tcPr>
            <w:tcW w:w="2622" w:type="dxa"/>
          </w:tcPr>
          <w:p w14:paraId="45C6A529"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t>The applicant has provided very limited evidence against the required number of SFIA skills, failing to demonstrate that they hold the technical expertise.</w:t>
            </w:r>
          </w:p>
        </w:tc>
        <w:tc>
          <w:tcPr>
            <w:tcW w:w="2798" w:type="dxa"/>
          </w:tcPr>
          <w:p w14:paraId="70BAFD38"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t>The applicant has provided sufficient evidence through examples of qualifications and/or experience that meet the required 4 skills at the appropriate minimum levels.</w:t>
            </w:r>
          </w:p>
        </w:tc>
        <w:tc>
          <w:tcPr>
            <w:tcW w:w="2977" w:type="dxa"/>
          </w:tcPr>
          <w:p w14:paraId="509139B0"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t>The applicant has provided a range of evidence demonstrating that they meet the minimum requirements of 4 skills with some evidence being above the level required.</w:t>
            </w:r>
          </w:p>
        </w:tc>
        <w:tc>
          <w:tcPr>
            <w:tcW w:w="3038" w:type="dxa"/>
          </w:tcPr>
          <w:p w14:paraId="6E5F07F3"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t>The applicant has provided a wide range of evidence against 4 skills, much of which exceeds the level requirements as defined within the standard.</w:t>
            </w:r>
          </w:p>
        </w:tc>
      </w:tr>
      <w:tr w:rsidR="00BF4A5C" w:rsidRPr="005777A0" w14:paraId="7D7CF3F4" w14:textId="77777777" w:rsidTr="00BB4715">
        <w:tc>
          <w:tcPr>
            <w:tcW w:w="2513" w:type="dxa"/>
          </w:tcPr>
          <w:p w14:paraId="5A8AED88" w14:textId="77777777" w:rsidR="005777A0" w:rsidRPr="005777A0" w:rsidRDefault="005777A0" w:rsidP="005777A0">
            <w:pPr>
              <w:rPr>
                <w:rFonts w:ascii="Arial" w:hAnsi="Arial" w:cs="Arial"/>
                <w:b/>
                <w:bCs/>
              </w:rPr>
            </w:pPr>
            <w:r w:rsidRPr="005777A0">
              <w:rPr>
                <w:rFonts w:ascii="Arial" w:hAnsi="Arial" w:cs="Arial"/>
                <w:b/>
                <w:bCs/>
              </w:rPr>
              <w:t>A.2 Breadth of knowledge</w:t>
            </w:r>
          </w:p>
          <w:p w14:paraId="1EC7615C" w14:textId="77777777" w:rsidR="005777A0" w:rsidRPr="005777A0" w:rsidRDefault="005777A0" w:rsidP="005777A0">
            <w:pPr>
              <w:rPr>
                <w:rFonts w:ascii="Arial" w:hAnsi="Arial" w:cs="Arial"/>
                <w:b/>
                <w:bCs/>
              </w:rPr>
            </w:pPr>
            <w:r w:rsidRPr="005777A0">
              <w:rPr>
                <w:rFonts w:ascii="Arial" w:hAnsi="Arial" w:cs="Arial"/>
              </w:rPr>
              <w:t>Applicants need to demonstrate they have knowledge for a minimum of five SFIA skills at minimum level 3.</w:t>
            </w:r>
          </w:p>
        </w:tc>
        <w:tc>
          <w:tcPr>
            <w:tcW w:w="2622" w:type="dxa"/>
          </w:tcPr>
          <w:p w14:paraId="61EECFED"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t>The applicant has provided very limited evidence against the required number of SFIA skills, failing to demonstrate that they hold the relevant breadth of knowledge.</w:t>
            </w:r>
          </w:p>
        </w:tc>
        <w:tc>
          <w:tcPr>
            <w:tcW w:w="2798" w:type="dxa"/>
          </w:tcPr>
          <w:p w14:paraId="21AB9835"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t>The applicant has provided sufficient evidence through examples of qualifications and/or experience that meet the required 5 skills at the appropriate minimum levels</w:t>
            </w:r>
          </w:p>
        </w:tc>
        <w:tc>
          <w:tcPr>
            <w:tcW w:w="2977" w:type="dxa"/>
          </w:tcPr>
          <w:p w14:paraId="4EFAEC50"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t>The applicant has provided a range of evidence demonstrating that they meet the minimum requirements of 5 skills with some evidence being above the level required.</w:t>
            </w:r>
          </w:p>
        </w:tc>
        <w:tc>
          <w:tcPr>
            <w:tcW w:w="3038" w:type="dxa"/>
          </w:tcPr>
          <w:p w14:paraId="0B48A8B6"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t>The applicant has provided a wide range of evidence against 5 skills, much of which exceeds the level requirements as defined within the standard.</w:t>
            </w:r>
          </w:p>
        </w:tc>
      </w:tr>
      <w:tr w:rsidR="005777A0" w:rsidRPr="005777A0" w14:paraId="6980BD1D" w14:textId="77777777" w:rsidTr="00BB4715">
        <w:tc>
          <w:tcPr>
            <w:tcW w:w="13948" w:type="dxa"/>
            <w:gridSpan w:val="5"/>
            <w:shd w:val="clear" w:color="auto" w:fill="BFBFBF" w:themeFill="background1" w:themeFillShade="BF"/>
          </w:tcPr>
          <w:p w14:paraId="3DA7CD6E" w14:textId="77777777" w:rsidR="005777A0" w:rsidRPr="005777A0" w:rsidRDefault="005777A0" w:rsidP="005777A0">
            <w:pPr>
              <w:spacing w:before="120" w:after="120"/>
              <w:ind w:right="280"/>
              <w:jc w:val="center"/>
              <w:rPr>
                <w:rFonts w:ascii="Arial" w:eastAsia="Arial" w:hAnsi="Arial" w:cs="Arial"/>
                <w:b/>
                <w:bCs/>
                <w:color w:val="000000"/>
              </w:rPr>
            </w:pPr>
            <w:r w:rsidRPr="005777A0">
              <w:rPr>
                <w:rFonts w:ascii="Arial" w:eastAsia="Arial" w:hAnsi="Arial" w:cs="Arial"/>
                <w:b/>
                <w:bCs/>
                <w:color w:val="000000"/>
              </w:rPr>
              <w:t>SECTION 2 – TECHNICAL COMPETENCE AND PROFESSIONAL BEHAVIOURS</w:t>
            </w:r>
          </w:p>
        </w:tc>
      </w:tr>
      <w:tr w:rsidR="00BF4A5C" w:rsidRPr="005777A0" w14:paraId="2FD43761" w14:textId="77777777" w:rsidTr="00BB4715">
        <w:tc>
          <w:tcPr>
            <w:tcW w:w="2513" w:type="dxa"/>
          </w:tcPr>
          <w:p w14:paraId="0AE3FEAB" w14:textId="77777777" w:rsidR="005777A0" w:rsidRPr="005777A0" w:rsidRDefault="005777A0" w:rsidP="005777A0">
            <w:pPr>
              <w:spacing w:before="120" w:after="120"/>
              <w:ind w:right="280"/>
              <w:rPr>
                <w:rFonts w:ascii="Arial" w:eastAsia="Arial" w:hAnsi="Arial" w:cs="Arial"/>
                <w:b/>
                <w:bCs/>
                <w:color w:val="000000"/>
              </w:rPr>
            </w:pPr>
            <w:r w:rsidRPr="005777A0">
              <w:rPr>
                <w:rFonts w:ascii="Arial" w:eastAsia="Arial" w:hAnsi="Arial" w:cs="Arial"/>
                <w:b/>
                <w:bCs/>
                <w:color w:val="000000"/>
              </w:rPr>
              <w:lastRenderedPageBreak/>
              <w:t>B. Leadership</w:t>
            </w:r>
          </w:p>
          <w:p w14:paraId="67ADA6A2" w14:textId="77777777" w:rsidR="005777A0" w:rsidRPr="005777A0" w:rsidRDefault="005777A0" w:rsidP="005777A0">
            <w:pPr>
              <w:spacing w:before="120" w:after="120"/>
              <w:ind w:right="280"/>
              <w:rPr>
                <w:rFonts w:ascii="Arial" w:eastAsia="Arial" w:hAnsi="Arial" w:cs="Arial"/>
                <w:b/>
                <w:bCs/>
                <w:color w:val="000000"/>
              </w:rPr>
            </w:pPr>
            <w:r w:rsidRPr="005777A0">
              <w:rPr>
                <w:rFonts w:ascii="Arial" w:eastAsia="Arial" w:hAnsi="Arial" w:cs="Arial"/>
                <w:color w:val="000000"/>
              </w:rPr>
              <w:t>This relates to having an appropriate level of autonomy and influence within your field of work. You must evidence how you assign tasks and responsibilities and influence organisations, customers, suppliers, partners and/or peers.</w:t>
            </w:r>
          </w:p>
        </w:tc>
        <w:tc>
          <w:tcPr>
            <w:tcW w:w="2622" w:type="dxa"/>
          </w:tcPr>
          <w:p w14:paraId="0BDE7DC1"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t>Limited responsibility for meeting objectives and the assignment of tasks to others. Limited or no evidence of establishing milestones. Limited or no evidence of building relationships, drawing on effective communication skills.</w:t>
            </w:r>
          </w:p>
          <w:p w14:paraId="718B13FA"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t>Limited evidence of ethical considerations being addressed</w:t>
            </w:r>
          </w:p>
        </w:tc>
        <w:tc>
          <w:tcPr>
            <w:tcW w:w="2798" w:type="dxa"/>
          </w:tcPr>
          <w:p w14:paraId="7F8A46DE"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t>Evidence of responsibility for meeting allocated objectives, establishing milestones and assigning of tasks/ responsibilities to meet milestones. Evidence of building business relationships, employing effective communication skills to influence stakeholders.</w:t>
            </w:r>
          </w:p>
          <w:p w14:paraId="76CDA5F6"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t>Evidence of ethical considerations and actions taken to address at least one sustainability, inclusivity, professional, social or legal issues.</w:t>
            </w:r>
          </w:p>
        </w:tc>
        <w:tc>
          <w:tcPr>
            <w:tcW w:w="2977" w:type="dxa"/>
          </w:tcPr>
          <w:p w14:paraId="4A64BD30"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t>Clear evidence of having significant responsibility for determining and meeting objectives, assigning tasks and responsibilities and of a clear plan with relevant milestones agreed with stakeholders.</w:t>
            </w:r>
          </w:p>
          <w:p w14:paraId="15BAA6CB"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t>Building business relationships, evidenced by appropriate stakeholder management practices. Influencing stakeholders through effective communication skills employing a range of techniques.</w:t>
            </w:r>
          </w:p>
          <w:p w14:paraId="349D70BF"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t>Evidence of ethical considerations, covering at least 2 of Sustainability, Inclusivity, professional, social and legal issues.</w:t>
            </w:r>
          </w:p>
        </w:tc>
        <w:tc>
          <w:tcPr>
            <w:tcW w:w="3038" w:type="dxa"/>
          </w:tcPr>
          <w:p w14:paraId="16FB0F4E"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t>Evidence of significant accountability and responsibility. Assignment of tasks and responsibilities, managed through a clear plan and milestones agreed with senior stakeholders.</w:t>
            </w:r>
          </w:p>
          <w:p w14:paraId="3886D47D"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t>Strong business relationships built through effective stakeholder management, employing appropriate influencing skills.</w:t>
            </w:r>
          </w:p>
          <w:p w14:paraId="27929F3F"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t>Very effective communicator, employing a wide range of communication techniques.</w:t>
            </w:r>
          </w:p>
          <w:p w14:paraId="3EF3F393"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t>Thorough consideration of ethical issues covering at least 3 of Sustainability, Inclusivity, professional, social and legal issues.</w:t>
            </w:r>
          </w:p>
        </w:tc>
      </w:tr>
      <w:tr w:rsidR="00BF4A5C" w:rsidRPr="005777A0" w14:paraId="2501F17F" w14:textId="77777777" w:rsidTr="00BB4715">
        <w:tc>
          <w:tcPr>
            <w:tcW w:w="2513" w:type="dxa"/>
          </w:tcPr>
          <w:p w14:paraId="7B5D4A11" w14:textId="77777777" w:rsidR="005777A0" w:rsidRPr="005777A0" w:rsidRDefault="005777A0" w:rsidP="005777A0">
            <w:pPr>
              <w:suppressAutoHyphens/>
              <w:autoSpaceDN w:val="0"/>
              <w:textAlignment w:val="baseline"/>
              <w:rPr>
                <w:rFonts w:ascii="Arial" w:eastAsia="Calibri" w:hAnsi="Arial" w:cs="Arial"/>
                <w:b/>
                <w:bCs/>
              </w:rPr>
            </w:pPr>
            <w:r w:rsidRPr="005777A0">
              <w:rPr>
                <w:rFonts w:ascii="Arial" w:eastAsia="Calibri" w:hAnsi="Arial" w:cs="Arial"/>
                <w:b/>
                <w:bCs/>
              </w:rPr>
              <w:t>C. Decision Making</w:t>
            </w:r>
          </w:p>
          <w:p w14:paraId="44EF7978" w14:textId="77777777" w:rsidR="005777A0" w:rsidRPr="005777A0" w:rsidRDefault="005777A0" w:rsidP="005777A0">
            <w:pPr>
              <w:suppressAutoHyphens/>
              <w:autoSpaceDN w:val="0"/>
              <w:textAlignment w:val="baseline"/>
              <w:rPr>
                <w:rFonts w:ascii="Arial" w:eastAsia="Calibri" w:hAnsi="Arial" w:cs="Arial"/>
              </w:rPr>
            </w:pPr>
          </w:p>
          <w:p w14:paraId="3213BDD9" w14:textId="77777777" w:rsidR="005777A0" w:rsidRPr="005777A0" w:rsidRDefault="005777A0" w:rsidP="005777A0">
            <w:pPr>
              <w:suppressAutoHyphens/>
              <w:autoSpaceDN w:val="0"/>
              <w:textAlignment w:val="baseline"/>
              <w:rPr>
                <w:rFonts w:ascii="Arial" w:eastAsia="Calibri" w:hAnsi="Arial" w:cs="Arial"/>
              </w:rPr>
            </w:pPr>
            <w:r w:rsidRPr="005777A0">
              <w:rPr>
                <w:rFonts w:ascii="Arial" w:eastAsia="Calibri" w:hAnsi="Arial" w:cs="Arial"/>
              </w:rPr>
              <w:t xml:space="preserve">This relates to demonstrating the ability to make effective decisions that have </w:t>
            </w:r>
            <w:r w:rsidRPr="005777A0">
              <w:rPr>
                <w:rFonts w:ascii="Arial" w:eastAsia="Calibri" w:hAnsi="Arial" w:cs="Arial"/>
              </w:rPr>
              <w:lastRenderedPageBreak/>
              <w:t>been appropriately identified, considered and analysed.</w:t>
            </w:r>
          </w:p>
          <w:p w14:paraId="3A66EBB9" w14:textId="77777777" w:rsidR="005777A0" w:rsidRPr="005777A0" w:rsidRDefault="005777A0" w:rsidP="005777A0">
            <w:pPr>
              <w:spacing w:before="120" w:after="120"/>
              <w:ind w:right="280"/>
              <w:rPr>
                <w:rFonts w:ascii="Arial" w:eastAsia="Arial" w:hAnsi="Arial" w:cs="Arial"/>
                <w:i/>
                <w:iCs/>
                <w:color w:val="C00000"/>
              </w:rPr>
            </w:pPr>
          </w:p>
        </w:tc>
        <w:tc>
          <w:tcPr>
            <w:tcW w:w="2622" w:type="dxa"/>
          </w:tcPr>
          <w:p w14:paraId="196DF366"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lastRenderedPageBreak/>
              <w:t xml:space="preserve">Limited evidence of decisions having significant impact on assigned work. Limited evidence of analysing, executing </w:t>
            </w:r>
            <w:r w:rsidRPr="005777A0">
              <w:rPr>
                <w:rFonts w:ascii="Arial" w:eastAsia="Arial" w:hAnsi="Arial" w:cs="Arial"/>
                <w:color w:val="000000"/>
              </w:rPr>
              <w:lastRenderedPageBreak/>
              <w:t>or evaluating the work, with lack of consideration for requirements and scoping of options.</w:t>
            </w:r>
          </w:p>
          <w:p w14:paraId="2A1F45B4"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t>Fails to recognise when they have needed to draw on other expertise or specialists to inform the work.</w:t>
            </w:r>
          </w:p>
          <w:p w14:paraId="0CC1E655"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t>Limited evidence of ethical considerations being addressed</w:t>
            </w:r>
          </w:p>
        </w:tc>
        <w:tc>
          <w:tcPr>
            <w:tcW w:w="2798" w:type="dxa"/>
          </w:tcPr>
          <w:p w14:paraId="05ADF97D"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lastRenderedPageBreak/>
              <w:t xml:space="preserve">Evidence displays impact on assigned tasks/objectives and delivering results. Evidence of analysis of requirements and </w:t>
            </w:r>
            <w:r w:rsidRPr="005777A0">
              <w:rPr>
                <w:rFonts w:ascii="Arial" w:eastAsia="Arial" w:hAnsi="Arial" w:cs="Arial"/>
                <w:color w:val="000000"/>
              </w:rPr>
              <w:lastRenderedPageBreak/>
              <w:t>proposal of options. Work is planned and executed within agreed timeframes and budgets. Applicant has drawn on experts from other specialisms where necessary to inform decision.</w:t>
            </w:r>
          </w:p>
          <w:p w14:paraId="7E48E322"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t>Evidence of ethical considerations and actions taken to address at least one of Sustainability, Inclusivity, professional, social and legal issues.</w:t>
            </w:r>
          </w:p>
        </w:tc>
        <w:tc>
          <w:tcPr>
            <w:tcW w:w="2977" w:type="dxa"/>
          </w:tcPr>
          <w:p w14:paraId="4D3E8E6E"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lastRenderedPageBreak/>
              <w:t xml:space="preserve">Clear evidence of decisions having significant impact on assigned tasks/objectives and delivering results. </w:t>
            </w:r>
            <w:r w:rsidRPr="005777A0">
              <w:rPr>
                <w:rFonts w:ascii="Arial" w:eastAsia="Arial" w:hAnsi="Arial" w:cs="Arial"/>
                <w:color w:val="000000"/>
              </w:rPr>
              <w:lastRenderedPageBreak/>
              <w:t>Decision determined through analysis of the requirements and evaluation of options.</w:t>
            </w:r>
          </w:p>
          <w:p w14:paraId="73EAEE32"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t>Work is planned and executed within agreed timeframes and budgets.</w:t>
            </w:r>
          </w:p>
          <w:p w14:paraId="16C0E502"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t xml:space="preserve">Applicant has drawn on specific experts from other </w:t>
            </w:r>
            <w:proofErr w:type="spellStart"/>
            <w:r w:rsidRPr="005777A0">
              <w:rPr>
                <w:rFonts w:ascii="Arial" w:eastAsia="Arial" w:hAnsi="Arial" w:cs="Arial"/>
                <w:color w:val="000000"/>
              </w:rPr>
              <w:t>specialisms</w:t>
            </w:r>
            <w:proofErr w:type="spellEnd"/>
            <w:r w:rsidRPr="005777A0">
              <w:rPr>
                <w:rFonts w:ascii="Arial" w:eastAsia="Arial" w:hAnsi="Arial" w:cs="Arial"/>
                <w:color w:val="000000"/>
              </w:rPr>
              <w:t xml:space="preserve"> to inform decision and deliver results against requirements.</w:t>
            </w:r>
          </w:p>
          <w:p w14:paraId="011E467C"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t>Evidence of ethical considerations, covering at least 2 of Sustainability, Inclusivity, professional, social and legal issues.</w:t>
            </w:r>
          </w:p>
        </w:tc>
        <w:tc>
          <w:tcPr>
            <w:tcW w:w="3038" w:type="dxa"/>
          </w:tcPr>
          <w:p w14:paraId="0182C4D7"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lastRenderedPageBreak/>
              <w:t>Clear evidence of decisions having significant impact on assigned tasks/objectives and the wider business.</w:t>
            </w:r>
          </w:p>
          <w:p w14:paraId="10C60BA8"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lastRenderedPageBreak/>
              <w:t>Thorough analysis of requirements and evaluation of options.</w:t>
            </w:r>
          </w:p>
          <w:p w14:paraId="18B9D6B4"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t>Work is planned and executed within agreed timeframes and budgets</w:t>
            </w:r>
          </w:p>
          <w:p w14:paraId="2C6E7818"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t>Thorough consideration of ethical issues covering at least 3 of Sustainability, Inclusivity, professional, social and legal issues.</w:t>
            </w:r>
          </w:p>
        </w:tc>
      </w:tr>
      <w:tr w:rsidR="00BF4A5C" w:rsidRPr="005777A0" w14:paraId="796F3EFE" w14:textId="77777777" w:rsidTr="00BB4715">
        <w:tc>
          <w:tcPr>
            <w:tcW w:w="2513" w:type="dxa"/>
          </w:tcPr>
          <w:p w14:paraId="569A5CE1" w14:textId="77777777" w:rsidR="005777A0" w:rsidRPr="005777A0" w:rsidRDefault="005777A0" w:rsidP="005777A0">
            <w:pPr>
              <w:suppressAutoHyphens/>
              <w:autoSpaceDN w:val="0"/>
              <w:spacing w:before="120"/>
              <w:ind w:right="280"/>
              <w:textAlignment w:val="baseline"/>
              <w:rPr>
                <w:rFonts w:ascii="Arial" w:eastAsia="Calibri" w:hAnsi="Arial" w:cs="Arial"/>
                <w:b/>
                <w:bCs/>
                <w:color w:val="000000"/>
              </w:rPr>
            </w:pPr>
            <w:r w:rsidRPr="005777A0">
              <w:rPr>
                <w:rFonts w:ascii="Arial" w:eastAsia="Calibri" w:hAnsi="Arial" w:cs="Arial"/>
                <w:b/>
                <w:bCs/>
                <w:color w:val="000000"/>
              </w:rPr>
              <w:lastRenderedPageBreak/>
              <w:t>D. Problem Solving</w:t>
            </w:r>
          </w:p>
          <w:p w14:paraId="7AEA0DB9" w14:textId="77777777" w:rsidR="005777A0" w:rsidRPr="005777A0" w:rsidRDefault="005777A0" w:rsidP="005777A0">
            <w:pPr>
              <w:suppressAutoHyphens/>
              <w:autoSpaceDN w:val="0"/>
              <w:spacing w:before="120"/>
              <w:ind w:right="280"/>
              <w:textAlignment w:val="baseline"/>
              <w:rPr>
                <w:rFonts w:ascii="Arial" w:eastAsia="Calibri" w:hAnsi="Arial" w:cs="Arial"/>
                <w:color w:val="000000"/>
              </w:rPr>
            </w:pPr>
          </w:p>
          <w:p w14:paraId="001D5C9C" w14:textId="77777777" w:rsidR="005777A0" w:rsidRPr="005777A0" w:rsidRDefault="005777A0" w:rsidP="005777A0">
            <w:pPr>
              <w:spacing w:before="120" w:after="120"/>
              <w:ind w:right="280"/>
              <w:rPr>
                <w:rFonts w:ascii="Arial" w:eastAsia="Arial" w:hAnsi="Arial" w:cs="Arial"/>
                <w:i/>
                <w:iCs/>
                <w:color w:val="C00000"/>
              </w:rPr>
            </w:pPr>
            <w:r w:rsidRPr="005777A0">
              <w:rPr>
                <w:rFonts w:ascii="Arial" w:eastAsia="Calibri" w:hAnsi="Arial" w:cs="Arial"/>
                <w:color w:val="000000"/>
              </w:rPr>
              <w:t>Undertakes appropriate analysis of problems to deliver an effective solution to meet organisation, client or customer needs</w:t>
            </w:r>
          </w:p>
        </w:tc>
        <w:tc>
          <w:tcPr>
            <w:tcW w:w="2622" w:type="dxa"/>
          </w:tcPr>
          <w:p w14:paraId="01767D74" w14:textId="77777777" w:rsidR="005777A0" w:rsidRPr="005777A0" w:rsidRDefault="005777A0" w:rsidP="005777A0">
            <w:pPr>
              <w:spacing w:before="120" w:after="120"/>
              <w:ind w:right="280"/>
              <w:rPr>
                <w:rFonts w:ascii="Arial" w:eastAsia="Arial" w:hAnsi="Arial" w:cs="Arial"/>
              </w:rPr>
            </w:pPr>
            <w:r w:rsidRPr="005777A0">
              <w:rPr>
                <w:rFonts w:ascii="Arial" w:eastAsia="Arial" w:hAnsi="Arial" w:cs="Arial"/>
              </w:rPr>
              <w:t>Limited evidence of analysing the problem and consideration for appropriate techniques.</w:t>
            </w:r>
          </w:p>
          <w:p w14:paraId="39B78822" w14:textId="77777777" w:rsidR="005777A0" w:rsidRPr="005777A0" w:rsidRDefault="005777A0" w:rsidP="005777A0">
            <w:pPr>
              <w:spacing w:before="120" w:after="120"/>
              <w:ind w:right="280"/>
              <w:rPr>
                <w:rFonts w:ascii="Arial" w:eastAsia="Arial" w:hAnsi="Arial" w:cs="Arial"/>
              </w:rPr>
            </w:pPr>
            <w:r w:rsidRPr="005777A0">
              <w:rPr>
                <w:rFonts w:ascii="Arial" w:eastAsia="Arial" w:hAnsi="Arial" w:cs="Arial"/>
              </w:rPr>
              <w:t xml:space="preserve">Lack of creativity or innovation in selecting and applying a solution. Lack of consideration for organisation, </w:t>
            </w:r>
            <w:r w:rsidRPr="005777A0">
              <w:rPr>
                <w:rFonts w:ascii="Arial" w:eastAsia="Arial" w:hAnsi="Arial" w:cs="Arial"/>
              </w:rPr>
              <w:lastRenderedPageBreak/>
              <w:t>customer of stakeholder benefit.</w:t>
            </w:r>
          </w:p>
          <w:p w14:paraId="50EE6305" w14:textId="77777777" w:rsidR="005777A0" w:rsidRPr="005777A0" w:rsidRDefault="005777A0" w:rsidP="005777A0">
            <w:pPr>
              <w:spacing w:before="120" w:after="120"/>
              <w:ind w:right="280"/>
              <w:rPr>
                <w:rFonts w:ascii="Arial" w:eastAsia="Arial" w:hAnsi="Arial" w:cs="Arial"/>
              </w:rPr>
            </w:pPr>
            <w:r w:rsidRPr="005777A0">
              <w:rPr>
                <w:rFonts w:ascii="Arial" w:eastAsia="Arial" w:hAnsi="Arial" w:cs="Arial"/>
              </w:rPr>
              <w:t>Limited evidence of applying fundamental principles in analysing or resolving the problem.</w:t>
            </w:r>
          </w:p>
          <w:p w14:paraId="64598DBB" w14:textId="77777777" w:rsidR="005777A0" w:rsidRPr="005777A0" w:rsidRDefault="005777A0" w:rsidP="005777A0">
            <w:pPr>
              <w:spacing w:before="120" w:after="120"/>
              <w:ind w:right="280"/>
              <w:rPr>
                <w:rFonts w:ascii="Arial" w:eastAsia="Arial" w:hAnsi="Arial" w:cs="Arial"/>
                <w:color w:val="FF0000"/>
              </w:rPr>
            </w:pPr>
            <w:r w:rsidRPr="005777A0">
              <w:rPr>
                <w:rFonts w:ascii="Arial" w:eastAsia="Arial" w:hAnsi="Arial" w:cs="Arial"/>
                <w:color w:val="000000"/>
              </w:rPr>
              <w:t>Limited evidence of ethical considerations being addressed</w:t>
            </w:r>
          </w:p>
        </w:tc>
        <w:tc>
          <w:tcPr>
            <w:tcW w:w="2798" w:type="dxa"/>
          </w:tcPr>
          <w:p w14:paraId="5A9F33BF" w14:textId="77777777" w:rsidR="005777A0" w:rsidRPr="005777A0" w:rsidRDefault="005777A0" w:rsidP="005777A0">
            <w:pPr>
              <w:spacing w:before="120" w:after="120"/>
              <w:ind w:right="280"/>
              <w:rPr>
                <w:rFonts w:ascii="Arial" w:eastAsia="Arial" w:hAnsi="Arial" w:cs="Arial"/>
              </w:rPr>
            </w:pPr>
            <w:r w:rsidRPr="005777A0">
              <w:rPr>
                <w:rFonts w:ascii="Arial" w:eastAsia="Arial" w:hAnsi="Arial" w:cs="Arial"/>
              </w:rPr>
              <w:lastRenderedPageBreak/>
              <w:t>Evidence of analysing the problem using known principles and techniques to identify a solution.</w:t>
            </w:r>
          </w:p>
          <w:p w14:paraId="2891070C" w14:textId="77777777" w:rsidR="005777A0" w:rsidRPr="005777A0" w:rsidRDefault="005777A0" w:rsidP="005777A0">
            <w:pPr>
              <w:spacing w:before="120" w:after="120"/>
              <w:ind w:right="280"/>
              <w:rPr>
                <w:rFonts w:ascii="Arial" w:eastAsia="Arial" w:hAnsi="Arial" w:cs="Arial"/>
              </w:rPr>
            </w:pPr>
            <w:r w:rsidRPr="005777A0">
              <w:rPr>
                <w:rFonts w:ascii="Arial" w:eastAsia="Arial" w:hAnsi="Arial" w:cs="Arial"/>
              </w:rPr>
              <w:t>Evidence of creativity and innovation in selecting the appropriate solution.</w:t>
            </w:r>
          </w:p>
          <w:p w14:paraId="5EC816F9" w14:textId="77777777" w:rsidR="005777A0" w:rsidRPr="005777A0" w:rsidRDefault="005777A0" w:rsidP="005777A0">
            <w:pPr>
              <w:spacing w:before="120" w:after="120"/>
              <w:ind w:right="280"/>
              <w:rPr>
                <w:rFonts w:ascii="Arial" w:eastAsia="Arial" w:hAnsi="Arial" w:cs="Arial"/>
              </w:rPr>
            </w:pPr>
            <w:r w:rsidRPr="005777A0">
              <w:rPr>
                <w:rFonts w:ascii="Arial" w:eastAsia="Arial" w:hAnsi="Arial" w:cs="Arial"/>
              </w:rPr>
              <w:t xml:space="preserve">Evidence of considerations of </w:t>
            </w:r>
            <w:r w:rsidRPr="005777A0">
              <w:rPr>
                <w:rFonts w:ascii="Arial" w:eastAsia="Arial" w:hAnsi="Arial" w:cs="Arial"/>
              </w:rPr>
              <w:lastRenderedPageBreak/>
              <w:t>benefits to either the organisation, customer or stakeholders.</w:t>
            </w:r>
          </w:p>
          <w:p w14:paraId="3D263077" w14:textId="77777777" w:rsidR="005777A0" w:rsidRPr="005777A0" w:rsidRDefault="005777A0" w:rsidP="005777A0">
            <w:pPr>
              <w:spacing w:before="120" w:after="120"/>
              <w:ind w:right="280"/>
              <w:rPr>
                <w:rFonts w:ascii="Arial" w:eastAsia="Arial" w:hAnsi="Arial" w:cs="Arial"/>
                <w:color w:val="FF0000"/>
              </w:rPr>
            </w:pPr>
            <w:r w:rsidRPr="005777A0">
              <w:rPr>
                <w:rFonts w:ascii="Arial" w:eastAsia="Arial" w:hAnsi="Arial" w:cs="Arial"/>
                <w:color w:val="000000"/>
              </w:rPr>
              <w:t>Evidence of ethical considerations and actions taken to address at least one of Sustainability, Inclusivity, professional, social and legal issues.</w:t>
            </w:r>
          </w:p>
        </w:tc>
        <w:tc>
          <w:tcPr>
            <w:tcW w:w="2977" w:type="dxa"/>
          </w:tcPr>
          <w:p w14:paraId="7D1E0F2E" w14:textId="77777777" w:rsidR="005777A0" w:rsidRPr="005777A0" w:rsidRDefault="005777A0" w:rsidP="005777A0">
            <w:pPr>
              <w:spacing w:before="120" w:after="120"/>
              <w:ind w:right="280"/>
              <w:rPr>
                <w:rFonts w:ascii="Arial" w:eastAsia="Arial" w:hAnsi="Arial" w:cs="Arial"/>
              </w:rPr>
            </w:pPr>
            <w:r w:rsidRPr="005777A0">
              <w:rPr>
                <w:rFonts w:ascii="Arial" w:eastAsia="Arial" w:hAnsi="Arial" w:cs="Arial"/>
              </w:rPr>
              <w:lastRenderedPageBreak/>
              <w:t xml:space="preserve">Clear evidence of analysing the problem using known principles and a range of techniques to deliver desired outcome. </w:t>
            </w:r>
          </w:p>
          <w:p w14:paraId="053962A2" w14:textId="77777777" w:rsidR="005777A0" w:rsidRPr="005777A0" w:rsidRDefault="005777A0" w:rsidP="005777A0">
            <w:pPr>
              <w:spacing w:before="120" w:after="120"/>
              <w:ind w:right="280"/>
              <w:rPr>
                <w:rFonts w:ascii="Arial" w:eastAsia="Arial" w:hAnsi="Arial" w:cs="Arial"/>
              </w:rPr>
            </w:pPr>
            <w:r w:rsidRPr="005777A0">
              <w:rPr>
                <w:rFonts w:ascii="Arial" w:eastAsia="Arial" w:hAnsi="Arial" w:cs="Arial"/>
              </w:rPr>
              <w:t xml:space="preserve">Solutions identified demonstrate innovative and creative thinking, with obvious consideration of the benefits to the </w:t>
            </w:r>
            <w:r w:rsidRPr="005777A0">
              <w:rPr>
                <w:rFonts w:ascii="Arial" w:eastAsia="Arial" w:hAnsi="Arial" w:cs="Arial"/>
              </w:rPr>
              <w:lastRenderedPageBreak/>
              <w:t>organisation, customers and stakeholders.</w:t>
            </w:r>
          </w:p>
          <w:p w14:paraId="05898B57" w14:textId="77777777" w:rsidR="005777A0" w:rsidRPr="005777A0" w:rsidRDefault="005777A0" w:rsidP="005777A0">
            <w:pPr>
              <w:spacing w:before="120" w:after="120"/>
              <w:ind w:right="280"/>
              <w:rPr>
                <w:rFonts w:ascii="Arial" w:eastAsia="Arial" w:hAnsi="Arial" w:cs="Arial"/>
              </w:rPr>
            </w:pPr>
            <w:r w:rsidRPr="005777A0">
              <w:rPr>
                <w:rFonts w:ascii="Arial" w:eastAsia="Arial" w:hAnsi="Arial" w:cs="Arial"/>
                <w:color w:val="000000"/>
              </w:rPr>
              <w:t>Evidence of ethical considerations, covering at least 2 of Sustainability, Inclusivity, professional, social and legal issues.</w:t>
            </w:r>
          </w:p>
        </w:tc>
        <w:tc>
          <w:tcPr>
            <w:tcW w:w="3038" w:type="dxa"/>
          </w:tcPr>
          <w:p w14:paraId="08B33BB6" w14:textId="77777777" w:rsidR="005777A0" w:rsidRPr="005777A0" w:rsidRDefault="005777A0" w:rsidP="005777A0">
            <w:pPr>
              <w:spacing w:before="120" w:after="120"/>
              <w:ind w:right="280"/>
              <w:rPr>
                <w:rFonts w:ascii="Arial" w:eastAsia="Arial" w:hAnsi="Arial" w:cs="Arial"/>
              </w:rPr>
            </w:pPr>
            <w:r w:rsidRPr="005777A0">
              <w:rPr>
                <w:rFonts w:ascii="Arial" w:eastAsia="Arial" w:hAnsi="Arial" w:cs="Arial"/>
              </w:rPr>
              <w:lastRenderedPageBreak/>
              <w:t>Clear evidence of analysing the problem using a combination of known and new principles and a range of techniques to deliver desired outcome.</w:t>
            </w:r>
          </w:p>
          <w:p w14:paraId="5F0663F2" w14:textId="77777777" w:rsidR="005777A0" w:rsidRPr="005777A0" w:rsidRDefault="005777A0" w:rsidP="005777A0">
            <w:pPr>
              <w:spacing w:before="120" w:after="120"/>
              <w:ind w:right="280"/>
              <w:rPr>
                <w:rFonts w:ascii="Arial" w:eastAsia="Arial" w:hAnsi="Arial" w:cs="Arial"/>
              </w:rPr>
            </w:pPr>
            <w:r w:rsidRPr="005777A0">
              <w:rPr>
                <w:rFonts w:ascii="Arial" w:eastAsia="Arial" w:hAnsi="Arial" w:cs="Arial"/>
              </w:rPr>
              <w:t xml:space="preserve">Solutions identified are unique and innovative and aligned with organisational, customer and stakeholder </w:t>
            </w:r>
            <w:r w:rsidRPr="005777A0">
              <w:rPr>
                <w:rFonts w:ascii="Arial" w:eastAsia="Arial" w:hAnsi="Arial" w:cs="Arial"/>
              </w:rPr>
              <w:lastRenderedPageBreak/>
              <w:t xml:space="preserve">objectives, demonstrating clear benefits. </w:t>
            </w:r>
          </w:p>
          <w:p w14:paraId="133528E9" w14:textId="77777777" w:rsidR="005777A0" w:rsidRPr="005777A0" w:rsidRDefault="005777A0" w:rsidP="005777A0">
            <w:pPr>
              <w:spacing w:before="120" w:after="120"/>
              <w:ind w:right="280"/>
              <w:rPr>
                <w:rFonts w:ascii="Arial" w:eastAsia="Arial" w:hAnsi="Arial" w:cs="Arial"/>
                <w:b/>
                <w:bCs/>
                <w:color w:val="FF0000"/>
              </w:rPr>
            </w:pPr>
            <w:r w:rsidRPr="005777A0">
              <w:rPr>
                <w:rFonts w:ascii="Arial" w:eastAsia="Arial" w:hAnsi="Arial" w:cs="Arial"/>
                <w:color w:val="000000"/>
              </w:rPr>
              <w:t>Thorough consideration of ethical issues covering at least 3 of Sustainability, Inclusivity, professional, social and legal issues.</w:t>
            </w:r>
          </w:p>
        </w:tc>
      </w:tr>
      <w:tr w:rsidR="005777A0" w:rsidRPr="005777A0" w14:paraId="31ABF544" w14:textId="77777777" w:rsidTr="00BB4715">
        <w:tc>
          <w:tcPr>
            <w:tcW w:w="13948" w:type="dxa"/>
            <w:gridSpan w:val="5"/>
          </w:tcPr>
          <w:p w14:paraId="3BD099FF" w14:textId="77777777" w:rsidR="005777A0" w:rsidRPr="005777A0" w:rsidRDefault="005777A0" w:rsidP="005777A0">
            <w:pPr>
              <w:suppressAutoHyphens/>
              <w:autoSpaceDN w:val="0"/>
              <w:textAlignment w:val="baseline"/>
              <w:rPr>
                <w:rFonts w:ascii="Arial" w:eastAsia="Calibri" w:hAnsi="Arial" w:cs="Arial"/>
                <w:b/>
                <w:bCs/>
              </w:rPr>
            </w:pPr>
            <w:r w:rsidRPr="005777A0">
              <w:rPr>
                <w:rFonts w:ascii="Arial" w:eastAsia="Calibri" w:hAnsi="Arial" w:cs="Arial"/>
                <w:b/>
                <w:bCs/>
              </w:rPr>
              <w:lastRenderedPageBreak/>
              <w:t>E. Values</w:t>
            </w:r>
          </w:p>
          <w:p w14:paraId="4CB0B210" w14:textId="77777777" w:rsidR="005777A0" w:rsidRPr="005777A0" w:rsidRDefault="005777A0" w:rsidP="005777A0">
            <w:pPr>
              <w:spacing w:before="120" w:after="120"/>
              <w:ind w:right="280"/>
              <w:rPr>
                <w:rFonts w:ascii="Arial" w:eastAsia="Arial" w:hAnsi="Arial" w:cs="Arial"/>
                <w:color w:val="FF0000"/>
              </w:rPr>
            </w:pPr>
            <w:r w:rsidRPr="005777A0">
              <w:rPr>
                <w:rFonts w:ascii="Arial" w:eastAsia="Calibri" w:hAnsi="Arial" w:cs="Arial"/>
              </w:rPr>
              <w:t>These are the values and commitments that would be expected of a Chartered IT Professional.</w:t>
            </w:r>
          </w:p>
        </w:tc>
      </w:tr>
      <w:tr w:rsidR="00BF4A5C" w:rsidRPr="005777A0" w14:paraId="4334491A" w14:textId="77777777" w:rsidTr="00BB4715">
        <w:tc>
          <w:tcPr>
            <w:tcW w:w="2513" w:type="dxa"/>
          </w:tcPr>
          <w:p w14:paraId="2CED094C" w14:textId="77777777" w:rsidR="005777A0" w:rsidRPr="005777A0" w:rsidRDefault="005777A0" w:rsidP="005777A0">
            <w:pPr>
              <w:spacing w:before="120" w:after="120"/>
              <w:ind w:right="280"/>
              <w:rPr>
                <w:rFonts w:ascii="Arial" w:eastAsia="Arial" w:hAnsi="Arial" w:cs="Arial"/>
                <w:color w:val="C00000"/>
              </w:rPr>
            </w:pPr>
            <w:r w:rsidRPr="005777A0">
              <w:rPr>
                <w:rFonts w:ascii="Arial" w:eastAsia="Calibri" w:hAnsi="Arial" w:cs="Arial"/>
                <w:color w:val="000000"/>
              </w:rPr>
              <w:t>E.1 Maintains an awareness of developments in the industry, takes initiative to keep their skills up to date.</w:t>
            </w:r>
          </w:p>
        </w:tc>
        <w:tc>
          <w:tcPr>
            <w:tcW w:w="2622" w:type="dxa"/>
          </w:tcPr>
          <w:p w14:paraId="1C8A690D" w14:textId="77777777" w:rsidR="005777A0" w:rsidRPr="005777A0" w:rsidRDefault="005777A0" w:rsidP="005777A0">
            <w:pPr>
              <w:spacing w:before="120" w:after="120"/>
              <w:ind w:right="280"/>
              <w:rPr>
                <w:rFonts w:ascii="Arial" w:eastAsia="Arial" w:hAnsi="Arial" w:cs="Arial"/>
              </w:rPr>
            </w:pPr>
            <w:r w:rsidRPr="005777A0">
              <w:rPr>
                <w:rFonts w:ascii="Arial" w:eastAsia="Arial" w:hAnsi="Arial" w:cs="Arial"/>
              </w:rPr>
              <w:t>Applicant has provided limited evidence of undertaking continuous professional development (CPD), with no/limited evince of impact.</w:t>
            </w:r>
          </w:p>
          <w:p w14:paraId="04ECD34B" w14:textId="77777777" w:rsidR="005777A0" w:rsidRPr="005777A0" w:rsidRDefault="005777A0" w:rsidP="005777A0">
            <w:pPr>
              <w:spacing w:before="120" w:after="120"/>
              <w:ind w:right="280"/>
              <w:rPr>
                <w:rFonts w:ascii="Arial" w:eastAsia="Arial" w:hAnsi="Arial" w:cs="Arial"/>
                <w:color w:val="FF0000"/>
              </w:rPr>
            </w:pPr>
            <w:r w:rsidRPr="005777A0">
              <w:rPr>
                <w:rFonts w:ascii="Arial" w:eastAsia="Arial" w:hAnsi="Arial" w:cs="Arial"/>
              </w:rPr>
              <w:t>Applicant has not provided a plan for future CPD.</w:t>
            </w:r>
          </w:p>
        </w:tc>
        <w:tc>
          <w:tcPr>
            <w:tcW w:w="2798" w:type="dxa"/>
          </w:tcPr>
          <w:p w14:paraId="0C72A73C" w14:textId="77777777" w:rsidR="005777A0" w:rsidRPr="005777A0" w:rsidRDefault="005777A0" w:rsidP="005777A0">
            <w:pPr>
              <w:spacing w:before="120" w:after="120"/>
              <w:ind w:right="280"/>
              <w:rPr>
                <w:rFonts w:ascii="Arial" w:eastAsia="Arial" w:hAnsi="Arial" w:cs="Arial"/>
              </w:rPr>
            </w:pPr>
            <w:r w:rsidRPr="005777A0">
              <w:rPr>
                <w:rFonts w:ascii="Arial" w:eastAsia="Arial" w:hAnsi="Arial" w:cs="Arial"/>
              </w:rPr>
              <w:t>Applicant has provided evidence of a minimum of 3 CPD activities, with statements of impact or an accredited qualification/certification for E1.</w:t>
            </w:r>
          </w:p>
          <w:p w14:paraId="25866B1C" w14:textId="77777777" w:rsidR="005777A0" w:rsidRPr="005777A0" w:rsidRDefault="005777A0" w:rsidP="005777A0">
            <w:pPr>
              <w:spacing w:before="120" w:after="120"/>
              <w:ind w:right="280"/>
              <w:rPr>
                <w:rFonts w:ascii="Arial" w:eastAsia="Arial" w:hAnsi="Arial" w:cs="Arial"/>
                <w:color w:val="FF0000"/>
              </w:rPr>
            </w:pPr>
            <w:r w:rsidRPr="005777A0">
              <w:rPr>
                <w:rFonts w:ascii="Arial" w:eastAsia="Arial" w:hAnsi="Arial" w:cs="Arial"/>
              </w:rPr>
              <w:t>Applicant has provided evidence of a plan for their next 12 months planned CPD (not required if evidence of accredited HE qualifications has been provided).</w:t>
            </w:r>
          </w:p>
        </w:tc>
        <w:tc>
          <w:tcPr>
            <w:tcW w:w="2977" w:type="dxa"/>
          </w:tcPr>
          <w:p w14:paraId="30C7E17F" w14:textId="77777777" w:rsidR="005777A0" w:rsidRPr="005777A0" w:rsidRDefault="005777A0" w:rsidP="005777A0">
            <w:pPr>
              <w:spacing w:before="120" w:after="120"/>
              <w:ind w:right="280"/>
              <w:rPr>
                <w:rFonts w:ascii="Arial" w:eastAsia="Arial" w:hAnsi="Arial" w:cs="Arial"/>
              </w:rPr>
            </w:pPr>
            <w:r w:rsidRPr="005777A0">
              <w:rPr>
                <w:rFonts w:ascii="Arial" w:eastAsia="Arial" w:hAnsi="Arial" w:cs="Arial"/>
              </w:rPr>
              <w:t>Applicant has provided evidence of a minimum of 4 CPD activities undertaken, with clear statements of impact.</w:t>
            </w:r>
          </w:p>
          <w:p w14:paraId="7F22942F" w14:textId="77777777" w:rsidR="005777A0" w:rsidRPr="005777A0" w:rsidRDefault="005777A0" w:rsidP="005777A0">
            <w:pPr>
              <w:spacing w:before="120" w:after="120"/>
              <w:ind w:right="280"/>
              <w:rPr>
                <w:rFonts w:ascii="Arial" w:eastAsia="Arial" w:hAnsi="Arial" w:cs="Arial"/>
                <w:color w:val="FF0000"/>
              </w:rPr>
            </w:pPr>
            <w:r w:rsidRPr="005777A0">
              <w:rPr>
                <w:rFonts w:ascii="Arial" w:eastAsia="Arial" w:hAnsi="Arial" w:cs="Arial"/>
              </w:rPr>
              <w:t xml:space="preserve">Applicant has provided a clear plan for the next 12 months with SMART goals. </w:t>
            </w:r>
          </w:p>
        </w:tc>
        <w:tc>
          <w:tcPr>
            <w:tcW w:w="3038" w:type="dxa"/>
          </w:tcPr>
          <w:p w14:paraId="6C9BC11D" w14:textId="77777777" w:rsidR="005777A0" w:rsidRPr="005777A0" w:rsidRDefault="005777A0" w:rsidP="005777A0">
            <w:pPr>
              <w:spacing w:before="120" w:after="120"/>
              <w:ind w:right="280"/>
              <w:rPr>
                <w:rFonts w:ascii="Arial" w:eastAsia="Arial" w:hAnsi="Arial" w:cs="Arial"/>
              </w:rPr>
            </w:pPr>
            <w:r w:rsidRPr="005777A0">
              <w:rPr>
                <w:rFonts w:ascii="Arial" w:eastAsia="Arial" w:hAnsi="Arial" w:cs="Arial"/>
              </w:rPr>
              <w:t>Applicant has provided evidence of a minimum of 5 CPD activities undertaken, with clear statements of impact.</w:t>
            </w:r>
          </w:p>
          <w:p w14:paraId="2E4C610F" w14:textId="77777777" w:rsidR="005777A0" w:rsidRPr="005777A0" w:rsidRDefault="005777A0" w:rsidP="005777A0">
            <w:pPr>
              <w:spacing w:before="120" w:after="120"/>
              <w:ind w:right="280"/>
              <w:rPr>
                <w:rFonts w:ascii="Arial" w:eastAsia="Arial" w:hAnsi="Arial" w:cs="Arial"/>
                <w:color w:val="FF0000"/>
              </w:rPr>
            </w:pPr>
            <w:r w:rsidRPr="005777A0">
              <w:rPr>
                <w:rFonts w:ascii="Arial" w:eastAsia="Arial" w:hAnsi="Arial" w:cs="Arial"/>
              </w:rPr>
              <w:t>Applicant has provided a clear plan for the next 12 months with SMART goals and identifying purpose and anticipated outcomes.</w:t>
            </w:r>
          </w:p>
        </w:tc>
      </w:tr>
      <w:tr w:rsidR="00BF4A5C" w:rsidRPr="005777A0" w14:paraId="70397A49" w14:textId="77777777" w:rsidTr="00BB4715">
        <w:tc>
          <w:tcPr>
            <w:tcW w:w="2513" w:type="dxa"/>
          </w:tcPr>
          <w:p w14:paraId="47E53D51" w14:textId="77777777" w:rsidR="005777A0" w:rsidRPr="005777A0" w:rsidRDefault="005777A0" w:rsidP="005777A0">
            <w:pPr>
              <w:spacing w:before="120" w:after="120"/>
              <w:ind w:right="280"/>
              <w:rPr>
                <w:rFonts w:ascii="Arial" w:eastAsia="Calibri" w:hAnsi="Arial" w:cs="Arial"/>
                <w:color w:val="000000"/>
              </w:rPr>
            </w:pPr>
            <w:r w:rsidRPr="005777A0">
              <w:rPr>
                <w:rFonts w:ascii="Arial" w:eastAsia="Calibri" w:hAnsi="Arial" w:cs="Arial"/>
                <w:color w:val="000000"/>
              </w:rPr>
              <w:lastRenderedPageBreak/>
              <w:t>E.2 Acts as a role model, supporting and encouraging development of others.</w:t>
            </w:r>
          </w:p>
        </w:tc>
        <w:tc>
          <w:tcPr>
            <w:tcW w:w="2622" w:type="dxa"/>
          </w:tcPr>
          <w:p w14:paraId="406E2238" w14:textId="77777777" w:rsidR="005777A0" w:rsidRPr="005777A0" w:rsidRDefault="005777A0" w:rsidP="005777A0">
            <w:pPr>
              <w:spacing w:before="120" w:after="120"/>
              <w:ind w:right="280"/>
              <w:rPr>
                <w:rFonts w:ascii="Arial" w:eastAsia="Arial" w:hAnsi="Arial" w:cs="Arial"/>
                <w:color w:val="FF0000"/>
              </w:rPr>
            </w:pPr>
            <w:r w:rsidRPr="005777A0">
              <w:rPr>
                <w:rFonts w:ascii="Arial" w:eastAsia="Arial" w:hAnsi="Arial" w:cs="Arial"/>
              </w:rPr>
              <w:t>Applicant has provided very limited evidence in supporting the development of others.</w:t>
            </w:r>
          </w:p>
        </w:tc>
        <w:tc>
          <w:tcPr>
            <w:tcW w:w="2798" w:type="dxa"/>
          </w:tcPr>
          <w:p w14:paraId="5C23975B" w14:textId="77777777" w:rsidR="005777A0" w:rsidRPr="005777A0" w:rsidRDefault="005777A0" w:rsidP="005777A0">
            <w:pPr>
              <w:spacing w:before="120" w:after="120"/>
              <w:ind w:right="280"/>
              <w:rPr>
                <w:rFonts w:ascii="Arial" w:eastAsia="Arial" w:hAnsi="Arial" w:cs="Arial"/>
              </w:rPr>
            </w:pPr>
            <w:r w:rsidRPr="005777A0">
              <w:rPr>
                <w:rFonts w:ascii="Arial" w:eastAsia="Arial" w:hAnsi="Arial" w:cs="Arial"/>
              </w:rPr>
              <w:t>Applicant has provided evidence of supporting development others, with some evidence of coaching team or colleagues in developing capability.</w:t>
            </w:r>
          </w:p>
        </w:tc>
        <w:tc>
          <w:tcPr>
            <w:tcW w:w="2977" w:type="dxa"/>
          </w:tcPr>
          <w:p w14:paraId="5C72762B" w14:textId="77777777" w:rsidR="005777A0" w:rsidRPr="005777A0" w:rsidRDefault="005777A0" w:rsidP="005777A0">
            <w:pPr>
              <w:spacing w:before="120" w:after="120"/>
              <w:ind w:right="280"/>
              <w:rPr>
                <w:rFonts w:ascii="Arial" w:eastAsia="Arial" w:hAnsi="Arial" w:cs="Arial"/>
                <w:color w:val="FF0000"/>
              </w:rPr>
            </w:pPr>
            <w:r w:rsidRPr="005777A0">
              <w:rPr>
                <w:rFonts w:ascii="Arial" w:eastAsia="Arial" w:hAnsi="Arial" w:cs="Arial"/>
              </w:rPr>
              <w:t xml:space="preserve">Applicant has demonstrated clear evidence of supporting others, acting as a coach or mentor helping them identify development opportunities to support them in developing capability  </w:t>
            </w:r>
          </w:p>
        </w:tc>
        <w:tc>
          <w:tcPr>
            <w:tcW w:w="3038" w:type="dxa"/>
          </w:tcPr>
          <w:p w14:paraId="2E2C2FFB" w14:textId="77777777" w:rsidR="005777A0" w:rsidRPr="005777A0" w:rsidRDefault="005777A0" w:rsidP="005777A0">
            <w:pPr>
              <w:spacing w:before="120" w:after="120"/>
              <w:ind w:right="280"/>
              <w:rPr>
                <w:rFonts w:ascii="Arial" w:eastAsia="Arial" w:hAnsi="Arial" w:cs="Arial"/>
                <w:color w:val="FF0000"/>
              </w:rPr>
            </w:pPr>
            <w:r w:rsidRPr="005777A0">
              <w:rPr>
                <w:rFonts w:ascii="Arial" w:eastAsia="Arial" w:hAnsi="Arial" w:cs="Arial"/>
              </w:rPr>
              <w:t>Applicant has provided evidence demonstrating that they are officially recognised as a coach and/or mentor within the organisation. Supporting others in developing capability and also taking an active role in coaching/mentoring across the organisation.</w:t>
            </w:r>
          </w:p>
        </w:tc>
      </w:tr>
      <w:tr w:rsidR="00BF4A5C" w:rsidRPr="005777A0" w14:paraId="763FC474" w14:textId="77777777" w:rsidTr="00BB4715">
        <w:tc>
          <w:tcPr>
            <w:tcW w:w="2513" w:type="dxa"/>
          </w:tcPr>
          <w:p w14:paraId="68153502" w14:textId="77777777" w:rsidR="005777A0" w:rsidRPr="005777A0" w:rsidRDefault="005777A0" w:rsidP="005777A0">
            <w:pPr>
              <w:suppressAutoHyphens/>
              <w:autoSpaceDN w:val="0"/>
              <w:textAlignment w:val="baseline"/>
              <w:rPr>
                <w:rFonts w:ascii="Arial" w:eastAsia="Calibri" w:hAnsi="Arial" w:cs="Arial"/>
              </w:rPr>
            </w:pPr>
            <w:r w:rsidRPr="005777A0">
              <w:rPr>
                <w:rFonts w:ascii="Arial" w:eastAsia="Calibri" w:hAnsi="Arial" w:cs="Arial"/>
              </w:rPr>
              <w:t>E.3 Considers the ethical implications with all their professional undertakings and manages issues appropriately. Examples of ethical issues to be considered are:</w:t>
            </w:r>
          </w:p>
          <w:p w14:paraId="109F7C8C" w14:textId="77777777" w:rsidR="005777A0" w:rsidRPr="005777A0" w:rsidRDefault="005777A0" w:rsidP="005777A0">
            <w:pPr>
              <w:numPr>
                <w:ilvl w:val="0"/>
                <w:numId w:val="11"/>
              </w:numPr>
              <w:suppressAutoHyphens/>
              <w:autoSpaceDN w:val="0"/>
              <w:spacing w:before="120"/>
              <w:ind w:right="280"/>
              <w:contextualSpacing/>
              <w:textAlignment w:val="baseline"/>
              <w:rPr>
                <w:rFonts w:ascii="Arial" w:eastAsia="Calibri" w:hAnsi="Arial" w:cs="Arial"/>
              </w:rPr>
            </w:pPr>
            <w:r w:rsidRPr="005777A0">
              <w:rPr>
                <w:rFonts w:ascii="Arial" w:eastAsia="Calibri" w:hAnsi="Arial" w:cs="Arial"/>
              </w:rPr>
              <w:t>Sustainability</w:t>
            </w:r>
          </w:p>
          <w:p w14:paraId="5179D323" w14:textId="77777777" w:rsidR="005777A0" w:rsidRPr="005777A0" w:rsidRDefault="005777A0" w:rsidP="005777A0">
            <w:pPr>
              <w:numPr>
                <w:ilvl w:val="0"/>
                <w:numId w:val="11"/>
              </w:numPr>
              <w:suppressAutoHyphens/>
              <w:autoSpaceDN w:val="0"/>
              <w:spacing w:before="120"/>
              <w:ind w:right="280"/>
              <w:contextualSpacing/>
              <w:textAlignment w:val="baseline"/>
              <w:rPr>
                <w:rFonts w:ascii="Arial" w:eastAsia="Calibri" w:hAnsi="Arial" w:cs="Arial"/>
              </w:rPr>
            </w:pPr>
            <w:r w:rsidRPr="005777A0">
              <w:rPr>
                <w:rFonts w:ascii="Arial" w:eastAsia="Calibri" w:hAnsi="Arial" w:cs="Arial"/>
              </w:rPr>
              <w:t>Equality, Diversity and Inclusion (EDI)</w:t>
            </w:r>
          </w:p>
          <w:p w14:paraId="49A5BC1B" w14:textId="77777777" w:rsidR="005777A0" w:rsidRPr="005777A0" w:rsidRDefault="005777A0" w:rsidP="005777A0">
            <w:pPr>
              <w:numPr>
                <w:ilvl w:val="0"/>
                <w:numId w:val="11"/>
              </w:numPr>
              <w:spacing w:before="120" w:after="120"/>
              <w:ind w:right="280"/>
              <w:contextualSpacing/>
              <w:rPr>
                <w:rFonts w:ascii="Arial" w:eastAsia="Calibri" w:hAnsi="Arial" w:cs="Arial"/>
                <w:color w:val="000000"/>
              </w:rPr>
            </w:pPr>
            <w:r w:rsidRPr="005777A0">
              <w:rPr>
                <w:rFonts w:ascii="Arial" w:eastAsia="Calibri" w:hAnsi="Arial" w:cs="Arial"/>
                <w:color w:val="000000"/>
              </w:rPr>
              <w:t>Legal, social and/or professional issues.</w:t>
            </w:r>
          </w:p>
        </w:tc>
        <w:tc>
          <w:tcPr>
            <w:tcW w:w="2622" w:type="dxa"/>
          </w:tcPr>
          <w:p w14:paraId="762E4234" w14:textId="77777777" w:rsidR="005777A0" w:rsidRPr="005777A0" w:rsidRDefault="005777A0" w:rsidP="005777A0">
            <w:pPr>
              <w:spacing w:before="120" w:after="120"/>
              <w:ind w:right="280"/>
              <w:rPr>
                <w:rFonts w:ascii="Arial" w:eastAsia="Arial" w:hAnsi="Arial" w:cs="Arial"/>
              </w:rPr>
            </w:pPr>
            <w:r w:rsidRPr="005777A0">
              <w:rPr>
                <w:rFonts w:ascii="Arial" w:eastAsia="Arial" w:hAnsi="Arial" w:cs="Arial"/>
              </w:rPr>
              <w:t>Limited evidence of ethical considerations within the E aspect of STARE.</w:t>
            </w:r>
          </w:p>
        </w:tc>
        <w:tc>
          <w:tcPr>
            <w:tcW w:w="2798" w:type="dxa"/>
          </w:tcPr>
          <w:p w14:paraId="67AEC265" w14:textId="77777777" w:rsidR="005777A0" w:rsidRPr="005777A0" w:rsidRDefault="005777A0" w:rsidP="005777A0">
            <w:pPr>
              <w:spacing w:before="120" w:after="120"/>
              <w:ind w:right="280"/>
              <w:rPr>
                <w:rFonts w:ascii="Arial" w:eastAsia="Arial" w:hAnsi="Arial" w:cs="Arial"/>
              </w:rPr>
            </w:pPr>
            <w:r w:rsidRPr="005777A0">
              <w:rPr>
                <w:rFonts w:ascii="Arial" w:eastAsia="Arial" w:hAnsi="Arial" w:cs="Arial"/>
              </w:rPr>
              <w:t>Evidence of consideration for at least 3 of the ethical issues relating to:</w:t>
            </w:r>
          </w:p>
          <w:p w14:paraId="3664801F" w14:textId="77777777" w:rsidR="005777A0" w:rsidRPr="005777A0" w:rsidRDefault="005777A0" w:rsidP="005777A0">
            <w:pPr>
              <w:numPr>
                <w:ilvl w:val="0"/>
                <w:numId w:val="11"/>
              </w:numPr>
              <w:suppressAutoHyphens/>
              <w:autoSpaceDN w:val="0"/>
              <w:spacing w:before="120"/>
              <w:ind w:right="280"/>
              <w:contextualSpacing/>
              <w:textAlignment w:val="baseline"/>
              <w:rPr>
                <w:rFonts w:ascii="Arial" w:eastAsia="Calibri" w:hAnsi="Arial" w:cs="Arial"/>
              </w:rPr>
            </w:pPr>
            <w:r w:rsidRPr="005777A0">
              <w:rPr>
                <w:rFonts w:ascii="Arial" w:eastAsia="Calibri" w:hAnsi="Arial" w:cs="Arial"/>
              </w:rPr>
              <w:t>Sustainability</w:t>
            </w:r>
          </w:p>
          <w:p w14:paraId="48940086" w14:textId="77777777" w:rsidR="005777A0" w:rsidRPr="005777A0" w:rsidRDefault="005777A0" w:rsidP="005777A0">
            <w:pPr>
              <w:numPr>
                <w:ilvl w:val="0"/>
                <w:numId w:val="11"/>
              </w:numPr>
              <w:suppressAutoHyphens/>
              <w:autoSpaceDN w:val="0"/>
              <w:spacing w:before="120"/>
              <w:ind w:right="280"/>
              <w:contextualSpacing/>
              <w:textAlignment w:val="baseline"/>
              <w:rPr>
                <w:rFonts w:ascii="Arial" w:eastAsia="Calibri" w:hAnsi="Arial" w:cs="Arial"/>
              </w:rPr>
            </w:pPr>
            <w:r w:rsidRPr="005777A0">
              <w:rPr>
                <w:rFonts w:ascii="Arial" w:eastAsia="Calibri" w:hAnsi="Arial" w:cs="Arial"/>
              </w:rPr>
              <w:t>Equality, Diversity and Inclusion (EDI)</w:t>
            </w:r>
          </w:p>
          <w:p w14:paraId="70E4F7A8" w14:textId="77777777" w:rsidR="005777A0" w:rsidRPr="005777A0" w:rsidRDefault="005777A0" w:rsidP="005777A0">
            <w:pPr>
              <w:numPr>
                <w:ilvl w:val="0"/>
                <w:numId w:val="11"/>
              </w:numPr>
              <w:spacing w:before="120" w:after="120"/>
              <w:ind w:right="280"/>
              <w:contextualSpacing/>
              <w:rPr>
                <w:rFonts w:ascii="Arial" w:eastAsia="Arial" w:hAnsi="Arial" w:cs="Arial"/>
                <w:color w:val="000000"/>
              </w:rPr>
            </w:pPr>
            <w:r w:rsidRPr="005777A0">
              <w:rPr>
                <w:rFonts w:ascii="Arial" w:eastAsia="Calibri" w:hAnsi="Arial" w:cs="Arial"/>
                <w:color w:val="000000"/>
              </w:rPr>
              <w:t>Legal, social and/or professional issues.</w:t>
            </w:r>
            <w:r w:rsidRPr="005777A0">
              <w:rPr>
                <w:rFonts w:ascii="Arial" w:eastAsia="Arial" w:hAnsi="Arial" w:cs="Arial"/>
                <w:color w:val="000000"/>
              </w:rPr>
              <w:t xml:space="preserve"> </w:t>
            </w:r>
          </w:p>
          <w:p w14:paraId="1AFDE637"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t>With related actions to addressing the issues.</w:t>
            </w:r>
          </w:p>
        </w:tc>
        <w:tc>
          <w:tcPr>
            <w:tcW w:w="2977" w:type="dxa"/>
          </w:tcPr>
          <w:p w14:paraId="19757AF7" w14:textId="77777777" w:rsidR="005777A0" w:rsidRPr="005777A0" w:rsidRDefault="005777A0" w:rsidP="005777A0">
            <w:pPr>
              <w:spacing w:before="120" w:after="120"/>
              <w:ind w:right="280"/>
              <w:rPr>
                <w:rFonts w:ascii="Arial" w:eastAsia="Arial" w:hAnsi="Arial" w:cs="Arial"/>
              </w:rPr>
            </w:pPr>
            <w:r w:rsidRPr="005777A0">
              <w:rPr>
                <w:rFonts w:ascii="Arial" w:eastAsia="Arial" w:hAnsi="Arial" w:cs="Arial"/>
              </w:rPr>
              <w:t>Evidence of consideration for at least 4 of the ethical issues relating to:</w:t>
            </w:r>
          </w:p>
          <w:p w14:paraId="4AFB04EF" w14:textId="77777777" w:rsidR="005777A0" w:rsidRPr="005777A0" w:rsidRDefault="005777A0" w:rsidP="005777A0">
            <w:pPr>
              <w:numPr>
                <w:ilvl w:val="0"/>
                <w:numId w:val="11"/>
              </w:numPr>
              <w:suppressAutoHyphens/>
              <w:autoSpaceDN w:val="0"/>
              <w:spacing w:before="120"/>
              <w:ind w:right="280"/>
              <w:contextualSpacing/>
              <w:textAlignment w:val="baseline"/>
              <w:rPr>
                <w:rFonts w:ascii="Arial" w:eastAsia="Calibri" w:hAnsi="Arial" w:cs="Arial"/>
              </w:rPr>
            </w:pPr>
            <w:r w:rsidRPr="005777A0">
              <w:rPr>
                <w:rFonts w:ascii="Arial" w:eastAsia="Calibri" w:hAnsi="Arial" w:cs="Arial"/>
              </w:rPr>
              <w:t>Sustainability</w:t>
            </w:r>
          </w:p>
          <w:p w14:paraId="1AF92F4D" w14:textId="77777777" w:rsidR="005777A0" w:rsidRPr="005777A0" w:rsidRDefault="005777A0" w:rsidP="005777A0">
            <w:pPr>
              <w:numPr>
                <w:ilvl w:val="0"/>
                <w:numId w:val="11"/>
              </w:numPr>
              <w:suppressAutoHyphens/>
              <w:autoSpaceDN w:val="0"/>
              <w:spacing w:before="120"/>
              <w:ind w:right="280"/>
              <w:contextualSpacing/>
              <w:textAlignment w:val="baseline"/>
              <w:rPr>
                <w:rFonts w:ascii="Arial" w:eastAsia="Calibri" w:hAnsi="Arial" w:cs="Arial"/>
              </w:rPr>
            </w:pPr>
            <w:r w:rsidRPr="005777A0">
              <w:rPr>
                <w:rFonts w:ascii="Arial" w:eastAsia="Calibri" w:hAnsi="Arial" w:cs="Arial"/>
              </w:rPr>
              <w:t>Equality, Diversity and Inclusion (EDI)</w:t>
            </w:r>
          </w:p>
          <w:p w14:paraId="649854B8" w14:textId="77777777" w:rsidR="005777A0" w:rsidRPr="005777A0" w:rsidRDefault="005777A0" w:rsidP="005777A0">
            <w:pPr>
              <w:numPr>
                <w:ilvl w:val="0"/>
                <w:numId w:val="11"/>
              </w:numPr>
              <w:spacing w:before="120" w:after="120"/>
              <w:ind w:right="280"/>
              <w:contextualSpacing/>
              <w:rPr>
                <w:rFonts w:ascii="Arial" w:eastAsia="Arial" w:hAnsi="Arial" w:cs="Arial"/>
                <w:color w:val="000000"/>
              </w:rPr>
            </w:pPr>
            <w:r w:rsidRPr="005777A0">
              <w:rPr>
                <w:rFonts w:ascii="Arial" w:eastAsia="Calibri" w:hAnsi="Arial" w:cs="Arial"/>
                <w:color w:val="000000"/>
              </w:rPr>
              <w:t>Legal, social and/or professional issues.</w:t>
            </w:r>
            <w:r w:rsidRPr="005777A0">
              <w:rPr>
                <w:rFonts w:ascii="Arial" w:eastAsia="Arial" w:hAnsi="Arial" w:cs="Arial"/>
                <w:color w:val="000000"/>
              </w:rPr>
              <w:t xml:space="preserve"> </w:t>
            </w:r>
          </w:p>
          <w:p w14:paraId="42F6F614" w14:textId="77777777" w:rsidR="005777A0" w:rsidRPr="005777A0" w:rsidRDefault="005777A0" w:rsidP="005777A0">
            <w:pPr>
              <w:spacing w:before="120" w:after="120"/>
              <w:ind w:right="280"/>
              <w:rPr>
                <w:rFonts w:ascii="Arial" w:eastAsia="Arial" w:hAnsi="Arial" w:cs="Arial"/>
                <w:color w:val="FF0000"/>
              </w:rPr>
            </w:pPr>
            <w:r w:rsidRPr="005777A0">
              <w:rPr>
                <w:rFonts w:ascii="Arial" w:eastAsia="Arial" w:hAnsi="Arial" w:cs="Arial"/>
                <w:color w:val="000000"/>
              </w:rPr>
              <w:t>With related actions to addressing the issues.</w:t>
            </w:r>
          </w:p>
        </w:tc>
        <w:tc>
          <w:tcPr>
            <w:tcW w:w="3038" w:type="dxa"/>
          </w:tcPr>
          <w:p w14:paraId="174B31F0" w14:textId="77777777" w:rsidR="005777A0" w:rsidRPr="005777A0" w:rsidRDefault="005777A0" w:rsidP="005777A0">
            <w:pPr>
              <w:spacing w:before="120" w:after="120"/>
              <w:ind w:right="280"/>
              <w:rPr>
                <w:rFonts w:ascii="Arial" w:eastAsia="Arial" w:hAnsi="Arial" w:cs="Arial"/>
              </w:rPr>
            </w:pPr>
            <w:r w:rsidRPr="005777A0">
              <w:rPr>
                <w:rFonts w:ascii="Arial" w:eastAsia="Arial" w:hAnsi="Arial" w:cs="Arial"/>
              </w:rPr>
              <w:t>Evidence of consideration for at least 5 of the ethical issues relating to:</w:t>
            </w:r>
          </w:p>
          <w:p w14:paraId="3AC78168" w14:textId="77777777" w:rsidR="005777A0" w:rsidRPr="005777A0" w:rsidRDefault="005777A0" w:rsidP="005777A0">
            <w:pPr>
              <w:numPr>
                <w:ilvl w:val="0"/>
                <w:numId w:val="11"/>
              </w:numPr>
              <w:suppressAutoHyphens/>
              <w:autoSpaceDN w:val="0"/>
              <w:spacing w:before="120"/>
              <w:ind w:right="280"/>
              <w:contextualSpacing/>
              <w:textAlignment w:val="baseline"/>
              <w:rPr>
                <w:rFonts w:ascii="Arial" w:eastAsia="Calibri" w:hAnsi="Arial" w:cs="Arial"/>
              </w:rPr>
            </w:pPr>
            <w:r w:rsidRPr="005777A0">
              <w:rPr>
                <w:rFonts w:ascii="Arial" w:eastAsia="Calibri" w:hAnsi="Arial" w:cs="Arial"/>
              </w:rPr>
              <w:t>Sustainability</w:t>
            </w:r>
          </w:p>
          <w:p w14:paraId="12BC359F" w14:textId="77777777" w:rsidR="005777A0" w:rsidRPr="005777A0" w:rsidRDefault="005777A0" w:rsidP="005777A0">
            <w:pPr>
              <w:numPr>
                <w:ilvl w:val="0"/>
                <w:numId w:val="11"/>
              </w:numPr>
              <w:suppressAutoHyphens/>
              <w:autoSpaceDN w:val="0"/>
              <w:spacing w:before="120"/>
              <w:ind w:right="280"/>
              <w:contextualSpacing/>
              <w:textAlignment w:val="baseline"/>
              <w:rPr>
                <w:rFonts w:ascii="Arial" w:eastAsia="Calibri" w:hAnsi="Arial" w:cs="Arial"/>
              </w:rPr>
            </w:pPr>
            <w:r w:rsidRPr="005777A0">
              <w:rPr>
                <w:rFonts w:ascii="Arial" w:eastAsia="Calibri" w:hAnsi="Arial" w:cs="Arial"/>
              </w:rPr>
              <w:t>Equality, Diversity and Inclusion (EDI)</w:t>
            </w:r>
          </w:p>
          <w:p w14:paraId="5961C923" w14:textId="77777777" w:rsidR="005777A0" w:rsidRPr="005777A0" w:rsidRDefault="005777A0" w:rsidP="005777A0">
            <w:pPr>
              <w:numPr>
                <w:ilvl w:val="0"/>
                <w:numId w:val="11"/>
              </w:numPr>
              <w:spacing w:before="120" w:after="120"/>
              <w:ind w:right="280"/>
              <w:contextualSpacing/>
              <w:rPr>
                <w:rFonts w:ascii="Arial" w:eastAsia="Arial" w:hAnsi="Arial" w:cs="Arial"/>
                <w:color w:val="000000"/>
              </w:rPr>
            </w:pPr>
            <w:r w:rsidRPr="005777A0">
              <w:rPr>
                <w:rFonts w:ascii="Arial" w:eastAsia="Calibri" w:hAnsi="Arial" w:cs="Arial"/>
                <w:color w:val="000000"/>
              </w:rPr>
              <w:t>Legal, social and/or professional issues.</w:t>
            </w:r>
            <w:r w:rsidRPr="005777A0">
              <w:rPr>
                <w:rFonts w:ascii="Arial" w:eastAsia="Arial" w:hAnsi="Arial" w:cs="Arial"/>
                <w:color w:val="000000"/>
              </w:rPr>
              <w:t xml:space="preserve"> </w:t>
            </w:r>
          </w:p>
          <w:p w14:paraId="176E1C48" w14:textId="77777777" w:rsidR="005777A0" w:rsidRPr="005777A0" w:rsidRDefault="005777A0" w:rsidP="005777A0">
            <w:pPr>
              <w:spacing w:before="120" w:after="120"/>
              <w:ind w:right="280"/>
              <w:rPr>
                <w:rFonts w:ascii="Arial" w:eastAsia="Arial" w:hAnsi="Arial" w:cs="Arial"/>
                <w:color w:val="FF0000"/>
              </w:rPr>
            </w:pPr>
            <w:r w:rsidRPr="005777A0">
              <w:rPr>
                <w:rFonts w:ascii="Arial" w:eastAsia="Arial" w:hAnsi="Arial" w:cs="Arial"/>
                <w:color w:val="000000"/>
              </w:rPr>
              <w:t>With related actions to addressing the issues.</w:t>
            </w:r>
          </w:p>
        </w:tc>
      </w:tr>
    </w:tbl>
    <w:p w14:paraId="4D6AF53E" w14:textId="77777777" w:rsidR="00E36F1B" w:rsidRDefault="00E36F1B" w:rsidP="002C2BE4">
      <w:pPr>
        <w:spacing w:line="279" w:lineRule="auto"/>
      </w:pPr>
    </w:p>
    <w:sectPr w:rsidR="00E36F1B" w:rsidSect="0075350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A9547" w14:textId="77777777" w:rsidR="00117DC5" w:rsidRDefault="00117DC5" w:rsidP="000E18A2">
      <w:pPr>
        <w:spacing w:after="0" w:line="240" w:lineRule="auto"/>
      </w:pPr>
      <w:r>
        <w:separator/>
      </w:r>
    </w:p>
  </w:endnote>
  <w:endnote w:type="continuationSeparator" w:id="0">
    <w:p w14:paraId="353E944F" w14:textId="77777777" w:rsidR="00117DC5" w:rsidRDefault="00117DC5" w:rsidP="000E18A2">
      <w:pPr>
        <w:spacing w:after="0" w:line="240" w:lineRule="auto"/>
      </w:pPr>
      <w:r>
        <w:continuationSeparator/>
      </w:r>
    </w:p>
  </w:endnote>
  <w:endnote w:type="continuationNotice" w:id="1">
    <w:p w14:paraId="07C2A4C9" w14:textId="77777777" w:rsidR="00117DC5" w:rsidRDefault="00117D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A4A75" w14:textId="77777777" w:rsidR="00117DC5" w:rsidRDefault="00117DC5" w:rsidP="000E18A2">
      <w:pPr>
        <w:spacing w:after="0" w:line="240" w:lineRule="auto"/>
      </w:pPr>
      <w:r>
        <w:separator/>
      </w:r>
    </w:p>
  </w:footnote>
  <w:footnote w:type="continuationSeparator" w:id="0">
    <w:p w14:paraId="71A01B41" w14:textId="77777777" w:rsidR="00117DC5" w:rsidRDefault="00117DC5" w:rsidP="000E18A2">
      <w:pPr>
        <w:spacing w:after="0" w:line="240" w:lineRule="auto"/>
      </w:pPr>
      <w:r>
        <w:continuationSeparator/>
      </w:r>
    </w:p>
  </w:footnote>
  <w:footnote w:type="continuationNotice" w:id="1">
    <w:p w14:paraId="628E3AC2" w14:textId="77777777" w:rsidR="00117DC5" w:rsidRDefault="00117D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54398" w14:textId="76510477" w:rsidR="00AF7C55" w:rsidRDefault="008B7179">
    <w:pPr>
      <w:pStyle w:val="Header"/>
      <w:rPr>
        <w:noProof/>
        <w:color w:val="2B579A"/>
        <w:shd w:val="clear" w:color="auto" w:fill="E6E6E6"/>
      </w:rPr>
    </w:pPr>
    <w:r>
      <w:rPr>
        <w:noProof/>
        <w:color w:val="2B579A"/>
        <w:shd w:val="clear" w:color="auto" w:fill="E6E6E6"/>
      </w:rPr>
      <w:drawing>
        <wp:anchor distT="0" distB="0" distL="114300" distR="114300" simplePos="0" relativeHeight="251658241" behindDoc="1" locked="0" layoutInCell="1" allowOverlap="1" wp14:anchorId="7AA0FC3D" wp14:editId="1A5F7EBF">
          <wp:simplePos x="0" y="0"/>
          <wp:positionH relativeFrom="margin">
            <wp:posOffset>3636645</wp:posOffset>
          </wp:positionH>
          <wp:positionV relativeFrom="paragraph">
            <wp:posOffset>-68580</wp:posOffset>
          </wp:positionV>
          <wp:extent cx="2233930" cy="647700"/>
          <wp:effectExtent l="0" t="0" r="0" b="0"/>
          <wp:wrapTight wrapText="bothSides">
            <wp:wrapPolygon edited="0">
              <wp:start x="0" y="0"/>
              <wp:lineTo x="0" y="20965"/>
              <wp:lineTo x="21367" y="20965"/>
              <wp:lineTo x="21367" y="0"/>
              <wp:lineTo x="0" y="0"/>
            </wp:wrapPolygon>
          </wp:wrapTight>
          <wp:docPr id="406650428" name="Picture 2" descr="A black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647457" name="Picture 2" descr="A black and gree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33930" cy="647700"/>
                  </a:xfrm>
                  <a:prstGeom prst="rect">
                    <a:avLst/>
                  </a:prstGeom>
                </pic:spPr>
              </pic:pic>
            </a:graphicData>
          </a:graphic>
          <wp14:sizeRelH relativeFrom="margin">
            <wp14:pctWidth>0</wp14:pctWidth>
          </wp14:sizeRelH>
          <wp14:sizeRelV relativeFrom="margin">
            <wp14:pctHeight>0</wp14:pctHeight>
          </wp14:sizeRelV>
        </wp:anchor>
      </w:drawing>
    </w:r>
    <w:r>
      <w:rPr>
        <w:noProof/>
        <w:color w:val="2B579A"/>
        <w:shd w:val="clear" w:color="auto" w:fill="E6E6E6"/>
      </w:rPr>
      <w:drawing>
        <wp:anchor distT="0" distB="0" distL="114300" distR="114300" simplePos="0" relativeHeight="251658240" behindDoc="1" locked="0" layoutInCell="1" allowOverlap="1" wp14:anchorId="158E0048" wp14:editId="5F399230">
          <wp:simplePos x="0" y="0"/>
          <wp:positionH relativeFrom="margin">
            <wp:posOffset>-635</wp:posOffset>
          </wp:positionH>
          <wp:positionV relativeFrom="paragraph">
            <wp:posOffset>-240665</wp:posOffset>
          </wp:positionV>
          <wp:extent cx="771525" cy="978535"/>
          <wp:effectExtent l="0" t="0" r="9525" b="0"/>
          <wp:wrapTight wrapText="bothSides">
            <wp:wrapPolygon edited="0">
              <wp:start x="0" y="0"/>
              <wp:lineTo x="0" y="21025"/>
              <wp:lineTo x="21333" y="21025"/>
              <wp:lineTo x="21333" y="0"/>
              <wp:lineTo x="0" y="0"/>
            </wp:wrapPolygon>
          </wp:wrapTight>
          <wp:docPr id="1236909835" name="Picture 123690983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554897" name="Picture 1546554897" descr="Text&#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771525" cy="978535"/>
                  </a:xfrm>
                  <a:prstGeom prst="rect">
                    <a:avLst/>
                  </a:prstGeom>
                </pic:spPr>
              </pic:pic>
            </a:graphicData>
          </a:graphic>
          <wp14:sizeRelH relativeFrom="margin">
            <wp14:pctWidth>0</wp14:pctWidth>
          </wp14:sizeRelH>
          <wp14:sizeRelV relativeFrom="margin">
            <wp14:pctHeight>0</wp14:pctHeight>
          </wp14:sizeRelV>
        </wp:anchor>
      </w:drawing>
    </w:r>
  </w:p>
  <w:p w14:paraId="42BBD48A" w14:textId="7524811C" w:rsidR="00AF7C55" w:rsidRDefault="00AF7C55">
    <w:pPr>
      <w:pStyle w:val="Header"/>
    </w:pPr>
  </w:p>
  <w:p w14:paraId="3AD57E56" w14:textId="77777777" w:rsidR="00AF7C55" w:rsidRDefault="00AF7C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19F3"/>
    <w:multiLevelType w:val="hybridMultilevel"/>
    <w:tmpl w:val="7FD6A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856B6"/>
    <w:multiLevelType w:val="hybridMultilevel"/>
    <w:tmpl w:val="5308E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25889"/>
    <w:multiLevelType w:val="hybridMultilevel"/>
    <w:tmpl w:val="BCEC1B8E"/>
    <w:lvl w:ilvl="0" w:tplc="7568A810">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665EA4"/>
    <w:multiLevelType w:val="hybridMultilevel"/>
    <w:tmpl w:val="EFC8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8E51EE"/>
    <w:multiLevelType w:val="hybridMultilevel"/>
    <w:tmpl w:val="AEBA8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EE17AE"/>
    <w:multiLevelType w:val="hybridMultilevel"/>
    <w:tmpl w:val="60783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B657D5"/>
    <w:multiLevelType w:val="hybridMultilevel"/>
    <w:tmpl w:val="BA980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A85E5A"/>
    <w:multiLevelType w:val="hybridMultilevel"/>
    <w:tmpl w:val="B8D8ADC2"/>
    <w:lvl w:ilvl="0" w:tplc="709A63EE">
      <w:start w:val="1"/>
      <w:numFmt w:val="bullet"/>
      <w:lvlText w:val=""/>
      <w:lvlJc w:val="left"/>
      <w:pPr>
        <w:ind w:left="720" w:hanging="360"/>
      </w:pPr>
      <w:rPr>
        <w:rFonts w:ascii="Symbol" w:hAnsi="Symbol" w:hint="default"/>
      </w:rPr>
    </w:lvl>
    <w:lvl w:ilvl="1" w:tplc="0A743E58">
      <w:start w:val="1"/>
      <w:numFmt w:val="bullet"/>
      <w:lvlText w:val="o"/>
      <w:lvlJc w:val="left"/>
      <w:pPr>
        <w:ind w:left="1440" w:hanging="360"/>
      </w:pPr>
      <w:rPr>
        <w:rFonts w:ascii="Courier New" w:hAnsi="Courier New" w:hint="default"/>
      </w:rPr>
    </w:lvl>
    <w:lvl w:ilvl="2" w:tplc="39B6552C">
      <w:start w:val="1"/>
      <w:numFmt w:val="bullet"/>
      <w:lvlText w:val=""/>
      <w:lvlJc w:val="left"/>
      <w:pPr>
        <w:ind w:left="2160" w:hanging="360"/>
      </w:pPr>
      <w:rPr>
        <w:rFonts w:ascii="Wingdings" w:hAnsi="Wingdings" w:hint="default"/>
      </w:rPr>
    </w:lvl>
    <w:lvl w:ilvl="3" w:tplc="0E067AE8">
      <w:start w:val="1"/>
      <w:numFmt w:val="bullet"/>
      <w:lvlText w:val=""/>
      <w:lvlJc w:val="left"/>
      <w:pPr>
        <w:ind w:left="2880" w:hanging="360"/>
      </w:pPr>
      <w:rPr>
        <w:rFonts w:ascii="Symbol" w:hAnsi="Symbol" w:hint="default"/>
      </w:rPr>
    </w:lvl>
    <w:lvl w:ilvl="4" w:tplc="8A729CA2">
      <w:start w:val="1"/>
      <w:numFmt w:val="bullet"/>
      <w:lvlText w:val="o"/>
      <w:lvlJc w:val="left"/>
      <w:pPr>
        <w:ind w:left="3600" w:hanging="360"/>
      </w:pPr>
      <w:rPr>
        <w:rFonts w:ascii="Courier New" w:hAnsi="Courier New" w:hint="default"/>
      </w:rPr>
    </w:lvl>
    <w:lvl w:ilvl="5" w:tplc="7EF4E8D4">
      <w:start w:val="1"/>
      <w:numFmt w:val="bullet"/>
      <w:lvlText w:val=""/>
      <w:lvlJc w:val="left"/>
      <w:pPr>
        <w:ind w:left="4320" w:hanging="360"/>
      </w:pPr>
      <w:rPr>
        <w:rFonts w:ascii="Wingdings" w:hAnsi="Wingdings" w:hint="default"/>
      </w:rPr>
    </w:lvl>
    <w:lvl w:ilvl="6" w:tplc="AF447652">
      <w:start w:val="1"/>
      <w:numFmt w:val="bullet"/>
      <w:lvlText w:val=""/>
      <w:lvlJc w:val="left"/>
      <w:pPr>
        <w:ind w:left="5040" w:hanging="360"/>
      </w:pPr>
      <w:rPr>
        <w:rFonts w:ascii="Symbol" w:hAnsi="Symbol" w:hint="default"/>
      </w:rPr>
    </w:lvl>
    <w:lvl w:ilvl="7" w:tplc="BC86E8E8">
      <w:start w:val="1"/>
      <w:numFmt w:val="bullet"/>
      <w:lvlText w:val="o"/>
      <w:lvlJc w:val="left"/>
      <w:pPr>
        <w:ind w:left="5760" w:hanging="360"/>
      </w:pPr>
      <w:rPr>
        <w:rFonts w:ascii="Courier New" w:hAnsi="Courier New" w:hint="default"/>
      </w:rPr>
    </w:lvl>
    <w:lvl w:ilvl="8" w:tplc="D4D6914E">
      <w:start w:val="1"/>
      <w:numFmt w:val="bullet"/>
      <w:lvlText w:val=""/>
      <w:lvlJc w:val="left"/>
      <w:pPr>
        <w:ind w:left="6480" w:hanging="360"/>
      </w:pPr>
      <w:rPr>
        <w:rFonts w:ascii="Wingdings" w:hAnsi="Wingdings" w:hint="default"/>
      </w:rPr>
    </w:lvl>
  </w:abstractNum>
  <w:abstractNum w:abstractNumId="8" w15:restartNumberingAfterBreak="0">
    <w:nsid w:val="55FE370C"/>
    <w:multiLevelType w:val="hybridMultilevel"/>
    <w:tmpl w:val="20302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A82638"/>
    <w:multiLevelType w:val="hybridMultilevel"/>
    <w:tmpl w:val="C1440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192427"/>
    <w:multiLevelType w:val="hybridMultilevel"/>
    <w:tmpl w:val="56C65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A0202C"/>
    <w:multiLevelType w:val="hybridMultilevel"/>
    <w:tmpl w:val="FFFFFFFF"/>
    <w:lvl w:ilvl="0" w:tplc="311453AE">
      <w:start w:val="1"/>
      <w:numFmt w:val="bullet"/>
      <w:lvlText w:val=""/>
      <w:lvlJc w:val="left"/>
      <w:pPr>
        <w:ind w:left="1004" w:hanging="360"/>
      </w:pPr>
      <w:rPr>
        <w:rFonts w:ascii="Symbol" w:hAnsi="Symbol" w:hint="default"/>
      </w:rPr>
    </w:lvl>
    <w:lvl w:ilvl="1" w:tplc="9C7CBAA4">
      <w:start w:val="1"/>
      <w:numFmt w:val="bullet"/>
      <w:lvlText w:val="o"/>
      <w:lvlJc w:val="left"/>
      <w:pPr>
        <w:ind w:left="1724" w:hanging="360"/>
      </w:pPr>
      <w:rPr>
        <w:rFonts w:ascii="Courier New" w:hAnsi="Courier New" w:hint="default"/>
      </w:rPr>
    </w:lvl>
    <w:lvl w:ilvl="2" w:tplc="B254C198">
      <w:start w:val="1"/>
      <w:numFmt w:val="bullet"/>
      <w:lvlText w:val=""/>
      <w:lvlJc w:val="left"/>
      <w:pPr>
        <w:ind w:left="2444" w:hanging="360"/>
      </w:pPr>
      <w:rPr>
        <w:rFonts w:ascii="Wingdings" w:hAnsi="Wingdings" w:hint="default"/>
      </w:rPr>
    </w:lvl>
    <w:lvl w:ilvl="3" w:tplc="903CEA2C">
      <w:start w:val="1"/>
      <w:numFmt w:val="bullet"/>
      <w:lvlText w:val=""/>
      <w:lvlJc w:val="left"/>
      <w:pPr>
        <w:ind w:left="3164" w:hanging="360"/>
      </w:pPr>
      <w:rPr>
        <w:rFonts w:ascii="Symbol" w:hAnsi="Symbol" w:hint="default"/>
      </w:rPr>
    </w:lvl>
    <w:lvl w:ilvl="4" w:tplc="2F321192">
      <w:start w:val="1"/>
      <w:numFmt w:val="bullet"/>
      <w:lvlText w:val="o"/>
      <w:lvlJc w:val="left"/>
      <w:pPr>
        <w:ind w:left="3884" w:hanging="360"/>
      </w:pPr>
      <w:rPr>
        <w:rFonts w:ascii="Courier New" w:hAnsi="Courier New" w:hint="default"/>
      </w:rPr>
    </w:lvl>
    <w:lvl w:ilvl="5" w:tplc="8180A4A4">
      <w:start w:val="1"/>
      <w:numFmt w:val="bullet"/>
      <w:lvlText w:val=""/>
      <w:lvlJc w:val="left"/>
      <w:pPr>
        <w:ind w:left="4604" w:hanging="360"/>
      </w:pPr>
      <w:rPr>
        <w:rFonts w:ascii="Wingdings" w:hAnsi="Wingdings" w:hint="default"/>
      </w:rPr>
    </w:lvl>
    <w:lvl w:ilvl="6" w:tplc="ADAADED8">
      <w:start w:val="1"/>
      <w:numFmt w:val="bullet"/>
      <w:lvlText w:val=""/>
      <w:lvlJc w:val="left"/>
      <w:pPr>
        <w:ind w:left="5324" w:hanging="360"/>
      </w:pPr>
      <w:rPr>
        <w:rFonts w:ascii="Symbol" w:hAnsi="Symbol" w:hint="default"/>
      </w:rPr>
    </w:lvl>
    <w:lvl w:ilvl="7" w:tplc="9F5405E4">
      <w:start w:val="1"/>
      <w:numFmt w:val="bullet"/>
      <w:lvlText w:val="o"/>
      <w:lvlJc w:val="left"/>
      <w:pPr>
        <w:ind w:left="6044" w:hanging="360"/>
      </w:pPr>
      <w:rPr>
        <w:rFonts w:ascii="Courier New" w:hAnsi="Courier New" w:hint="default"/>
      </w:rPr>
    </w:lvl>
    <w:lvl w:ilvl="8" w:tplc="783640E8">
      <w:start w:val="1"/>
      <w:numFmt w:val="bullet"/>
      <w:lvlText w:val=""/>
      <w:lvlJc w:val="left"/>
      <w:pPr>
        <w:ind w:left="6764" w:hanging="360"/>
      </w:pPr>
      <w:rPr>
        <w:rFonts w:ascii="Wingdings" w:hAnsi="Wingdings" w:hint="default"/>
      </w:rPr>
    </w:lvl>
  </w:abstractNum>
  <w:abstractNum w:abstractNumId="12" w15:restartNumberingAfterBreak="0">
    <w:nsid w:val="752B44AC"/>
    <w:multiLevelType w:val="hybridMultilevel"/>
    <w:tmpl w:val="ED1C13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DB642C"/>
    <w:multiLevelType w:val="hybridMultilevel"/>
    <w:tmpl w:val="8A48517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3348411">
    <w:abstractNumId w:val="11"/>
  </w:num>
  <w:num w:numId="2" w16cid:durableId="836699429">
    <w:abstractNumId w:val="2"/>
  </w:num>
  <w:num w:numId="3" w16cid:durableId="1564220497">
    <w:abstractNumId w:val="12"/>
  </w:num>
  <w:num w:numId="4" w16cid:durableId="1072659002">
    <w:abstractNumId w:val="6"/>
  </w:num>
  <w:num w:numId="5" w16cid:durableId="1372999824">
    <w:abstractNumId w:val="10"/>
  </w:num>
  <w:num w:numId="6" w16cid:durableId="139541042">
    <w:abstractNumId w:val="8"/>
  </w:num>
  <w:num w:numId="7" w16cid:durableId="295918670">
    <w:abstractNumId w:val="9"/>
  </w:num>
  <w:num w:numId="8" w16cid:durableId="398485336">
    <w:abstractNumId w:val="7"/>
  </w:num>
  <w:num w:numId="9" w16cid:durableId="334068691">
    <w:abstractNumId w:val="0"/>
  </w:num>
  <w:num w:numId="10" w16cid:durableId="2010598401">
    <w:abstractNumId w:val="13"/>
  </w:num>
  <w:num w:numId="11" w16cid:durableId="1710910247">
    <w:abstractNumId w:val="1"/>
  </w:num>
  <w:num w:numId="12" w16cid:durableId="632716764">
    <w:abstractNumId w:val="3"/>
  </w:num>
  <w:num w:numId="13" w16cid:durableId="1889102682">
    <w:abstractNumId w:val="4"/>
  </w:num>
  <w:num w:numId="14" w16cid:durableId="6826323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9EA"/>
    <w:rsid w:val="000040F7"/>
    <w:rsid w:val="00005205"/>
    <w:rsid w:val="00006749"/>
    <w:rsid w:val="00007442"/>
    <w:rsid w:val="000074B0"/>
    <w:rsid w:val="00012342"/>
    <w:rsid w:val="000129D7"/>
    <w:rsid w:val="000132F3"/>
    <w:rsid w:val="000148C1"/>
    <w:rsid w:val="00014CB9"/>
    <w:rsid w:val="000152F7"/>
    <w:rsid w:val="00015E9F"/>
    <w:rsid w:val="000223DE"/>
    <w:rsid w:val="00022C95"/>
    <w:rsid w:val="000314A3"/>
    <w:rsid w:val="00033493"/>
    <w:rsid w:val="0003432B"/>
    <w:rsid w:val="00035978"/>
    <w:rsid w:val="000413E1"/>
    <w:rsid w:val="00042575"/>
    <w:rsid w:val="0004426E"/>
    <w:rsid w:val="00044763"/>
    <w:rsid w:val="0004626C"/>
    <w:rsid w:val="00050617"/>
    <w:rsid w:val="00050B01"/>
    <w:rsid w:val="00051C68"/>
    <w:rsid w:val="0005588B"/>
    <w:rsid w:val="00055AF4"/>
    <w:rsid w:val="00056C36"/>
    <w:rsid w:val="000574D9"/>
    <w:rsid w:val="00060329"/>
    <w:rsid w:val="00061C7E"/>
    <w:rsid w:val="000665BF"/>
    <w:rsid w:val="0006727E"/>
    <w:rsid w:val="00067609"/>
    <w:rsid w:val="0007090F"/>
    <w:rsid w:val="000711BA"/>
    <w:rsid w:val="00074EDE"/>
    <w:rsid w:val="00074F99"/>
    <w:rsid w:val="000757D6"/>
    <w:rsid w:val="00080E23"/>
    <w:rsid w:val="00084F29"/>
    <w:rsid w:val="0009020E"/>
    <w:rsid w:val="0009072E"/>
    <w:rsid w:val="00091514"/>
    <w:rsid w:val="0009171C"/>
    <w:rsid w:val="00093473"/>
    <w:rsid w:val="000A206F"/>
    <w:rsid w:val="000A5FA5"/>
    <w:rsid w:val="000A726A"/>
    <w:rsid w:val="000B49B3"/>
    <w:rsid w:val="000B5731"/>
    <w:rsid w:val="000B6BEB"/>
    <w:rsid w:val="000C14C1"/>
    <w:rsid w:val="000C3B1E"/>
    <w:rsid w:val="000C44CC"/>
    <w:rsid w:val="000D2A50"/>
    <w:rsid w:val="000E18A2"/>
    <w:rsid w:val="000E234B"/>
    <w:rsid w:val="000E3429"/>
    <w:rsid w:val="000E34BC"/>
    <w:rsid w:val="000E44AF"/>
    <w:rsid w:val="000F1DD9"/>
    <w:rsid w:val="000F30D2"/>
    <w:rsid w:val="000F34C6"/>
    <w:rsid w:val="000F5B82"/>
    <w:rsid w:val="00104734"/>
    <w:rsid w:val="00105CF4"/>
    <w:rsid w:val="00106638"/>
    <w:rsid w:val="0011242D"/>
    <w:rsid w:val="001126C9"/>
    <w:rsid w:val="00116BA9"/>
    <w:rsid w:val="00117DC5"/>
    <w:rsid w:val="0012058A"/>
    <w:rsid w:val="001223D1"/>
    <w:rsid w:val="00123EA7"/>
    <w:rsid w:val="00124148"/>
    <w:rsid w:val="00125AF3"/>
    <w:rsid w:val="00125D29"/>
    <w:rsid w:val="00131E90"/>
    <w:rsid w:val="001348A1"/>
    <w:rsid w:val="0014089C"/>
    <w:rsid w:val="0014308C"/>
    <w:rsid w:val="00145BFF"/>
    <w:rsid w:val="00147D0B"/>
    <w:rsid w:val="00147E59"/>
    <w:rsid w:val="00153BA5"/>
    <w:rsid w:val="001543A5"/>
    <w:rsid w:val="00154BC2"/>
    <w:rsid w:val="00154C06"/>
    <w:rsid w:val="00154E33"/>
    <w:rsid w:val="00155DFC"/>
    <w:rsid w:val="0015783F"/>
    <w:rsid w:val="00161D84"/>
    <w:rsid w:val="00166234"/>
    <w:rsid w:val="00170ED4"/>
    <w:rsid w:val="00171EFF"/>
    <w:rsid w:val="001773DD"/>
    <w:rsid w:val="0018348B"/>
    <w:rsid w:val="00186754"/>
    <w:rsid w:val="00186D47"/>
    <w:rsid w:val="00190FA0"/>
    <w:rsid w:val="00191D62"/>
    <w:rsid w:val="00194CEE"/>
    <w:rsid w:val="00194DD2"/>
    <w:rsid w:val="00196CC3"/>
    <w:rsid w:val="00196CC5"/>
    <w:rsid w:val="001A6050"/>
    <w:rsid w:val="001A64BA"/>
    <w:rsid w:val="001A6AAD"/>
    <w:rsid w:val="001A7FC0"/>
    <w:rsid w:val="001B1FAA"/>
    <w:rsid w:val="001B2037"/>
    <w:rsid w:val="001B2809"/>
    <w:rsid w:val="001B35EC"/>
    <w:rsid w:val="001B3C52"/>
    <w:rsid w:val="001B6684"/>
    <w:rsid w:val="001B6A83"/>
    <w:rsid w:val="001B6D31"/>
    <w:rsid w:val="001B79CE"/>
    <w:rsid w:val="001C00FB"/>
    <w:rsid w:val="001C18AE"/>
    <w:rsid w:val="001C292F"/>
    <w:rsid w:val="001C2ACC"/>
    <w:rsid w:val="001C5F9E"/>
    <w:rsid w:val="001C6335"/>
    <w:rsid w:val="001D3F6C"/>
    <w:rsid w:val="001E1220"/>
    <w:rsid w:val="001E1665"/>
    <w:rsid w:val="001E5B10"/>
    <w:rsid w:val="001E5C14"/>
    <w:rsid w:val="001E70AD"/>
    <w:rsid w:val="001E778B"/>
    <w:rsid w:val="001F21BB"/>
    <w:rsid w:val="001F4EFB"/>
    <w:rsid w:val="001F52AD"/>
    <w:rsid w:val="001F61F6"/>
    <w:rsid w:val="00200489"/>
    <w:rsid w:val="0020193F"/>
    <w:rsid w:val="00201E88"/>
    <w:rsid w:val="00205415"/>
    <w:rsid w:val="002070D2"/>
    <w:rsid w:val="0021052D"/>
    <w:rsid w:val="002107FC"/>
    <w:rsid w:val="00211FE2"/>
    <w:rsid w:val="0021274B"/>
    <w:rsid w:val="002127DD"/>
    <w:rsid w:val="00212D21"/>
    <w:rsid w:val="00224239"/>
    <w:rsid w:val="00224E40"/>
    <w:rsid w:val="00225A33"/>
    <w:rsid w:val="00230E26"/>
    <w:rsid w:val="00232845"/>
    <w:rsid w:val="00236CAC"/>
    <w:rsid w:val="00237523"/>
    <w:rsid w:val="00240111"/>
    <w:rsid w:val="002411BE"/>
    <w:rsid w:val="002414DF"/>
    <w:rsid w:val="00241D5C"/>
    <w:rsid w:val="00242A90"/>
    <w:rsid w:val="0024305E"/>
    <w:rsid w:val="0024411B"/>
    <w:rsid w:val="00244FEB"/>
    <w:rsid w:val="002451FC"/>
    <w:rsid w:val="002501E3"/>
    <w:rsid w:val="00250B49"/>
    <w:rsid w:val="00254C99"/>
    <w:rsid w:val="002615EC"/>
    <w:rsid w:val="0026180F"/>
    <w:rsid w:val="00263AD2"/>
    <w:rsid w:val="00272265"/>
    <w:rsid w:val="002729CA"/>
    <w:rsid w:val="00272A4A"/>
    <w:rsid w:val="0027405A"/>
    <w:rsid w:val="00276F24"/>
    <w:rsid w:val="00282CE4"/>
    <w:rsid w:val="002840B4"/>
    <w:rsid w:val="00286B3C"/>
    <w:rsid w:val="002901F5"/>
    <w:rsid w:val="00295F3A"/>
    <w:rsid w:val="002A005F"/>
    <w:rsid w:val="002A1230"/>
    <w:rsid w:val="002A1405"/>
    <w:rsid w:val="002A1DC3"/>
    <w:rsid w:val="002A53F0"/>
    <w:rsid w:val="002A6D29"/>
    <w:rsid w:val="002B525E"/>
    <w:rsid w:val="002B5260"/>
    <w:rsid w:val="002C03D2"/>
    <w:rsid w:val="002C0C33"/>
    <w:rsid w:val="002C0D8E"/>
    <w:rsid w:val="002C27BA"/>
    <w:rsid w:val="002C2BE4"/>
    <w:rsid w:val="002C626C"/>
    <w:rsid w:val="002C7BB9"/>
    <w:rsid w:val="002D1261"/>
    <w:rsid w:val="002D2DCE"/>
    <w:rsid w:val="002D68B4"/>
    <w:rsid w:val="002E2A0F"/>
    <w:rsid w:val="002F3BDD"/>
    <w:rsid w:val="002F6405"/>
    <w:rsid w:val="002F757B"/>
    <w:rsid w:val="003010DA"/>
    <w:rsid w:val="0030189B"/>
    <w:rsid w:val="003019E0"/>
    <w:rsid w:val="003021AE"/>
    <w:rsid w:val="00303C6D"/>
    <w:rsid w:val="00307DAD"/>
    <w:rsid w:val="00311D2A"/>
    <w:rsid w:val="00313531"/>
    <w:rsid w:val="00314EC4"/>
    <w:rsid w:val="00315849"/>
    <w:rsid w:val="00316CD0"/>
    <w:rsid w:val="00316ED2"/>
    <w:rsid w:val="003170C5"/>
    <w:rsid w:val="003170CF"/>
    <w:rsid w:val="00317AF3"/>
    <w:rsid w:val="00320D72"/>
    <w:rsid w:val="00323C67"/>
    <w:rsid w:val="00324885"/>
    <w:rsid w:val="003302DE"/>
    <w:rsid w:val="00330AA3"/>
    <w:rsid w:val="00331459"/>
    <w:rsid w:val="00331566"/>
    <w:rsid w:val="00334250"/>
    <w:rsid w:val="00337A63"/>
    <w:rsid w:val="003420CE"/>
    <w:rsid w:val="00344D7C"/>
    <w:rsid w:val="003478E8"/>
    <w:rsid w:val="00351290"/>
    <w:rsid w:val="00351C95"/>
    <w:rsid w:val="00353FD3"/>
    <w:rsid w:val="003540DF"/>
    <w:rsid w:val="003542A7"/>
    <w:rsid w:val="00354680"/>
    <w:rsid w:val="003561A0"/>
    <w:rsid w:val="00363515"/>
    <w:rsid w:val="0036464D"/>
    <w:rsid w:val="003672D7"/>
    <w:rsid w:val="00370AEF"/>
    <w:rsid w:val="00374978"/>
    <w:rsid w:val="00380A36"/>
    <w:rsid w:val="0038361A"/>
    <w:rsid w:val="00390ABA"/>
    <w:rsid w:val="003911AC"/>
    <w:rsid w:val="00392C33"/>
    <w:rsid w:val="00392C8C"/>
    <w:rsid w:val="00394B2B"/>
    <w:rsid w:val="003A061C"/>
    <w:rsid w:val="003A1459"/>
    <w:rsid w:val="003A2D3F"/>
    <w:rsid w:val="003A5770"/>
    <w:rsid w:val="003A5962"/>
    <w:rsid w:val="003A5B60"/>
    <w:rsid w:val="003A652C"/>
    <w:rsid w:val="003A6B92"/>
    <w:rsid w:val="003B034F"/>
    <w:rsid w:val="003B05AE"/>
    <w:rsid w:val="003B4C75"/>
    <w:rsid w:val="003C0881"/>
    <w:rsid w:val="003C0E73"/>
    <w:rsid w:val="003C0F77"/>
    <w:rsid w:val="003C339D"/>
    <w:rsid w:val="003C40C6"/>
    <w:rsid w:val="003C767A"/>
    <w:rsid w:val="003D131D"/>
    <w:rsid w:val="003D2B5D"/>
    <w:rsid w:val="003D3ED6"/>
    <w:rsid w:val="003D41D6"/>
    <w:rsid w:val="003D69D0"/>
    <w:rsid w:val="003E424D"/>
    <w:rsid w:val="003E4810"/>
    <w:rsid w:val="003F0826"/>
    <w:rsid w:val="003F117C"/>
    <w:rsid w:val="003F13A1"/>
    <w:rsid w:val="003F1550"/>
    <w:rsid w:val="003F391C"/>
    <w:rsid w:val="003F52AF"/>
    <w:rsid w:val="003F6890"/>
    <w:rsid w:val="003F7102"/>
    <w:rsid w:val="00404869"/>
    <w:rsid w:val="00406043"/>
    <w:rsid w:val="00414DE6"/>
    <w:rsid w:val="00415C10"/>
    <w:rsid w:val="004166FF"/>
    <w:rsid w:val="00420185"/>
    <w:rsid w:val="00421A16"/>
    <w:rsid w:val="00422077"/>
    <w:rsid w:val="00426FAB"/>
    <w:rsid w:val="004313AC"/>
    <w:rsid w:val="004338F4"/>
    <w:rsid w:val="004352FC"/>
    <w:rsid w:val="00450782"/>
    <w:rsid w:val="00450DAA"/>
    <w:rsid w:val="00454965"/>
    <w:rsid w:val="00454EE3"/>
    <w:rsid w:val="0045553D"/>
    <w:rsid w:val="00471463"/>
    <w:rsid w:val="00473260"/>
    <w:rsid w:val="00473F2F"/>
    <w:rsid w:val="00475EC5"/>
    <w:rsid w:val="004810A8"/>
    <w:rsid w:val="00483E6F"/>
    <w:rsid w:val="004854AF"/>
    <w:rsid w:val="0048CC4F"/>
    <w:rsid w:val="00492C8D"/>
    <w:rsid w:val="004947D6"/>
    <w:rsid w:val="004A217C"/>
    <w:rsid w:val="004A5BAA"/>
    <w:rsid w:val="004B442C"/>
    <w:rsid w:val="004B696C"/>
    <w:rsid w:val="004C09EA"/>
    <w:rsid w:val="004C2509"/>
    <w:rsid w:val="004C39F7"/>
    <w:rsid w:val="004C68E9"/>
    <w:rsid w:val="004C7AF8"/>
    <w:rsid w:val="004D0E14"/>
    <w:rsid w:val="004D4865"/>
    <w:rsid w:val="004E27F7"/>
    <w:rsid w:val="004E49D6"/>
    <w:rsid w:val="004E50E4"/>
    <w:rsid w:val="004F23D3"/>
    <w:rsid w:val="004F4274"/>
    <w:rsid w:val="004F5D21"/>
    <w:rsid w:val="00501154"/>
    <w:rsid w:val="00502DCE"/>
    <w:rsid w:val="0051162B"/>
    <w:rsid w:val="00517AC1"/>
    <w:rsid w:val="00521134"/>
    <w:rsid w:val="0052196B"/>
    <w:rsid w:val="00526748"/>
    <w:rsid w:val="00526BA2"/>
    <w:rsid w:val="005317D5"/>
    <w:rsid w:val="00532CC9"/>
    <w:rsid w:val="00555260"/>
    <w:rsid w:val="005554D3"/>
    <w:rsid w:val="00556667"/>
    <w:rsid w:val="0055698E"/>
    <w:rsid w:val="00566CEB"/>
    <w:rsid w:val="00567906"/>
    <w:rsid w:val="00571C2F"/>
    <w:rsid w:val="00573B8A"/>
    <w:rsid w:val="00573FEB"/>
    <w:rsid w:val="005760DE"/>
    <w:rsid w:val="005764D6"/>
    <w:rsid w:val="00576547"/>
    <w:rsid w:val="005776D6"/>
    <w:rsid w:val="005777A0"/>
    <w:rsid w:val="00582152"/>
    <w:rsid w:val="00584358"/>
    <w:rsid w:val="005853DF"/>
    <w:rsid w:val="00585EF3"/>
    <w:rsid w:val="005879D8"/>
    <w:rsid w:val="005A1D81"/>
    <w:rsid w:val="005A3E2F"/>
    <w:rsid w:val="005A6B68"/>
    <w:rsid w:val="005B1B69"/>
    <w:rsid w:val="005B3CC7"/>
    <w:rsid w:val="005B4CCB"/>
    <w:rsid w:val="005B7B65"/>
    <w:rsid w:val="005C03A9"/>
    <w:rsid w:val="005C3B17"/>
    <w:rsid w:val="005C4CE4"/>
    <w:rsid w:val="005C7CE0"/>
    <w:rsid w:val="005D2A7B"/>
    <w:rsid w:val="005D30D9"/>
    <w:rsid w:val="005E46FF"/>
    <w:rsid w:val="005E57D0"/>
    <w:rsid w:val="005E65B6"/>
    <w:rsid w:val="005E6668"/>
    <w:rsid w:val="005F099A"/>
    <w:rsid w:val="005F0F3E"/>
    <w:rsid w:val="005F1A9A"/>
    <w:rsid w:val="005F6355"/>
    <w:rsid w:val="005F78DD"/>
    <w:rsid w:val="005F7965"/>
    <w:rsid w:val="006022DA"/>
    <w:rsid w:val="00612D09"/>
    <w:rsid w:val="00615EAB"/>
    <w:rsid w:val="006165B2"/>
    <w:rsid w:val="00617875"/>
    <w:rsid w:val="00621375"/>
    <w:rsid w:val="0062355E"/>
    <w:rsid w:val="00626B52"/>
    <w:rsid w:val="006358B0"/>
    <w:rsid w:val="00637480"/>
    <w:rsid w:val="00644E20"/>
    <w:rsid w:val="00653B93"/>
    <w:rsid w:val="00656FB6"/>
    <w:rsid w:val="00661800"/>
    <w:rsid w:val="00661C6B"/>
    <w:rsid w:val="006628BE"/>
    <w:rsid w:val="006705C2"/>
    <w:rsid w:val="0067103B"/>
    <w:rsid w:val="00672634"/>
    <w:rsid w:val="00674574"/>
    <w:rsid w:val="00675ED4"/>
    <w:rsid w:val="00676AAA"/>
    <w:rsid w:val="0068132B"/>
    <w:rsid w:val="00682791"/>
    <w:rsid w:val="0068299E"/>
    <w:rsid w:val="0068527F"/>
    <w:rsid w:val="00690C34"/>
    <w:rsid w:val="006958D1"/>
    <w:rsid w:val="00696D22"/>
    <w:rsid w:val="00697D5C"/>
    <w:rsid w:val="006A044F"/>
    <w:rsid w:val="006A3CF0"/>
    <w:rsid w:val="006A4807"/>
    <w:rsid w:val="006A696F"/>
    <w:rsid w:val="006A7101"/>
    <w:rsid w:val="006A72C6"/>
    <w:rsid w:val="006B0687"/>
    <w:rsid w:val="006B1544"/>
    <w:rsid w:val="006B1BC3"/>
    <w:rsid w:val="006B1E65"/>
    <w:rsid w:val="006B2939"/>
    <w:rsid w:val="006B32A1"/>
    <w:rsid w:val="006B32D1"/>
    <w:rsid w:val="006B3D50"/>
    <w:rsid w:val="006B3EF3"/>
    <w:rsid w:val="006C02C7"/>
    <w:rsid w:val="006C2BE2"/>
    <w:rsid w:val="006C5E39"/>
    <w:rsid w:val="006C6CC3"/>
    <w:rsid w:val="006D5FD3"/>
    <w:rsid w:val="006D7477"/>
    <w:rsid w:val="006E0069"/>
    <w:rsid w:val="006E0D31"/>
    <w:rsid w:val="006E17D9"/>
    <w:rsid w:val="006F2DE1"/>
    <w:rsid w:val="006F322E"/>
    <w:rsid w:val="006F338F"/>
    <w:rsid w:val="006F414F"/>
    <w:rsid w:val="006F437F"/>
    <w:rsid w:val="006F4651"/>
    <w:rsid w:val="006F467B"/>
    <w:rsid w:val="006F518D"/>
    <w:rsid w:val="00705072"/>
    <w:rsid w:val="00710F74"/>
    <w:rsid w:val="00711797"/>
    <w:rsid w:val="00714689"/>
    <w:rsid w:val="00721F52"/>
    <w:rsid w:val="00723497"/>
    <w:rsid w:val="00723C2A"/>
    <w:rsid w:val="007242DD"/>
    <w:rsid w:val="00724759"/>
    <w:rsid w:val="007257F0"/>
    <w:rsid w:val="00732EE1"/>
    <w:rsid w:val="0073357D"/>
    <w:rsid w:val="00734154"/>
    <w:rsid w:val="00734840"/>
    <w:rsid w:val="007365F5"/>
    <w:rsid w:val="007368EC"/>
    <w:rsid w:val="00745233"/>
    <w:rsid w:val="00745528"/>
    <w:rsid w:val="00745EC1"/>
    <w:rsid w:val="00747E24"/>
    <w:rsid w:val="0075350D"/>
    <w:rsid w:val="00761A76"/>
    <w:rsid w:val="007719AD"/>
    <w:rsid w:val="00774DF9"/>
    <w:rsid w:val="007752F5"/>
    <w:rsid w:val="00775DA5"/>
    <w:rsid w:val="0077666F"/>
    <w:rsid w:val="00783674"/>
    <w:rsid w:val="00785F67"/>
    <w:rsid w:val="00792269"/>
    <w:rsid w:val="00797350"/>
    <w:rsid w:val="007974FA"/>
    <w:rsid w:val="007A1A6D"/>
    <w:rsid w:val="007A68E2"/>
    <w:rsid w:val="007A699E"/>
    <w:rsid w:val="007A70FB"/>
    <w:rsid w:val="007B0014"/>
    <w:rsid w:val="007B069F"/>
    <w:rsid w:val="007B4E42"/>
    <w:rsid w:val="007B6077"/>
    <w:rsid w:val="007C2E64"/>
    <w:rsid w:val="007C3473"/>
    <w:rsid w:val="007C72F9"/>
    <w:rsid w:val="007D1BA4"/>
    <w:rsid w:val="007D2673"/>
    <w:rsid w:val="007E0D3F"/>
    <w:rsid w:val="007E2567"/>
    <w:rsid w:val="007E2B6C"/>
    <w:rsid w:val="007E2E1F"/>
    <w:rsid w:val="007F3A1C"/>
    <w:rsid w:val="007F7B9B"/>
    <w:rsid w:val="00801C43"/>
    <w:rsid w:val="00804DB3"/>
    <w:rsid w:val="00812024"/>
    <w:rsid w:val="008157A4"/>
    <w:rsid w:val="00815FB8"/>
    <w:rsid w:val="00825BF3"/>
    <w:rsid w:val="008266F4"/>
    <w:rsid w:val="00830C6A"/>
    <w:rsid w:val="0083543A"/>
    <w:rsid w:val="00835843"/>
    <w:rsid w:val="0083601C"/>
    <w:rsid w:val="00837F7B"/>
    <w:rsid w:val="00841154"/>
    <w:rsid w:val="00842AFE"/>
    <w:rsid w:val="00842BAD"/>
    <w:rsid w:val="00845EEC"/>
    <w:rsid w:val="008509EF"/>
    <w:rsid w:val="00853906"/>
    <w:rsid w:val="0085669C"/>
    <w:rsid w:val="00856D77"/>
    <w:rsid w:val="00861BE4"/>
    <w:rsid w:val="008642EA"/>
    <w:rsid w:val="00864EB9"/>
    <w:rsid w:val="008652D8"/>
    <w:rsid w:val="00866981"/>
    <w:rsid w:val="008676B6"/>
    <w:rsid w:val="00867839"/>
    <w:rsid w:val="00867CE3"/>
    <w:rsid w:val="008757C0"/>
    <w:rsid w:val="00883451"/>
    <w:rsid w:val="008875BD"/>
    <w:rsid w:val="00890877"/>
    <w:rsid w:val="00891AB4"/>
    <w:rsid w:val="00891D6E"/>
    <w:rsid w:val="00891E04"/>
    <w:rsid w:val="0089431B"/>
    <w:rsid w:val="00896436"/>
    <w:rsid w:val="008A100F"/>
    <w:rsid w:val="008A238A"/>
    <w:rsid w:val="008A3F28"/>
    <w:rsid w:val="008A7DE0"/>
    <w:rsid w:val="008B1163"/>
    <w:rsid w:val="008B12AC"/>
    <w:rsid w:val="008B65E6"/>
    <w:rsid w:val="008B7179"/>
    <w:rsid w:val="008B76A9"/>
    <w:rsid w:val="008B78AE"/>
    <w:rsid w:val="008B7B48"/>
    <w:rsid w:val="008C07BF"/>
    <w:rsid w:val="008C14CC"/>
    <w:rsid w:val="008C4B72"/>
    <w:rsid w:val="008D2335"/>
    <w:rsid w:val="008D34A5"/>
    <w:rsid w:val="008D3851"/>
    <w:rsid w:val="008D46D9"/>
    <w:rsid w:val="008D62FC"/>
    <w:rsid w:val="008E0A6D"/>
    <w:rsid w:val="008E374C"/>
    <w:rsid w:val="008F217E"/>
    <w:rsid w:val="008F4E16"/>
    <w:rsid w:val="008F7986"/>
    <w:rsid w:val="008F7ADB"/>
    <w:rsid w:val="00910536"/>
    <w:rsid w:val="0091189A"/>
    <w:rsid w:val="009128A6"/>
    <w:rsid w:val="00923293"/>
    <w:rsid w:val="00933B6C"/>
    <w:rsid w:val="00933C5C"/>
    <w:rsid w:val="00934B6E"/>
    <w:rsid w:val="00935D5D"/>
    <w:rsid w:val="00936993"/>
    <w:rsid w:val="00936B51"/>
    <w:rsid w:val="0094578D"/>
    <w:rsid w:val="0094733B"/>
    <w:rsid w:val="00952745"/>
    <w:rsid w:val="009554D8"/>
    <w:rsid w:val="00960119"/>
    <w:rsid w:val="00960F63"/>
    <w:rsid w:val="00964AB8"/>
    <w:rsid w:val="00966B88"/>
    <w:rsid w:val="00971C60"/>
    <w:rsid w:val="0097765E"/>
    <w:rsid w:val="00977FDF"/>
    <w:rsid w:val="009822F9"/>
    <w:rsid w:val="00982460"/>
    <w:rsid w:val="00995975"/>
    <w:rsid w:val="00995DA5"/>
    <w:rsid w:val="009A035A"/>
    <w:rsid w:val="009A1464"/>
    <w:rsid w:val="009A2CEE"/>
    <w:rsid w:val="009A3F50"/>
    <w:rsid w:val="009B5578"/>
    <w:rsid w:val="009C15A7"/>
    <w:rsid w:val="009C2C74"/>
    <w:rsid w:val="009C319B"/>
    <w:rsid w:val="009D0D44"/>
    <w:rsid w:val="009D1678"/>
    <w:rsid w:val="009D267B"/>
    <w:rsid w:val="009D60EA"/>
    <w:rsid w:val="009D72EA"/>
    <w:rsid w:val="009D7CED"/>
    <w:rsid w:val="009E2B76"/>
    <w:rsid w:val="009E3294"/>
    <w:rsid w:val="009F0944"/>
    <w:rsid w:val="009F3109"/>
    <w:rsid w:val="009F4DDD"/>
    <w:rsid w:val="009F5800"/>
    <w:rsid w:val="009F6859"/>
    <w:rsid w:val="009F6B69"/>
    <w:rsid w:val="00A00E8F"/>
    <w:rsid w:val="00A01C0F"/>
    <w:rsid w:val="00A01CE3"/>
    <w:rsid w:val="00A02C43"/>
    <w:rsid w:val="00A03543"/>
    <w:rsid w:val="00A03FB3"/>
    <w:rsid w:val="00A0448B"/>
    <w:rsid w:val="00A06295"/>
    <w:rsid w:val="00A07411"/>
    <w:rsid w:val="00A107F3"/>
    <w:rsid w:val="00A122E5"/>
    <w:rsid w:val="00A20333"/>
    <w:rsid w:val="00A235DE"/>
    <w:rsid w:val="00A26E66"/>
    <w:rsid w:val="00A33E03"/>
    <w:rsid w:val="00A40922"/>
    <w:rsid w:val="00A42CD8"/>
    <w:rsid w:val="00A47DFE"/>
    <w:rsid w:val="00A502D6"/>
    <w:rsid w:val="00A51E38"/>
    <w:rsid w:val="00A5226C"/>
    <w:rsid w:val="00A53D4E"/>
    <w:rsid w:val="00A55A71"/>
    <w:rsid w:val="00A56C07"/>
    <w:rsid w:val="00A57335"/>
    <w:rsid w:val="00A57ACA"/>
    <w:rsid w:val="00A6386D"/>
    <w:rsid w:val="00A64BCF"/>
    <w:rsid w:val="00A659C0"/>
    <w:rsid w:val="00A66ED6"/>
    <w:rsid w:val="00A67149"/>
    <w:rsid w:val="00A723F9"/>
    <w:rsid w:val="00A73C78"/>
    <w:rsid w:val="00A80F15"/>
    <w:rsid w:val="00A81A36"/>
    <w:rsid w:val="00A86F94"/>
    <w:rsid w:val="00A91716"/>
    <w:rsid w:val="00A9288D"/>
    <w:rsid w:val="00A935B7"/>
    <w:rsid w:val="00A97A08"/>
    <w:rsid w:val="00AA4644"/>
    <w:rsid w:val="00AA51C6"/>
    <w:rsid w:val="00AA5E3E"/>
    <w:rsid w:val="00AA74F8"/>
    <w:rsid w:val="00AA7514"/>
    <w:rsid w:val="00AB2E7D"/>
    <w:rsid w:val="00AB51BC"/>
    <w:rsid w:val="00AB70F5"/>
    <w:rsid w:val="00AB797B"/>
    <w:rsid w:val="00AC2BE6"/>
    <w:rsid w:val="00AC3257"/>
    <w:rsid w:val="00AC3DE7"/>
    <w:rsid w:val="00AD0715"/>
    <w:rsid w:val="00AD3BEB"/>
    <w:rsid w:val="00AD3E94"/>
    <w:rsid w:val="00AD7324"/>
    <w:rsid w:val="00AE14EC"/>
    <w:rsid w:val="00AE3AAE"/>
    <w:rsid w:val="00AE43C6"/>
    <w:rsid w:val="00AE5E0B"/>
    <w:rsid w:val="00AE71CA"/>
    <w:rsid w:val="00AE7D15"/>
    <w:rsid w:val="00AF0A52"/>
    <w:rsid w:val="00AF2A1A"/>
    <w:rsid w:val="00AF5139"/>
    <w:rsid w:val="00AF57E3"/>
    <w:rsid w:val="00AF7C55"/>
    <w:rsid w:val="00B00A31"/>
    <w:rsid w:val="00B00DFD"/>
    <w:rsid w:val="00B01B74"/>
    <w:rsid w:val="00B026E6"/>
    <w:rsid w:val="00B0420E"/>
    <w:rsid w:val="00B07CC6"/>
    <w:rsid w:val="00B11DCC"/>
    <w:rsid w:val="00B13E35"/>
    <w:rsid w:val="00B14606"/>
    <w:rsid w:val="00B171BD"/>
    <w:rsid w:val="00B17595"/>
    <w:rsid w:val="00B20FAB"/>
    <w:rsid w:val="00B22C07"/>
    <w:rsid w:val="00B24663"/>
    <w:rsid w:val="00B2524B"/>
    <w:rsid w:val="00B26305"/>
    <w:rsid w:val="00B26DA0"/>
    <w:rsid w:val="00B33128"/>
    <w:rsid w:val="00B3331C"/>
    <w:rsid w:val="00B370D6"/>
    <w:rsid w:val="00B419B4"/>
    <w:rsid w:val="00B42CDA"/>
    <w:rsid w:val="00B44FF3"/>
    <w:rsid w:val="00B46802"/>
    <w:rsid w:val="00B4693B"/>
    <w:rsid w:val="00B474E7"/>
    <w:rsid w:val="00B518C8"/>
    <w:rsid w:val="00B614B3"/>
    <w:rsid w:val="00B61615"/>
    <w:rsid w:val="00B61A72"/>
    <w:rsid w:val="00B646E7"/>
    <w:rsid w:val="00B64FF3"/>
    <w:rsid w:val="00B676F0"/>
    <w:rsid w:val="00B722C5"/>
    <w:rsid w:val="00B7479F"/>
    <w:rsid w:val="00B760E9"/>
    <w:rsid w:val="00B7783E"/>
    <w:rsid w:val="00B8417C"/>
    <w:rsid w:val="00B8733A"/>
    <w:rsid w:val="00B929F3"/>
    <w:rsid w:val="00B95768"/>
    <w:rsid w:val="00BA4915"/>
    <w:rsid w:val="00BB2A87"/>
    <w:rsid w:val="00BB301F"/>
    <w:rsid w:val="00BB3B3D"/>
    <w:rsid w:val="00BB4715"/>
    <w:rsid w:val="00BB6DBF"/>
    <w:rsid w:val="00BC1803"/>
    <w:rsid w:val="00BC3F13"/>
    <w:rsid w:val="00BC5A82"/>
    <w:rsid w:val="00BD09D8"/>
    <w:rsid w:val="00BD2C08"/>
    <w:rsid w:val="00BD4121"/>
    <w:rsid w:val="00BE03B2"/>
    <w:rsid w:val="00BE0BD1"/>
    <w:rsid w:val="00BE243F"/>
    <w:rsid w:val="00BE3D28"/>
    <w:rsid w:val="00BE4094"/>
    <w:rsid w:val="00BE54F1"/>
    <w:rsid w:val="00BE5915"/>
    <w:rsid w:val="00BF4A5C"/>
    <w:rsid w:val="00BF5410"/>
    <w:rsid w:val="00BF5CCD"/>
    <w:rsid w:val="00BF626A"/>
    <w:rsid w:val="00C00094"/>
    <w:rsid w:val="00C02272"/>
    <w:rsid w:val="00C02974"/>
    <w:rsid w:val="00C030CB"/>
    <w:rsid w:val="00C0332A"/>
    <w:rsid w:val="00C03C90"/>
    <w:rsid w:val="00C04A77"/>
    <w:rsid w:val="00C129BB"/>
    <w:rsid w:val="00C130C1"/>
    <w:rsid w:val="00C15821"/>
    <w:rsid w:val="00C15EFD"/>
    <w:rsid w:val="00C16037"/>
    <w:rsid w:val="00C21DCF"/>
    <w:rsid w:val="00C222A8"/>
    <w:rsid w:val="00C22963"/>
    <w:rsid w:val="00C26787"/>
    <w:rsid w:val="00C315ED"/>
    <w:rsid w:val="00C3533E"/>
    <w:rsid w:val="00C3605F"/>
    <w:rsid w:val="00C502F6"/>
    <w:rsid w:val="00C51291"/>
    <w:rsid w:val="00C51E27"/>
    <w:rsid w:val="00C53444"/>
    <w:rsid w:val="00C560A7"/>
    <w:rsid w:val="00C6096B"/>
    <w:rsid w:val="00C611F3"/>
    <w:rsid w:val="00C635BE"/>
    <w:rsid w:val="00C635F8"/>
    <w:rsid w:val="00C64002"/>
    <w:rsid w:val="00C658F4"/>
    <w:rsid w:val="00C73ED4"/>
    <w:rsid w:val="00C8207B"/>
    <w:rsid w:val="00C934D9"/>
    <w:rsid w:val="00C947E3"/>
    <w:rsid w:val="00CA108C"/>
    <w:rsid w:val="00CA1663"/>
    <w:rsid w:val="00CA4F65"/>
    <w:rsid w:val="00CA506E"/>
    <w:rsid w:val="00CB040C"/>
    <w:rsid w:val="00CB35E2"/>
    <w:rsid w:val="00CB7574"/>
    <w:rsid w:val="00CC1BCA"/>
    <w:rsid w:val="00CC2854"/>
    <w:rsid w:val="00CC2B2F"/>
    <w:rsid w:val="00CC33AD"/>
    <w:rsid w:val="00CC4ED3"/>
    <w:rsid w:val="00CC55B8"/>
    <w:rsid w:val="00CC7AEE"/>
    <w:rsid w:val="00CC7E25"/>
    <w:rsid w:val="00CD1F03"/>
    <w:rsid w:val="00CD284D"/>
    <w:rsid w:val="00CD5F6E"/>
    <w:rsid w:val="00CE1192"/>
    <w:rsid w:val="00CE4523"/>
    <w:rsid w:val="00CE55D9"/>
    <w:rsid w:val="00CE5649"/>
    <w:rsid w:val="00CE5898"/>
    <w:rsid w:val="00CE799B"/>
    <w:rsid w:val="00CF104F"/>
    <w:rsid w:val="00CF139D"/>
    <w:rsid w:val="00CF30D1"/>
    <w:rsid w:val="00CF3991"/>
    <w:rsid w:val="00CF6266"/>
    <w:rsid w:val="00CF694E"/>
    <w:rsid w:val="00D002FA"/>
    <w:rsid w:val="00D01455"/>
    <w:rsid w:val="00D01E20"/>
    <w:rsid w:val="00D071EA"/>
    <w:rsid w:val="00D134E7"/>
    <w:rsid w:val="00D17D28"/>
    <w:rsid w:val="00D23908"/>
    <w:rsid w:val="00D24270"/>
    <w:rsid w:val="00D27E22"/>
    <w:rsid w:val="00D31F93"/>
    <w:rsid w:val="00D32C4F"/>
    <w:rsid w:val="00D3350A"/>
    <w:rsid w:val="00D356DA"/>
    <w:rsid w:val="00D35A1F"/>
    <w:rsid w:val="00D367C8"/>
    <w:rsid w:val="00D418DE"/>
    <w:rsid w:val="00D4515B"/>
    <w:rsid w:val="00D470A0"/>
    <w:rsid w:val="00D508C3"/>
    <w:rsid w:val="00D51757"/>
    <w:rsid w:val="00D525D0"/>
    <w:rsid w:val="00D61C94"/>
    <w:rsid w:val="00D62909"/>
    <w:rsid w:val="00D64527"/>
    <w:rsid w:val="00D73146"/>
    <w:rsid w:val="00D737AE"/>
    <w:rsid w:val="00D74A61"/>
    <w:rsid w:val="00D767B1"/>
    <w:rsid w:val="00D76D88"/>
    <w:rsid w:val="00D806C3"/>
    <w:rsid w:val="00D80AF2"/>
    <w:rsid w:val="00D817F8"/>
    <w:rsid w:val="00D82932"/>
    <w:rsid w:val="00D834E9"/>
    <w:rsid w:val="00D86F3E"/>
    <w:rsid w:val="00D91370"/>
    <w:rsid w:val="00D919D0"/>
    <w:rsid w:val="00D92BD3"/>
    <w:rsid w:val="00D9361E"/>
    <w:rsid w:val="00D93A0F"/>
    <w:rsid w:val="00D964A7"/>
    <w:rsid w:val="00D96CFF"/>
    <w:rsid w:val="00DA01C6"/>
    <w:rsid w:val="00DA20E8"/>
    <w:rsid w:val="00DA3B75"/>
    <w:rsid w:val="00DA7562"/>
    <w:rsid w:val="00DA7EBD"/>
    <w:rsid w:val="00DB3C50"/>
    <w:rsid w:val="00DB47F5"/>
    <w:rsid w:val="00DC1341"/>
    <w:rsid w:val="00DC22E5"/>
    <w:rsid w:val="00DC67A8"/>
    <w:rsid w:val="00DC77C7"/>
    <w:rsid w:val="00DD3BCC"/>
    <w:rsid w:val="00DD5C14"/>
    <w:rsid w:val="00DD5D9C"/>
    <w:rsid w:val="00DE2ABB"/>
    <w:rsid w:val="00DE5BDB"/>
    <w:rsid w:val="00DE5CF7"/>
    <w:rsid w:val="00DF0971"/>
    <w:rsid w:val="00DF0F4A"/>
    <w:rsid w:val="00DF16C9"/>
    <w:rsid w:val="00DF47D4"/>
    <w:rsid w:val="00DF6035"/>
    <w:rsid w:val="00E013AB"/>
    <w:rsid w:val="00E01E6B"/>
    <w:rsid w:val="00E02088"/>
    <w:rsid w:val="00E0438A"/>
    <w:rsid w:val="00E123BD"/>
    <w:rsid w:val="00E12B43"/>
    <w:rsid w:val="00E13012"/>
    <w:rsid w:val="00E159C7"/>
    <w:rsid w:val="00E15AB5"/>
    <w:rsid w:val="00E26119"/>
    <w:rsid w:val="00E2721E"/>
    <w:rsid w:val="00E27D64"/>
    <w:rsid w:val="00E31832"/>
    <w:rsid w:val="00E329F6"/>
    <w:rsid w:val="00E35A41"/>
    <w:rsid w:val="00E36F1B"/>
    <w:rsid w:val="00E434EC"/>
    <w:rsid w:val="00E454D6"/>
    <w:rsid w:val="00E45D64"/>
    <w:rsid w:val="00E568DA"/>
    <w:rsid w:val="00E56988"/>
    <w:rsid w:val="00E57240"/>
    <w:rsid w:val="00E611C4"/>
    <w:rsid w:val="00E62485"/>
    <w:rsid w:val="00E64BF9"/>
    <w:rsid w:val="00E74C20"/>
    <w:rsid w:val="00E808EF"/>
    <w:rsid w:val="00E80D79"/>
    <w:rsid w:val="00E8167E"/>
    <w:rsid w:val="00E84539"/>
    <w:rsid w:val="00E846D3"/>
    <w:rsid w:val="00E871AE"/>
    <w:rsid w:val="00E908FC"/>
    <w:rsid w:val="00E91F2A"/>
    <w:rsid w:val="00E9496E"/>
    <w:rsid w:val="00EA2685"/>
    <w:rsid w:val="00EA2E27"/>
    <w:rsid w:val="00EA4CB8"/>
    <w:rsid w:val="00EA5D9C"/>
    <w:rsid w:val="00EA6401"/>
    <w:rsid w:val="00EB0AAE"/>
    <w:rsid w:val="00EB3489"/>
    <w:rsid w:val="00EC2BB6"/>
    <w:rsid w:val="00EC453D"/>
    <w:rsid w:val="00EC64A8"/>
    <w:rsid w:val="00ED008E"/>
    <w:rsid w:val="00ED36CF"/>
    <w:rsid w:val="00ED72E7"/>
    <w:rsid w:val="00ED7847"/>
    <w:rsid w:val="00EE1BB0"/>
    <w:rsid w:val="00EE2640"/>
    <w:rsid w:val="00EE2D43"/>
    <w:rsid w:val="00EE5F39"/>
    <w:rsid w:val="00EE7F77"/>
    <w:rsid w:val="00F01A60"/>
    <w:rsid w:val="00F02247"/>
    <w:rsid w:val="00F066F0"/>
    <w:rsid w:val="00F12C09"/>
    <w:rsid w:val="00F13B26"/>
    <w:rsid w:val="00F15E2A"/>
    <w:rsid w:val="00F16DBE"/>
    <w:rsid w:val="00F17980"/>
    <w:rsid w:val="00F20AAF"/>
    <w:rsid w:val="00F227D3"/>
    <w:rsid w:val="00F230A7"/>
    <w:rsid w:val="00F24D4E"/>
    <w:rsid w:val="00F25B05"/>
    <w:rsid w:val="00F2674C"/>
    <w:rsid w:val="00F26BE4"/>
    <w:rsid w:val="00F270A3"/>
    <w:rsid w:val="00F27319"/>
    <w:rsid w:val="00F32F1C"/>
    <w:rsid w:val="00F33375"/>
    <w:rsid w:val="00F42C50"/>
    <w:rsid w:val="00F436CA"/>
    <w:rsid w:val="00F46E2A"/>
    <w:rsid w:val="00F47FEA"/>
    <w:rsid w:val="00F555AA"/>
    <w:rsid w:val="00F56B4B"/>
    <w:rsid w:val="00F62B71"/>
    <w:rsid w:val="00F62C40"/>
    <w:rsid w:val="00F6425D"/>
    <w:rsid w:val="00F66C27"/>
    <w:rsid w:val="00F70C07"/>
    <w:rsid w:val="00F73621"/>
    <w:rsid w:val="00F73B2B"/>
    <w:rsid w:val="00F763C9"/>
    <w:rsid w:val="00F82213"/>
    <w:rsid w:val="00F9465A"/>
    <w:rsid w:val="00F96655"/>
    <w:rsid w:val="00F96E94"/>
    <w:rsid w:val="00FA062D"/>
    <w:rsid w:val="00FA0D97"/>
    <w:rsid w:val="00FA4D7E"/>
    <w:rsid w:val="00FA5CE6"/>
    <w:rsid w:val="00FB22AE"/>
    <w:rsid w:val="00FB4776"/>
    <w:rsid w:val="00FB5629"/>
    <w:rsid w:val="00FC1000"/>
    <w:rsid w:val="00FC449D"/>
    <w:rsid w:val="00FC44F7"/>
    <w:rsid w:val="00FC7AF6"/>
    <w:rsid w:val="00FD16CD"/>
    <w:rsid w:val="00FD4EFA"/>
    <w:rsid w:val="00FD7349"/>
    <w:rsid w:val="00FE5AA0"/>
    <w:rsid w:val="00FE6704"/>
    <w:rsid w:val="00FE6926"/>
    <w:rsid w:val="00FF18BE"/>
    <w:rsid w:val="00FF4545"/>
    <w:rsid w:val="0154A4C5"/>
    <w:rsid w:val="01C35700"/>
    <w:rsid w:val="030D16C0"/>
    <w:rsid w:val="033996B4"/>
    <w:rsid w:val="05508C2A"/>
    <w:rsid w:val="059E7D3C"/>
    <w:rsid w:val="05C96F85"/>
    <w:rsid w:val="05DF3A5E"/>
    <w:rsid w:val="062DD1D0"/>
    <w:rsid w:val="065540AF"/>
    <w:rsid w:val="06747662"/>
    <w:rsid w:val="0722D56A"/>
    <w:rsid w:val="0771B84D"/>
    <w:rsid w:val="080D9A26"/>
    <w:rsid w:val="08A443B7"/>
    <w:rsid w:val="09A2D8A0"/>
    <w:rsid w:val="09D9531E"/>
    <w:rsid w:val="0AAD4727"/>
    <w:rsid w:val="0ACB396A"/>
    <w:rsid w:val="0B5802DC"/>
    <w:rsid w:val="0B835CAF"/>
    <w:rsid w:val="0BCD6326"/>
    <w:rsid w:val="0CA31BC4"/>
    <w:rsid w:val="0CB2563C"/>
    <w:rsid w:val="0CCFBB5E"/>
    <w:rsid w:val="0D1C9485"/>
    <w:rsid w:val="0D91BA5E"/>
    <w:rsid w:val="0E8DE024"/>
    <w:rsid w:val="0EB18C74"/>
    <w:rsid w:val="0F0C0A09"/>
    <w:rsid w:val="0F2949E9"/>
    <w:rsid w:val="0FD5A952"/>
    <w:rsid w:val="107104FA"/>
    <w:rsid w:val="10A12CB5"/>
    <w:rsid w:val="110D94CE"/>
    <w:rsid w:val="1166431D"/>
    <w:rsid w:val="117B195A"/>
    <w:rsid w:val="12BBFEC9"/>
    <w:rsid w:val="13120A53"/>
    <w:rsid w:val="133E9913"/>
    <w:rsid w:val="13627AB6"/>
    <w:rsid w:val="1380A3A0"/>
    <w:rsid w:val="13D93B42"/>
    <w:rsid w:val="14D62817"/>
    <w:rsid w:val="16946C69"/>
    <w:rsid w:val="16CA00DE"/>
    <w:rsid w:val="174BA25D"/>
    <w:rsid w:val="175CB539"/>
    <w:rsid w:val="175D3DF0"/>
    <w:rsid w:val="17E0E0C0"/>
    <w:rsid w:val="17E48205"/>
    <w:rsid w:val="190797DD"/>
    <w:rsid w:val="190AEC01"/>
    <w:rsid w:val="196FA55C"/>
    <w:rsid w:val="19D11F0E"/>
    <w:rsid w:val="1A1F9D97"/>
    <w:rsid w:val="1AA0860E"/>
    <w:rsid w:val="1AAA174F"/>
    <w:rsid w:val="1ADF1900"/>
    <w:rsid w:val="1B174907"/>
    <w:rsid w:val="1B1829A3"/>
    <w:rsid w:val="1B6DBB1E"/>
    <w:rsid w:val="1BAEE967"/>
    <w:rsid w:val="1D29D373"/>
    <w:rsid w:val="1D6A399A"/>
    <w:rsid w:val="1D90ECA9"/>
    <w:rsid w:val="1DBA9098"/>
    <w:rsid w:val="1DBE359F"/>
    <w:rsid w:val="1F4B87E3"/>
    <w:rsid w:val="1FCCDD23"/>
    <w:rsid w:val="2026C603"/>
    <w:rsid w:val="2062BA53"/>
    <w:rsid w:val="20F1C7A6"/>
    <w:rsid w:val="2173FB54"/>
    <w:rsid w:val="21AC0A7B"/>
    <w:rsid w:val="22D89748"/>
    <w:rsid w:val="22E31131"/>
    <w:rsid w:val="234C14A1"/>
    <w:rsid w:val="235C8017"/>
    <w:rsid w:val="23B92360"/>
    <w:rsid w:val="246EAE2A"/>
    <w:rsid w:val="2526C630"/>
    <w:rsid w:val="25521A4B"/>
    <w:rsid w:val="2554EBFE"/>
    <w:rsid w:val="25585D11"/>
    <w:rsid w:val="25D5C2A8"/>
    <w:rsid w:val="261D23CD"/>
    <w:rsid w:val="26855DD7"/>
    <w:rsid w:val="2705B3D3"/>
    <w:rsid w:val="270D8660"/>
    <w:rsid w:val="281EAC8B"/>
    <w:rsid w:val="29C10482"/>
    <w:rsid w:val="29EA45CB"/>
    <w:rsid w:val="2A137ABE"/>
    <w:rsid w:val="2A1C90D9"/>
    <w:rsid w:val="2A443B72"/>
    <w:rsid w:val="2A5740F0"/>
    <w:rsid w:val="2AE908A7"/>
    <w:rsid w:val="2B9F6233"/>
    <w:rsid w:val="2BD3F5EF"/>
    <w:rsid w:val="2C5A1F87"/>
    <w:rsid w:val="2CA08333"/>
    <w:rsid w:val="2CCB6153"/>
    <w:rsid w:val="2DB73CD7"/>
    <w:rsid w:val="2DDE08E1"/>
    <w:rsid w:val="2E452AE0"/>
    <w:rsid w:val="2E6D1C17"/>
    <w:rsid w:val="2E958087"/>
    <w:rsid w:val="2E96FC72"/>
    <w:rsid w:val="2ED8F76A"/>
    <w:rsid w:val="2EF29BC5"/>
    <w:rsid w:val="2F7C2DD7"/>
    <w:rsid w:val="2FA4B530"/>
    <w:rsid w:val="2FCD689C"/>
    <w:rsid w:val="3065AD01"/>
    <w:rsid w:val="30C4C894"/>
    <w:rsid w:val="3251CC19"/>
    <w:rsid w:val="3366CD5E"/>
    <w:rsid w:val="33BF57ED"/>
    <w:rsid w:val="343EC68D"/>
    <w:rsid w:val="34C7CAAD"/>
    <w:rsid w:val="34C85EB3"/>
    <w:rsid w:val="352F29D6"/>
    <w:rsid w:val="358CA7E0"/>
    <w:rsid w:val="36033A1F"/>
    <w:rsid w:val="36DB0AE6"/>
    <w:rsid w:val="36F70989"/>
    <w:rsid w:val="3786C437"/>
    <w:rsid w:val="37E64939"/>
    <w:rsid w:val="380C3FEA"/>
    <w:rsid w:val="381CB54C"/>
    <w:rsid w:val="38473614"/>
    <w:rsid w:val="38B02758"/>
    <w:rsid w:val="392019E9"/>
    <w:rsid w:val="394C28EE"/>
    <w:rsid w:val="39596376"/>
    <w:rsid w:val="3975F5C8"/>
    <w:rsid w:val="39AD6927"/>
    <w:rsid w:val="39AE8BBF"/>
    <w:rsid w:val="3A07C650"/>
    <w:rsid w:val="3A120536"/>
    <w:rsid w:val="3A216A16"/>
    <w:rsid w:val="3A2603FC"/>
    <w:rsid w:val="3A521A3B"/>
    <w:rsid w:val="3ABC8CFA"/>
    <w:rsid w:val="3ABEA06D"/>
    <w:rsid w:val="3BE10AC0"/>
    <w:rsid w:val="3BE54EAA"/>
    <w:rsid w:val="3C89798A"/>
    <w:rsid w:val="3C920F33"/>
    <w:rsid w:val="3CDC095F"/>
    <w:rsid w:val="3D20F1FB"/>
    <w:rsid w:val="3D36B6B0"/>
    <w:rsid w:val="3E2E8735"/>
    <w:rsid w:val="3E612E7B"/>
    <w:rsid w:val="3E6EBE74"/>
    <w:rsid w:val="3EA524F0"/>
    <w:rsid w:val="412179CA"/>
    <w:rsid w:val="416458D0"/>
    <w:rsid w:val="4168C649"/>
    <w:rsid w:val="41C4FE52"/>
    <w:rsid w:val="420C8700"/>
    <w:rsid w:val="42B86818"/>
    <w:rsid w:val="4374FF33"/>
    <w:rsid w:val="441ACC97"/>
    <w:rsid w:val="443DF29A"/>
    <w:rsid w:val="444C468D"/>
    <w:rsid w:val="44DC5705"/>
    <w:rsid w:val="44F85D3B"/>
    <w:rsid w:val="45AD4424"/>
    <w:rsid w:val="46FB3D40"/>
    <w:rsid w:val="47312D9D"/>
    <w:rsid w:val="4741A02A"/>
    <w:rsid w:val="47B588E6"/>
    <w:rsid w:val="47E8C42E"/>
    <w:rsid w:val="482A7F96"/>
    <w:rsid w:val="4853AADA"/>
    <w:rsid w:val="48737C95"/>
    <w:rsid w:val="4922AD10"/>
    <w:rsid w:val="499BAA1C"/>
    <w:rsid w:val="49B858D6"/>
    <w:rsid w:val="49BCBA72"/>
    <w:rsid w:val="4AE742A3"/>
    <w:rsid w:val="4AED9A8A"/>
    <w:rsid w:val="4C4B9219"/>
    <w:rsid w:val="4C4F0926"/>
    <w:rsid w:val="4C6552AE"/>
    <w:rsid w:val="4C7CB42B"/>
    <w:rsid w:val="4CDE7DBF"/>
    <w:rsid w:val="4CF12372"/>
    <w:rsid w:val="4DEC1101"/>
    <w:rsid w:val="4E94D4B2"/>
    <w:rsid w:val="4F256CBA"/>
    <w:rsid w:val="500A2810"/>
    <w:rsid w:val="5013B451"/>
    <w:rsid w:val="50336AED"/>
    <w:rsid w:val="5044F1D5"/>
    <w:rsid w:val="5068673B"/>
    <w:rsid w:val="507EA4D8"/>
    <w:rsid w:val="514685AC"/>
    <w:rsid w:val="5167004A"/>
    <w:rsid w:val="51CF1024"/>
    <w:rsid w:val="523B9610"/>
    <w:rsid w:val="5291B384"/>
    <w:rsid w:val="52FA6169"/>
    <w:rsid w:val="530DD702"/>
    <w:rsid w:val="541B3B15"/>
    <w:rsid w:val="552376D6"/>
    <w:rsid w:val="5634D974"/>
    <w:rsid w:val="564248F0"/>
    <w:rsid w:val="564ACD06"/>
    <w:rsid w:val="564FBC76"/>
    <w:rsid w:val="574C32F0"/>
    <w:rsid w:val="57868554"/>
    <w:rsid w:val="58656386"/>
    <w:rsid w:val="58A76216"/>
    <w:rsid w:val="58B7F411"/>
    <w:rsid w:val="58B8260E"/>
    <w:rsid w:val="58BCD1A4"/>
    <w:rsid w:val="58F6CA67"/>
    <w:rsid w:val="59A219FF"/>
    <w:rsid w:val="5A0BC70E"/>
    <w:rsid w:val="5BE9DD87"/>
    <w:rsid w:val="5BEEAC93"/>
    <w:rsid w:val="5C93008A"/>
    <w:rsid w:val="5DA91BF8"/>
    <w:rsid w:val="5E462B22"/>
    <w:rsid w:val="5EF9ACA8"/>
    <w:rsid w:val="5F748341"/>
    <w:rsid w:val="5F8A600A"/>
    <w:rsid w:val="6037AEB8"/>
    <w:rsid w:val="604E4B47"/>
    <w:rsid w:val="605A6273"/>
    <w:rsid w:val="609730C9"/>
    <w:rsid w:val="60B2A68B"/>
    <w:rsid w:val="60DFB6AE"/>
    <w:rsid w:val="60ECAD79"/>
    <w:rsid w:val="6134FF86"/>
    <w:rsid w:val="61CFFC66"/>
    <w:rsid w:val="622F0109"/>
    <w:rsid w:val="6271078A"/>
    <w:rsid w:val="630EC4D4"/>
    <w:rsid w:val="6387025A"/>
    <w:rsid w:val="63F0310A"/>
    <w:rsid w:val="640601FB"/>
    <w:rsid w:val="6595B548"/>
    <w:rsid w:val="65E849C5"/>
    <w:rsid w:val="663940DF"/>
    <w:rsid w:val="66394E9E"/>
    <w:rsid w:val="66617500"/>
    <w:rsid w:val="66E0EA5E"/>
    <w:rsid w:val="676B62F6"/>
    <w:rsid w:val="678D7732"/>
    <w:rsid w:val="67BB030C"/>
    <w:rsid w:val="67E5227C"/>
    <w:rsid w:val="680D7357"/>
    <w:rsid w:val="6817061C"/>
    <w:rsid w:val="681D76BC"/>
    <w:rsid w:val="6828B3A5"/>
    <w:rsid w:val="684A8D54"/>
    <w:rsid w:val="69110CAF"/>
    <w:rsid w:val="6ABCE1B1"/>
    <w:rsid w:val="6AD310A9"/>
    <w:rsid w:val="6B4A81C2"/>
    <w:rsid w:val="6B81AAC1"/>
    <w:rsid w:val="6BC03046"/>
    <w:rsid w:val="6BD38A87"/>
    <w:rsid w:val="6D3869B5"/>
    <w:rsid w:val="6D9104C4"/>
    <w:rsid w:val="6D9B0112"/>
    <w:rsid w:val="6DCDD64A"/>
    <w:rsid w:val="6E4A457F"/>
    <w:rsid w:val="6F0A5DCD"/>
    <w:rsid w:val="6F1C328F"/>
    <w:rsid w:val="6F348C28"/>
    <w:rsid w:val="6F52C193"/>
    <w:rsid w:val="6FE17DD3"/>
    <w:rsid w:val="70A1B213"/>
    <w:rsid w:val="712EE979"/>
    <w:rsid w:val="71307D89"/>
    <w:rsid w:val="7145A894"/>
    <w:rsid w:val="714FB473"/>
    <w:rsid w:val="71DECF72"/>
    <w:rsid w:val="71EC98BE"/>
    <w:rsid w:val="71ECD46E"/>
    <w:rsid w:val="71FAB86E"/>
    <w:rsid w:val="72B418B4"/>
    <w:rsid w:val="74394DCA"/>
    <w:rsid w:val="74C140CF"/>
    <w:rsid w:val="751153AF"/>
    <w:rsid w:val="7569C393"/>
    <w:rsid w:val="7577CE7A"/>
    <w:rsid w:val="759A09E8"/>
    <w:rsid w:val="75B28A25"/>
    <w:rsid w:val="75CFC8FB"/>
    <w:rsid w:val="764352DD"/>
    <w:rsid w:val="76AFE4D3"/>
    <w:rsid w:val="781E8D7A"/>
    <w:rsid w:val="78D2A2E3"/>
    <w:rsid w:val="78E72F13"/>
    <w:rsid w:val="790976B2"/>
    <w:rsid w:val="7910D539"/>
    <w:rsid w:val="791F6CF4"/>
    <w:rsid w:val="792F47CA"/>
    <w:rsid w:val="79315C3A"/>
    <w:rsid w:val="7A01C794"/>
    <w:rsid w:val="7A5051D0"/>
    <w:rsid w:val="7B62886D"/>
    <w:rsid w:val="7BB6898B"/>
    <w:rsid w:val="7C2CF3D6"/>
    <w:rsid w:val="7C3A69DC"/>
    <w:rsid w:val="7CA4F2BD"/>
    <w:rsid w:val="7CAF9C80"/>
    <w:rsid w:val="7D12709C"/>
    <w:rsid w:val="7D3F5E5B"/>
    <w:rsid w:val="7D4ACE9F"/>
    <w:rsid w:val="7D820D34"/>
    <w:rsid w:val="7DA861A3"/>
    <w:rsid w:val="7DD8F3A4"/>
    <w:rsid w:val="7E49EF99"/>
    <w:rsid w:val="7E97C1CE"/>
    <w:rsid w:val="7F9B0F7A"/>
    <w:rsid w:val="7FE22C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04EAF"/>
  <w15:chartTrackingRefBased/>
  <w15:docId w15:val="{E2DD2C26-0095-4E79-8386-1006F9F7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EB9"/>
  </w:style>
  <w:style w:type="paragraph" w:styleId="Heading1">
    <w:name w:val="heading 1"/>
    <w:basedOn w:val="Normal"/>
    <w:next w:val="Normal"/>
    <w:link w:val="Heading1Char"/>
    <w:uiPriority w:val="9"/>
    <w:qFormat/>
    <w:rsid w:val="004C09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09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09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09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09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09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09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09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09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9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09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09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09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09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09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09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09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09EA"/>
    <w:rPr>
      <w:rFonts w:eastAsiaTheme="majorEastAsia" w:cstheme="majorBidi"/>
      <w:color w:val="272727" w:themeColor="text1" w:themeTint="D8"/>
    </w:rPr>
  </w:style>
  <w:style w:type="paragraph" w:styleId="Title">
    <w:name w:val="Title"/>
    <w:basedOn w:val="Normal"/>
    <w:next w:val="Normal"/>
    <w:link w:val="TitleChar"/>
    <w:uiPriority w:val="10"/>
    <w:qFormat/>
    <w:rsid w:val="004C09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09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09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09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09EA"/>
    <w:pPr>
      <w:spacing w:before="160"/>
      <w:jc w:val="center"/>
    </w:pPr>
    <w:rPr>
      <w:i/>
      <w:iCs/>
      <w:color w:val="404040" w:themeColor="text1" w:themeTint="BF"/>
    </w:rPr>
  </w:style>
  <w:style w:type="character" w:customStyle="1" w:styleId="QuoteChar">
    <w:name w:val="Quote Char"/>
    <w:basedOn w:val="DefaultParagraphFont"/>
    <w:link w:val="Quote"/>
    <w:uiPriority w:val="29"/>
    <w:rsid w:val="004C09EA"/>
    <w:rPr>
      <w:i/>
      <w:iCs/>
      <w:color w:val="404040" w:themeColor="text1" w:themeTint="BF"/>
    </w:rPr>
  </w:style>
  <w:style w:type="paragraph" w:styleId="ListParagraph">
    <w:name w:val="List Paragraph"/>
    <w:basedOn w:val="Normal"/>
    <w:uiPriority w:val="34"/>
    <w:qFormat/>
    <w:rsid w:val="004C09EA"/>
    <w:pPr>
      <w:ind w:left="720"/>
      <w:contextualSpacing/>
    </w:pPr>
  </w:style>
  <w:style w:type="character" w:styleId="IntenseEmphasis">
    <w:name w:val="Intense Emphasis"/>
    <w:basedOn w:val="DefaultParagraphFont"/>
    <w:uiPriority w:val="21"/>
    <w:qFormat/>
    <w:rsid w:val="004C09EA"/>
    <w:rPr>
      <w:i/>
      <w:iCs/>
      <w:color w:val="0F4761" w:themeColor="accent1" w:themeShade="BF"/>
    </w:rPr>
  </w:style>
  <w:style w:type="paragraph" w:styleId="IntenseQuote">
    <w:name w:val="Intense Quote"/>
    <w:basedOn w:val="Normal"/>
    <w:next w:val="Normal"/>
    <w:link w:val="IntenseQuoteChar"/>
    <w:uiPriority w:val="30"/>
    <w:qFormat/>
    <w:rsid w:val="004C09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09EA"/>
    <w:rPr>
      <w:i/>
      <w:iCs/>
      <w:color w:val="0F4761" w:themeColor="accent1" w:themeShade="BF"/>
    </w:rPr>
  </w:style>
  <w:style w:type="character" w:styleId="IntenseReference">
    <w:name w:val="Intense Reference"/>
    <w:basedOn w:val="DefaultParagraphFont"/>
    <w:uiPriority w:val="32"/>
    <w:qFormat/>
    <w:rsid w:val="004C09EA"/>
    <w:rPr>
      <w:b/>
      <w:bCs/>
      <w:smallCaps/>
      <w:color w:val="0F4761" w:themeColor="accent1" w:themeShade="BF"/>
      <w:spacing w:val="5"/>
    </w:rPr>
  </w:style>
  <w:style w:type="character" w:styleId="CommentReference">
    <w:name w:val="annotation reference"/>
    <w:basedOn w:val="DefaultParagraphFont"/>
    <w:uiPriority w:val="99"/>
    <w:semiHidden/>
    <w:unhideWhenUsed/>
    <w:rsid w:val="009A2CEE"/>
    <w:rPr>
      <w:sz w:val="16"/>
      <w:szCs w:val="16"/>
    </w:rPr>
  </w:style>
  <w:style w:type="paragraph" w:styleId="CommentText">
    <w:name w:val="annotation text"/>
    <w:basedOn w:val="Normal"/>
    <w:link w:val="CommentTextChar"/>
    <w:uiPriority w:val="99"/>
    <w:unhideWhenUsed/>
    <w:rsid w:val="009A2CEE"/>
    <w:pPr>
      <w:spacing w:line="240" w:lineRule="auto"/>
    </w:pPr>
    <w:rPr>
      <w:sz w:val="20"/>
      <w:szCs w:val="20"/>
    </w:rPr>
  </w:style>
  <w:style w:type="character" w:customStyle="1" w:styleId="CommentTextChar">
    <w:name w:val="Comment Text Char"/>
    <w:basedOn w:val="DefaultParagraphFont"/>
    <w:link w:val="CommentText"/>
    <w:uiPriority w:val="99"/>
    <w:rsid w:val="009A2CEE"/>
    <w:rPr>
      <w:sz w:val="20"/>
      <w:szCs w:val="20"/>
    </w:rPr>
  </w:style>
  <w:style w:type="character" w:customStyle="1" w:styleId="normaltextrun">
    <w:name w:val="normaltextrun"/>
    <w:basedOn w:val="DefaultParagraphFont"/>
    <w:rsid w:val="009A2CEE"/>
  </w:style>
  <w:style w:type="paragraph" w:styleId="Header">
    <w:name w:val="header"/>
    <w:basedOn w:val="Normal"/>
    <w:link w:val="HeaderChar"/>
    <w:uiPriority w:val="99"/>
    <w:unhideWhenUsed/>
    <w:rsid w:val="009A2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CEE"/>
  </w:style>
  <w:style w:type="character" w:styleId="Hyperlink">
    <w:name w:val="Hyperlink"/>
    <w:basedOn w:val="DefaultParagraphFont"/>
    <w:uiPriority w:val="99"/>
    <w:unhideWhenUsed/>
    <w:rsid w:val="009A2CEE"/>
    <w:rPr>
      <w:color w:val="467886" w:themeColor="hyperlink"/>
      <w:u w:val="single"/>
    </w:rPr>
  </w:style>
  <w:style w:type="paragraph" w:styleId="Footer">
    <w:name w:val="footer"/>
    <w:basedOn w:val="Normal"/>
    <w:link w:val="FooterChar"/>
    <w:uiPriority w:val="99"/>
    <w:unhideWhenUsed/>
    <w:rsid w:val="000E18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8A2"/>
  </w:style>
  <w:style w:type="paragraph" w:customStyle="1" w:styleId="paragraph">
    <w:name w:val="paragraph"/>
    <w:basedOn w:val="Normal"/>
    <w:rsid w:val="00316CD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D93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F7C55"/>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153BA5"/>
    <w:rPr>
      <w:b/>
      <w:bCs/>
    </w:rPr>
  </w:style>
  <w:style w:type="character" w:customStyle="1" w:styleId="CommentSubjectChar">
    <w:name w:val="Comment Subject Char"/>
    <w:basedOn w:val="CommentTextChar"/>
    <w:link w:val="CommentSubject"/>
    <w:uiPriority w:val="99"/>
    <w:semiHidden/>
    <w:rsid w:val="00153BA5"/>
    <w:rPr>
      <w:b/>
      <w:bCs/>
      <w:sz w:val="20"/>
      <w:szCs w:val="20"/>
    </w:rPr>
  </w:style>
  <w:style w:type="character" w:styleId="Mention">
    <w:name w:val="Mention"/>
    <w:basedOn w:val="DefaultParagraphFont"/>
    <w:uiPriority w:val="99"/>
    <w:unhideWhenUsed/>
    <w:rsid w:val="00153BA5"/>
    <w:rPr>
      <w:color w:val="2B579A"/>
      <w:shd w:val="clear" w:color="auto" w:fill="E1DFDD"/>
    </w:rPr>
  </w:style>
  <w:style w:type="character" w:styleId="UnresolvedMention">
    <w:name w:val="Unresolved Mention"/>
    <w:basedOn w:val="DefaultParagraphFont"/>
    <w:uiPriority w:val="99"/>
    <w:semiHidden/>
    <w:unhideWhenUsed/>
    <w:rsid w:val="004166FF"/>
    <w:rPr>
      <w:color w:val="605E5C"/>
      <w:shd w:val="clear" w:color="auto" w:fill="E1DFDD"/>
    </w:rPr>
  </w:style>
  <w:style w:type="paragraph" w:styleId="Revision">
    <w:name w:val="Revision"/>
    <w:hidden/>
    <w:uiPriority w:val="99"/>
    <w:semiHidden/>
    <w:rsid w:val="004166FF"/>
    <w:pPr>
      <w:spacing w:after="0" w:line="240" w:lineRule="auto"/>
    </w:pPr>
  </w:style>
  <w:style w:type="table" w:customStyle="1" w:styleId="TableGrid1">
    <w:name w:val="Table Grid1"/>
    <w:basedOn w:val="TableNormal"/>
    <w:next w:val="TableGrid"/>
    <w:uiPriority w:val="39"/>
    <w:rsid w:val="00C64002"/>
    <w:pPr>
      <w:spacing w:after="0" w:line="240" w:lineRule="auto"/>
    </w:pPr>
    <w:rPr>
      <w:rFonts w:eastAsiaTheme="minorEastAsia"/>
      <w:kern w:val="0"/>
      <w:lang w:eastAsia="en-GB"/>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39"/>
    <w:rsid w:val="005777A0"/>
    <w:pPr>
      <w:spacing w:after="0" w:line="240" w:lineRule="auto"/>
    </w:pPr>
    <w:rPr>
      <w:rFonts w:eastAsiaTheme="minorEastAsia"/>
      <w:kern w:val="0"/>
      <w:lang w:eastAsia="en-GB"/>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f0">
    <w:name w:val="pf0"/>
    <w:basedOn w:val="Normal"/>
    <w:rsid w:val="00FD734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FD7349"/>
    <w:rPr>
      <w:rFonts w:ascii="Segoe UI" w:hAnsi="Segoe UI" w:cs="Segoe UI" w:hint="default"/>
      <w:sz w:val="18"/>
      <w:szCs w:val="18"/>
    </w:rPr>
  </w:style>
  <w:style w:type="table" w:customStyle="1" w:styleId="TableGrid3">
    <w:name w:val="Table Grid3"/>
    <w:basedOn w:val="TableNormal"/>
    <w:next w:val="TableGrid"/>
    <w:uiPriority w:val="39"/>
    <w:rsid w:val="0009151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635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59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mybcs.bcs.org/develop-my-career/professional-registration/citp-chartered-it-professional/" TargetMode="External"/><Relationship Id="rId7" Type="http://schemas.openxmlformats.org/officeDocument/2006/relationships/settings" Target="settings.xml"/><Relationship Id="rId12" Type="http://schemas.openxmlformats.org/officeDocument/2006/relationships/hyperlink" Target="https://mybcs.bcs.org/develop-my-career/assess-your-skills-with-SFIAplus" TargetMode="External"/><Relationship Id="rId17" Type="http://schemas.openxmlformats.org/officeDocument/2006/relationships/hyperlink" Target="https://sfiaplus.bcs.org/"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sfiaplus.bcs.org/"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ew.officeapps.live.com/op/view.aspx?src=https%3A%2F%2Fmybcs.bcs.org%2Fmedia%2F2004%2Fcitp-application-form-individual-member.docx&amp;wdOrigin=BROWSELIN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essing@bcs.uk"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documenttasks/documenttasks1.xml><?xml version="1.0" encoding="utf-8"?>
<t:Tasks xmlns:t="http://schemas.microsoft.com/office/tasks/2019/documenttasks" xmlns:oel="http://schemas.microsoft.com/office/2019/extlst">
  <t:Task id="{58A0E77A-D21E-438C-8663-A8C4317955D5}">
    <t:Anchor>
      <t:Comment id="587935861"/>
    </t:Anchor>
    <t:History>
      <t:Event id="{7C275CD8-51F7-4AD8-B7D8-E5783F81F607}" time="2024-09-24T09:21:55.842Z">
        <t:Attribution userId="S::smcgunigle@bcs.uk::fcac38ad-da31-4587-82c4-0239628bd663" userProvider="AD" userName="Scott McGunigle"/>
        <t:Anchor>
          <t:Comment id="587935861"/>
        </t:Anchor>
        <t:Create/>
      </t:Event>
      <t:Event id="{220002C8-BF83-46F1-AFF8-2498A4D8DA68}" time="2024-09-24T09:21:55.842Z">
        <t:Attribution userId="S::smcgunigle@bcs.uk::fcac38ad-da31-4587-82c4-0239628bd663" userProvider="AD" userName="Scott McGunigle"/>
        <t:Anchor>
          <t:Comment id="587935861"/>
        </t:Anchor>
        <t:Assign userId="S::emma.everson@bcs.uk::ba86413e-4a72-4c4f-9fb5-d5cc74f52ae9" userProvider="AD" userName="Emma Everson"/>
      </t:Event>
      <t:Event id="{8B64CF34-EA27-4400-A6F5-BAE5850C6AAF}" time="2024-09-24T09:21:55.842Z">
        <t:Attribution userId="S::smcgunigle@bcs.uk::fcac38ad-da31-4587-82c4-0239628bd663" userProvider="AD" userName="Scott McGunigle"/>
        <t:Anchor>
          <t:Comment id="587935861"/>
        </t:Anchor>
        <t:SetTitle title="@Emma Everson - Hi, one of our top assessors has given some feedback, suggesting the following wording for Action:“This should be a full description of your contribution and chosen approach including what your role was in the context of the situation…"/>
      </t:Event>
      <t:Event id="{2B5115EC-70F2-4543-BC51-B3F772D9BD95}" time="2024-09-26T11:24:06.646Z">
        <t:Attribution userId="S::julie.evans@bcs.uk::5757d745-71ab-48be-afa7-4af439ae9179" userProvider="AD" userName="Julie Evans"/>
        <t:Progress percentComplete="100"/>
      </t:Event>
    </t:History>
  </t:Task>
  <t:Task id="{7025F57E-1DF0-4FEC-A745-D30061048A5C}">
    <t:Anchor>
      <t:Comment id="336425806"/>
    </t:Anchor>
    <t:History>
      <t:Event id="{D46B0436-9FD0-42A0-A4A1-8A58CB348D91}" time="2024-09-24T09:27:46.502Z">
        <t:Attribution userId="S::smcgunigle@bcs.uk::fcac38ad-da31-4587-82c4-0239628bd663" userProvider="AD" userName="Scott McGunigle"/>
        <t:Anchor>
          <t:Comment id="336425806"/>
        </t:Anchor>
        <t:Create/>
      </t:Event>
      <t:Event id="{8A2A427A-D9CC-4C6C-A356-C3FC2678E72B}" time="2024-09-24T09:27:46.502Z">
        <t:Attribution userId="S::smcgunigle@bcs.uk::fcac38ad-da31-4587-82c4-0239628bd663" userProvider="AD" userName="Scott McGunigle"/>
        <t:Anchor>
          <t:Comment id="336425806"/>
        </t:Anchor>
        <t:Assign userId="S::russell.friend@bcs.uk::3dd47736-def3-4a65-b79b-db898476b711" userProvider="AD" userName="Russell Friend"/>
      </t:Event>
      <t:Event id="{9E3740F6-B2E0-4A89-BE6C-3F2DA7CB2C6D}" time="2024-09-24T09:27:46.502Z">
        <t:Attribution userId="S::smcgunigle@bcs.uk::fcac38ad-da31-4587-82c4-0239628bd663" userProvider="AD" userName="Scott McGunigle"/>
        <t:Anchor>
          <t:Comment id="336425806"/>
        </t:Anchor>
        <t:SetTitle title="@Russell Friend Jon has said:In the context of IT you have used the correct term for sustainability. sustainability In the context of ethics it’s described as:Sustainability is a set of values and practices that consider the impact of human actions on…"/>
      </t:Event>
      <t:Event id="{206189B9-ACCD-4FCE-ACDA-B4C48C7022A9}" time="2024-09-26T11:16:12.133Z">
        <t:Attribution userId="S::julie.evans@bcs.uk::5757d745-71ab-48be-afa7-4af439ae9179" userProvider="AD" userName="Julie Evan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cc682b7-513e-4c22-9fc0-4b2be07a9cdf" xsi:nil="true"/>
    <lcf76f155ced4ddcb4097134ff3c332f xmlns="52af74a4-9787-42b0-b7f6-9108bc8004a1">
      <Terms xmlns="http://schemas.microsoft.com/office/infopath/2007/PartnerControls"/>
    </lcf76f155ced4ddcb4097134ff3c332f>
    <Test12345 xmlns="52af74a4-9787-42b0-b7f6-9108bc8004a1" xsi:nil="true"/>
    <Shared_x003f_ xmlns="52af74a4-9787-42b0-b7f6-9108bc8004a1" xsi:nil="true"/>
    <Email xmlns="52af74a4-9787-42b0-b7f6-9108bc8004a1" xsi:nil="true"/>
    <SharedWithUsers xmlns="4f9cebbb-e878-4b70-94d5-c6232f52b64b">
      <UserInfo>
        <DisplayName/>
        <AccountId xsi:nil="true"/>
        <AccountType/>
      </UserInfo>
    </SharedWithUsers>
    <MediaLengthInSeconds xmlns="52af74a4-9787-42b0-b7f6-9108bc8004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573E4DFC95A14FBB348835C3C70A73" ma:contentTypeVersion="21" ma:contentTypeDescription="Create a new document." ma:contentTypeScope="" ma:versionID="d6c943b2517a18100f572482d885d035">
  <xsd:schema xmlns:xsd="http://www.w3.org/2001/XMLSchema" xmlns:xs="http://www.w3.org/2001/XMLSchema" xmlns:p="http://schemas.microsoft.com/office/2006/metadata/properties" xmlns:ns2="52af74a4-9787-42b0-b7f6-9108bc8004a1" xmlns:ns3="4f9cebbb-e878-4b70-94d5-c6232f52b64b" xmlns:ns4="dcc682b7-513e-4c22-9fc0-4b2be07a9cdf" targetNamespace="http://schemas.microsoft.com/office/2006/metadata/properties" ma:root="true" ma:fieldsID="e31dc3d1b06ab21e8048a4838701dfdf" ns2:_="" ns3:_="" ns4:_="">
    <xsd:import namespace="52af74a4-9787-42b0-b7f6-9108bc8004a1"/>
    <xsd:import namespace="4f9cebbb-e878-4b70-94d5-c6232f52b64b"/>
    <xsd:import namespace="dcc682b7-513e-4c22-9fc0-4b2be07a9c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2:Test12345" minOccurs="0"/>
                <xsd:element ref="ns2:Email" minOccurs="0"/>
                <xsd:element ref="ns2:Shar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f74a4-9787-42b0-b7f6-9108bc800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abc9f92-c6fb-43c1-a5b4-65b1067b774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Test12345" ma:index="26" nillable="true" ma:displayName="Test 12345" ma:format="Dropdown" ma:internalName="Test12345">
      <xsd:simpleType>
        <xsd:restriction base="dms:Text">
          <xsd:maxLength value="255"/>
        </xsd:restriction>
      </xsd:simpleType>
    </xsd:element>
    <xsd:element name="Email" ma:index="27" nillable="true" ma:displayName="Email" ma:format="Dropdown" ma:internalName="Email">
      <xsd:simpleType>
        <xsd:restriction base="dms:Text">
          <xsd:maxLength value="255"/>
        </xsd:restriction>
      </xsd:simpleType>
    </xsd:element>
    <xsd:element name="Shared_x003f_" ma:index="28" nillable="true" ma:displayName="Shared?" ma:format="Dropdown" ma:internalName="Shared_x003f_">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4f9cebbb-e878-4b70-94d5-c6232f52b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c682b7-513e-4c22-9fc0-4b2be07a9cd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ad6c2f-4380-4dbf-b324-c7494b030896}" ma:internalName="TaxCatchAll" ma:showField="CatchAllData" ma:web="e595a84f-6a68-4689-b9de-89cba74309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915CD3-8EE9-41E9-A5C9-4490A037EBB7}">
  <ds:schemaRefs>
    <ds:schemaRef ds:uri="http://schemas.openxmlformats.org/officeDocument/2006/bibliography"/>
  </ds:schemaRefs>
</ds:datastoreItem>
</file>

<file path=customXml/itemProps2.xml><?xml version="1.0" encoding="utf-8"?>
<ds:datastoreItem xmlns:ds="http://schemas.openxmlformats.org/officeDocument/2006/customXml" ds:itemID="{87D95A0E-2BA5-4C8D-943C-C12695F3FA62}">
  <ds:schemaRefs>
    <ds:schemaRef ds:uri="http://schemas.microsoft.com/sharepoint/v3/contenttype/forms"/>
  </ds:schemaRefs>
</ds:datastoreItem>
</file>

<file path=customXml/itemProps3.xml><?xml version="1.0" encoding="utf-8"?>
<ds:datastoreItem xmlns:ds="http://schemas.openxmlformats.org/officeDocument/2006/customXml" ds:itemID="{12D9B849-DFE0-4682-B1F8-4E0A2479D455}">
  <ds:schemaRefs>
    <ds:schemaRef ds:uri="http://schemas.microsoft.com/office/2006/metadata/properties"/>
    <ds:schemaRef ds:uri="http://schemas.microsoft.com/office/infopath/2007/PartnerControls"/>
    <ds:schemaRef ds:uri="dcc682b7-513e-4c22-9fc0-4b2be07a9cdf"/>
    <ds:schemaRef ds:uri="52af74a4-9787-42b0-b7f6-9108bc8004a1"/>
    <ds:schemaRef ds:uri="4f9cebbb-e878-4b70-94d5-c6232f52b64b"/>
  </ds:schemaRefs>
</ds:datastoreItem>
</file>

<file path=customXml/itemProps4.xml><?xml version="1.0" encoding="utf-8"?>
<ds:datastoreItem xmlns:ds="http://schemas.openxmlformats.org/officeDocument/2006/customXml" ds:itemID="{76842CF7-E5B3-48E7-9BEE-7B1376C3A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f74a4-9787-42b0-b7f6-9108bc8004a1"/>
    <ds:schemaRef ds:uri="4f9cebbb-e878-4b70-94d5-c6232f52b64b"/>
    <ds:schemaRef ds:uri="dcc682b7-513e-4c22-9fc0-4b2be07a9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10439</Words>
  <Characters>59503</Characters>
  <Application>Microsoft Office Word</Application>
  <DocSecurity>0</DocSecurity>
  <Lines>495</Lines>
  <Paragraphs>139</Paragraphs>
  <ScaleCrop>false</ScaleCrop>
  <Company/>
  <LinksUpToDate>false</LinksUpToDate>
  <CharactersWithSpaces>69803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CITP Mod Application Guidance</dc:title>
  <dc:subject/>
  <dc:creator>Scott McGunigle</dc:creator>
  <cp:keywords/>
  <dc:description/>
  <cp:lastModifiedBy>Luke Kuczynski</cp:lastModifiedBy>
  <cp:revision>2</cp:revision>
  <dcterms:created xsi:type="dcterms:W3CDTF">2025-02-12T09:37:00Z</dcterms:created>
  <dcterms:modified xsi:type="dcterms:W3CDTF">2025-02-12T09:37:00Z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0x010100A3573E4DFC95A14FBB348835C3C70A73</vt:lpwstr>
  </property>
  <property fmtid="{D5CDD505-2E9C-101B-9397-08002B2CF9AE}" pid="3" name="MediaServiceImageTags">
    <vt:lpwstr/>
  </property>
  <property fmtid="{D5CDD505-2E9C-101B-9397-08002B2CF9AE}" pid="4" name="Order">
    <vt:r8>1344600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