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83640" w14:textId="77777777" w:rsidR="0057062E" w:rsidRPr="0057062E" w:rsidRDefault="0057062E" w:rsidP="0057062E">
      <w:pPr>
        <w:pStyle w:val="Heading1"/>
      </w:pPr>
      <w:r w:rsidRPr="0057062E">
        <w:t>Fellowship Supporter Report</w:t>
      </w:r>
    </w:p>
    <w:p w14:paraId="6895F5D6" w14:textId="77777777" w:rsidR="0057062E" w:rsidRPr="0057062E" w:rsidRDefault="0057062E" w:rsidP="0057062E">
      <w:pPr>
        <w:rPr>
          <w:rFonts w:ascii="Arial" w:hAnsi="Arial" w:cs="Arial"/>
          <w:b/>
          <w:sz w:val="16"/>
          <w:szCs w:val="16"/>
        </w:rPr>
      </w:pPr>
      <w:r w:rsidRPr="0057062E">
        <w:rPr>
          <w:rFonts w:ascii="Arial" w:hAnsi="Arial" w:cs="Arial"/>
          <w:b/>
          <w:sz w:val="16"/>
          <w:szCs w:val="16"/>
        </w:rPr>
        <w:t>The person named below has recently applied for Fellowship of BCS. The applicant has named you as someone who is able to offer an informed view in support of their application. Please could you complete all sections in your own words and return this report to BCS (details overleaf).</w:t>
      </w:r>
    </w:p>
    <w:p w14:paraId="5C05029C" w14:textId="77777777" w:rsidR="0057062E" w:rsidRPr="0057062E" w:rsidRDefault="0057062E" w:rsidP="0057062E">
      <w:pPr>
        <w:spacing w:before="120" w:after="240"/>
        <w:rPr>
          <w:rFonts w:ascii="Arial" w:hAnsi="Arial" w:cs="Arial"/>
          <w:sz w:val="16"/>
          <w:szCs w:val="16"/>
        </w:rPr>
      </w:pPr>
      <w:r w:rsidRPr="0057062E">
        <w:rPr>
          <w:rFonts w:ascii="Arial" w:hAnsi="Arial" w:cs="Arial"/>
          <w:sz w:val="16"/>
          <w:szCs w:val="16"/>
        </w:rPr>
        <w:t xml:space="preserve">Care should be taken to ensure that your opinions are based on fact and can be fully substantiated as we will contact you for further clarification. </w:t>
      </w:r>
      <w:r w:rsidRPr="0057062E">
        <w:rPr>
          <w:rFonts w:ascii="Arial" w:hAnsi="Arial" w:cs="Arial"/>
          <w:b/>
          <w:sz w:val="16"/>
          <w:szCs w:val="16"/>
        </w:rPr>
        <w:t>Without your response, we are unable to proceed with this application.</w:t>
      </w:r>
      <w:r w:rsidRPr="0057062E">
        <w:rPr>
          <w:rFonts w:ascii="Arial" w:hAnsi="Arial" w:cs="Arial"/>
          <w:sz w:val="16"/>
          <w:szCs w:val="16"/>
        </w:rPr>
        <w:t xml:space="preserve"> Thank you in advance for your help with</w:t>
      </w:r>
      <w:r w:rsidRPr="0057062E">
        <w:rPr>
          <w:rFonts w:ascii="Arial" w:hAnsi="Arial" w:cs="Arial"/>
          <w:sz w:val="16"/>
          <w:szCs w:val="16"/>
        </w:rPr>
        <w:br/>
        <w:t>this application</w:t>
      </w:r>
    </w:p>
    <w:p w14:paraId="4741FBC7" w14:textId="77777777" w:rsidR="0057062E" w:rsidRPr="0057062E" w:rsidRDefault="0057062E" w:rsidP="0057062E">
      <w:pPr>
        <w:spacing w:before="120" w:after="240"/>
        <w:rPr>
          <w:rFonts w:ascii="Arial" w:hAnsi="Arial" w:cs="Arial"/>
          <w:b/>
          <w:sz w:val="16"/>
          <w:szCs w:val="16"/>
        </w:rPr>
      </w:pPr>
      <w:r w:rsidRPr="0057062E">
        <w:rPr>
          <w:rFonts w:ascii="Arial" w:hAnsi="Arial" w:cs="Arial"/>
          <w:b/>
          <w:sz w:val="16"/>
          <w:szCs w:val="16"/>
        </w:rPr>
        <w:t>Please note: When completing this form electronically ensure that your cursor is positioned within the grey text field before you begin typing.</w:t>
      </w:r>
    </w:p>
    <w:tbl>
      <w:tblPr>
        <w:tblW w:w="9687" w:type="dxa"/>
        <w:tblInd w:w="19"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4475"/>
        <w:gridCol w:w="2606"/>
        <w:gridCol w:w="2606"/>
      </w:tblGrid>
      <w:tr w:rsidR="0057062E" w14:paraId="3F8D5E20" w14:textId="77777777" w:rsidTr="00961007">
        <w:trPr>
          <w:trHeight w:hRule="exact" w:val="397"/>
        </w:trPr>
        <w:tc>
          <w:tcPr>
            <w:tcW w:w="9687" w:type="dxa"/>
            <w:gridSpan w:val="3"/>
            <w:shd w:val="clear" w:color="auto" w:fill="auto"/>
          </w:tcPr>
          <w:p w14:paraId="4964EAB8" w14:textId="77777777" w:rsidR="0057062E" w:rsidRDefault="0057062E" w:rsidP="00961007">
            <w:pPr>
              <w:pStyle w:val="Normal0"/>
            </w:pPr>
            <w:r w:rsidRPr="00A50356">
              <w:t>Applicant’s name:</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7062E" w14:paraId="735F3D70" w14:textId="77777777" w:rsidTr="00961007">
        <w:trPr>
          <w:trHeight w:hRule="exact" w:val="397"/>
        </w:trPr>
        <w:tc>
          <w:tcPr>
            <w:tcW w:w="9687" w:type="dxa"/>
            <w:gridSpan w:val="3"/>
            <w:tcBorders>
              <w:top w:val="single" w:sz="12" w:space="0" w:color="auto"/>
            </w:tcBorders>
            <w:shd w:val="clear" w:color="auto" w:fill="E6F0EC"/>
          </w:tcPr>
          <w:p w14:paraId="2D60BDD4" w14:textId="77777777" w:rsidR="0057062E" w:rsidRDefault="0057062E" w:rsidP="00961007">
            <w:pPr>
              <w:pStyle w:val="Heading2"/>
            </w:pPr>
            <w:r>
              <w:t>Your</w:t>
            </w:r>
            <w:r w:rsidRPr="00861EA5">
              <w:t xml:space="preserve"> details</w:t>
            </w:r>
          </w:p>
        </w:tc>
      </w:tr>
      <w:tr w:rsidR="0057062E" w14:paraId="3A410E90" w14:textId="77777777" w:rsidTr="00961007">
        <w:trPr>
          <w:trHeight w:hRule="exact" w:val="397"/>
        </w:trPr>
        <w:tc>
          <w:tcPr>
            <w:tcW w:w="4475" w:type="dxa"/>
            <w:shd w:val="clear" w:color="auto" w:fill="auto"/>
          </w:tcPr>
          <w:p w14:paraId="27C4E035" w14:textId="77777777" w:rsidR="0057062E" w:rsidRDefault="0057062E" w:rsidP="00961007">
            <w:pPr>
              <w:pStyle w:val="Normal0"/>
            </w:pPr>
            <w:r>
              <w:t xml:space="preserve">Name: </w:t>
            </w:r>
            <w:r>
              <w:fldChar w:fldCharType="begin">
                <w:ffData>
                  <w:name w:val="Text5"/>
                  <w:enabled/>
                  <w:calcOnExit w:val="0"/>
                  <w:textInput/>
                </w:ffData>
              </w:fldChar>
            </w:r>
            <w:bookmarkStart w:id="1" w:name="Text5"/>
            <w:r>
              <w:instrText xml:space="preserve"> FORMTEXT </w:instrText>
            </w:r>
            <w:r>
              <w:fldChar w:fldCharType="separate"/>
            </w:r>
            <w:r>
              <w:t> </w:t>
            </w:r>
            <w:r>
              <w:t> </w:t>
            </w:r>
            <w:r>
              <w:t> </w:t>
            </w:r>
            <w:r>
              <w:t> </w:t>
            </w:r>
            <w:r>
              <w:t> </w:t>
            </w:r>
            <w:r>
              <w:fldChar w:fldCharType="end"/>
            </w:r>
            <w:bookmarkEnd w:id="1"/>
          </w:p>
        </w:tc>
        <w:tc>
          <w:tcPr>
            <w:tcW w:w="5212" w:type="dxa"/>
            <w:gridSpan w:val="2"/>
            <w:shd w:val="clear" w:color="auto" w:fill="auto"/>
          </w:tcPr>
          <w:p w14:paraId="46DA2819" w14:textId="77777777" w:rsidR="0057062E" w:rsidRPr="00E93E8E" w:rsidRDefault="0057062E" w:rsidP="00961007">
            <w:pPr>
              <w:pStyle w:val="Normal0"/>
            </w:pPr>
            <w:r w:rsidRPr="00E93E8E">
              <w:t>BCS membership no. (if applicable):</w:t>
            </w:r>
            <w:r>
              <w:t xml:space="preserve"> </w:t>
            </w:r>
            <w:r>
              <w:fldChar w:fldCharType="begin">
                <w:ffData>
                  <w:name w:val="Text71"/>
                  <w:enabled/>
                  <w:calcOnExit w:val="0"/>
                  <w:textInput/>
                </w:ffData>
              </w:fldChar>
            </w:r>
            <w:bookmarkStart w:id="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7062E" w14:paraId="65A67E88" w14:textId="77777777" w:rsidTr="00961007">
        <w:trPr>
          <w:trHeight w:hRule="exact" w:val="397"/>
        </w:trPr>
        <w:tc>
          <w:tcPr>
            <w:tcW w:w="4475" w:type="dxa"/>
            <w:shd w:val="clear" w:color="auto" w:fill="auto"/>
          </w:tcPr>
          <w:p w14:paraId="6CD88F17" w14:textId="77777777" w:rsidR="0057062E" w:rsidRDefault="0057062E" w:rsidP="00961007">
            <w:pPr>
              <w:pStyle w:val="Normal0"/>
            </w:pPr>
            <w:r w:rsidRPr="003B30E8">
              <w:t>Contact telephone number:</w:t>
            </w:r>
            <w:r>
              <w:t xml:space="preserve"> </w:t>
            </w: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212" w:type="dxa"/>
            <w:gridSpan w:val="2"/>
            <w:shd w:val="clear" w:color="auto" w:fill="auto"/>
          </w:tcPr>
          <w:p w14:paraId="4AF64AF5" w14:textId="77777777" w:rsidR="0057062E" w:rsidRDefault="0057062E" w:rsidP="00961007">
            <w:pPr>
              <w:pStyle w:val="Normal0"/>
            </w:pPr>
            <w:r w:rsidRPr="003B30E8">
              <w:t>Alternative telephone number:</w:t>
            </w:r>
            <w:r>
              <w:t xml:space="preserve"> </w:t>
            </w: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p>
        </w:tc>
      </w:tr>
      <w:tr w:rsidR="0057062E" w14:paraId="225EB76A" w14:textId="77777777" w:rsidTr="00961007">
        <w:trPr>
          <w:trHeight w:hRule="exact" w:val="397"/>
        </w:trPr>
        <w:tc>
          <w:tcPr>
            <w:tcW w:w="9687" w:type="dxa"/>
            <w:gridSpan w:val="3"/>
            <w:tcBorders>
              <w:bottom w:val="single" w:sz="2" w:space="0" w:color="auto"/>
            </w:tcBorders>
            <w:shd w:val="clear" w:color="auto" w:fill="auto"/>
          </w:tcPr>
          <w:p w14:paraId="3F5105F7" w14:textId="77777777" w:rsidR="0057062E" w:rsidRDefault="0057062E" w:rsidP="00961007">
            <w:pPr>
              <w:pStyle w:val="Normal0"/>
            </w:pPr>
            <w:r>
              <w:t xml:space="preserve">Email: </w:t>
            </w: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7062E" w14:paraId="2670369B" w14:textId="77777777" w:rsidTr="00961007">
        <w:trPr>
          <w:trHeight w:hRule="exact" w:val="397"/>
        </w:trPr>
        <w:tc>
          <w:tcPr>
            <w:tcW w:w="9687" w:type="dxa"/>
            <w:gridSpan w:val="3"/>
            <w:tcBorders>
              <w:top w:val="single" w:sz="2" w:space="0" w:color="auto"/>
              <w:bottom w:val="single" w:sz="2" w:space="0" w:color="auto"/>
            </w:tcBorders>
            <w:shd w:val="clear" w:color="auto" w:fill="auto"/>
          </w:tcPr>
          <w:p w14:paraId="26AF1974" w14:textId="77777777" w:rsidR="0057062E" w:rsidRDefault="0057062E" w:rsidP="00961007">
            <w:pPr>
              <w:pStyle w:val="Normal0"/>
            </w:pPr>
            <w:r>
              <w:t xml:space="preserve">Job title: </w:t>
            </w: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7062E" w14:paraId="2140D770" w14:textId="77777777" w:rsidTr="00961007">
        <w:trPr>
          <w:trHeight w:hRule="exact" w:val="397"/>
        </w:trPr>
        <w:tc>
          <w:tcPr>
            <w:tcW w:w="9687" w:type="dxa"/>
            <w:gridSpan w:val="3"/>
            <w:tcBorders>
              <w:top w:val="single" w:sz="2" w:space="0" w:color="auto"/>
              <w:bottom w:val="single" w:sz="2" w:space="0" w:color="auto"/>
            </w:tcBorders>
            <w:shd w:val="clear" w:color="auto" w:fill="auto"/>
          </w:tcPr>
          <w:p w14:paraId="39EBAC61" w14:textId="77777777" w:rsidR="0057062E" w:rsidRDefault="0057062E" w:rsidP="00961007">
            <w:pPr>
              <w:pStyle w:val="Normal0"/>
            </w:pPr>
            <w:r w:rsidRPr="006B741C">
              <w:t>Professional relationship to the applicant:</w:t>
            </w:r>
            <w:r>
              <w:t xml:space="preserve"> </w:t>
            </w:r>
            <w:r>
              <w:fldChar w:fldCharType="begin">
                <w:ffData>
                  <w:name w:val="Text72"/>
                  <w:enabled/>
                  <w:calcOnExit w:val="0"/>
                  <w:textInput/>
                </w:ffData>
              </w:fldChar>
            </w:r>
            <w:bookmarkStart w:id="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7062E" w14:paraId="0875AA64" w14:textId="77777777" w:rsidTr="00961007">
        <w:trPr>
          <w:trHeight w:hRule="exact" w:val="397"/>
        </w:trPr>
        <w:tc>
          <w:tcPr>
            <w:tcW w:w="4475" w:type="dxa"/>
            <w:tcBorders>
              <w:top w:val="single" w:sz="2" w:space="0" w:color="auto"/>
              <w:bottom w:val="single" w:sz="2" w:space="0" w:color="auto"/>
            </w:tcBorders>
            <w:shd w:val="clear" w:color="auto" w:fill="auto"/>
          </w:tcPr>
          <w:p w14:paraId="4F95A121" w14:textId="77777777" w:rsidR="0057062E" w:rsidRPr="00544C19" w:rsidRDefault="0057062E" w:rsidP="00961007">
            <w:pPr>
              <w:pStyle w:val="Normal0"/>
            </w:pPr>
            <w:r w:rsidRPr="00544C19">
              <w:t xml:space="preserve">Period during which you have known the applicant: </w:t>
            </w:r>
          </w:p>
        </w:tc>
        <w:tc>
          <w:tcPr>
            <w:tcW w:w="2606" w:type="dxa"/>
            <w:tcBorders>
              <w:top w:val="single" w:sz="2" w:space="0" w:color="auto"/>
              <w:bottom w:val="single" w:sz="2" w:space="0" w:color="auto"/>
            </w:tcBorders>
            <w:shd w:val="clear" w:color="auto" w:fill="auto"/>
          </w:tcPr>
          <w:p w14:paraId="3A5346BB" w14:textId="77777777" w:rsidR="0057062E" w:rsidRDefault="0057062E" w:rsidP="00961007">
            <w:pPr>
              <w:pStyle w:val="Normal0"/>
            </w:pPr>
            <w:r w:rsidRPr="00544C19">
              <w:t>From (MM</w:t>
            </w:r>
            <w:r>
              <w:t>/</w:t>
            </w:r>
            <w:r w:rsidRPr="00544C19">
              <w:t>YY):</w:t>
            </w:r>
            <w:r>
              <w:t xml:space="preserve"> </w:t>
            </w:r>
            <w:r>
              <w:fldChar w:fldCharType="begin">
                <w:ffData>
                  <w:name w:val="Text73"/>
                  <w:enabled/>
                  <w:calcOnExit w:val="0"/>
                  <w:textInput/>
                </w:ffData>
              </w:fldChar>
            </w:r>
            <w:bookmarkStart w:id="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606" w:type="dxa"/>
            <w:tcBorders>
              <w:top w:val="single" w:sz="2" w:space="0" w:color="auto"/>
              <w:bottom w:val="single" w:sz="2" w:space="0" w:color="auto"/>
            </w:tcBorders>
            <w:shd w:val="clear" w:color="auto" w:fill="auto"/>
          </w:tcPr>
          <w:p w14:paraId="27CD424F" w14:textId="77777777" w:rsidR="0057062E" w:rsidRDefault="0057062E" w:rsidP="00961007">
            <w:pPr>
              <w:pStyle w:val="Normal0"/>
            </w:pPr>
            <w:r w:rsidRPr="00544C19">
              <w:t>To (MM</w:t>
            </w:r>
            <w:r>
              <w:t>/</w:t>
            </w:r>
            <w:r w:rsidRPr="00544C19">
              <w:t>YY):</w:t>
            </w:r>
            <w:r>
              <w:t xml:space="preserve"> </w:t>
            </w:r>
            <w:r>
              <w:fldChar w:fldCharType="begin">
                <w:ffData>
                  <w:name w:val="Text74"/>
                  <w:enabled/>
                  <w:calcOnExit w:val="0"/>
                  <w:textInput/>
                </w:ffData>
              </w:fldChar>
            </w:r>
            <w:bookmarkStart w:id="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57062E" w14:paraId="6B888171" w14:textId="77777777" w:rsidTr="00961007">
        <w:trPr>
          <w:trHeight w:hRule="exact" w:val="397"/>
        </w:trPr>
        <w:tc>
          <w:tcPr>
            <w:tcW w:w="9687" w:type="dxa"/>
            <w:gridSpan w:val="3"/>
            <w:tcBorders>
              <w:top w:val="single" w:sz="12" w:space="0" w:color="auto"/>
              <w:bottom w:val="nil"/>
            </w:tcBorders>
            <w:shd w:val="clear" w:color="auto" w:fill="auto"/>
          </w:tcPr>
          <w:p w14:paraId="25168211" w14:textId="77777777" w:rsidR="0057062E" w:rsidRPr="00AF2656" w:rsidRDefault="0057062E" w:rsidP="00961007">
            <w:pPr>
              <w:pStyle w:val="Heading4"/>
            </w:pPr>
            <w:r w:rsidRPr="00AF2656">
              <w:t>Fellowship criteria</w:t>
            </w:r>
          </w:p>
        </w:tc>
      </w:tr>
      <w:tr w:rsidR="0057062E" w14:paraId="4E852212" w14:textId="77777777" w:rsidTr="00961007">
        <w:trPr>
          <w:trHeight w:val="2638"/>
        </w:trPr>
        <w:tc>
          <w:tcPr>
            <w:tcW w:w="9687" w:type="dxa"/>
            <w:gridSpan w:val="3"/>
            <w:tcBorders>
              <w:top w:val="nil"/>
              <w:bottom w:val="single" w:sz="12" w:space="0" w:color="auto"/>
            </w:tcBorders>
            <w:shd w:val="clear" w:color="auto" w:fill="auto"/>
          </w:tcPr>
          <w:p w14:paraId="6EDABFE3" w14:textId="77777777" w:rsidR="0057062E" w:rsidRDefault="0057062E" w:rsidP="00961007">
            <w:pPr>
              <w:pStyle w:val="Normal0"/>
              <w:spacing w:before="0" w:after="120"/>
            </w:pPr>
            <w:r>
              <w:t xml:space="preserve">Fellowship is available to those who </w:t>
            </w:r>
            <w:proofErr w:type="gramStart"/>
            <w:r>
              <w:t>are able to</w:t>
            </w:r>
            <w:proofErr w:type="gramEnd"/>
            <w:r>
              <w:t xml:space="preserve"> demonstrate the following requirements:</w:t>
            </w:r>
          </w:p>
          <w:p w14:paraId="590060C6" w14:textId="77777777" w:rsidR="0057062E" w:rsidRDefault="0057062E" w:rsidP="00961007">
            <w:pPr>
              <w:pStyle w:val="ListBullet"/>
            </w:pPr>
            <w:r>
              <w:t xml:space="preserve">Seniority, Authority or Eminence – hold a senior position, or have an established reputation of eminence or authority in a field </w:t>
            </w:r>
            <w:r>
              <w:br/>
              <w:t>of IT, and</w:t>
            </w:r>
          </w:p>
          <w:p w14:paraId="7E8D68C3" w14:textId="77777777" w:rsidR="0057062E" w:rsidRDefault="0057062E" w:rsidP="00961007">
            <w:pPr>
              <w:pStyle w:val="ListBullet"/>
              <w:spacing w:after="120"/>
              <w:ind w:left="164" w:hanging="164"/>
            </w:pPr>
            <w:r>
              <w:t>Are likely to have a minimum of five years’ experience in IT</w:t>
            </w:r>
          </w:p>
          <w:p w14:paraId="11F90312" w14:textId="77777777" w:rsidR="0057062E" w:rsidRDefault="0057062E" w:rsidP="00961007">
            <w:pPr>
              <w:pStyle w:val="Normal0"/>
            </w:pPr>
            <w:r>
              <w:t xml:space="preserve">Eligibility for Fellowship may be based on </w:t>
            </w:r>
            <w:r w:rsidRPr="00FD53E3">
              <w:rPr>
                <w:b/>
              </w:rPr>
              <w:t xml:space="preserve">any one of the three elements </w:t>
            </w:r>
            <w:r>
              <w:t xml:space="preserve">mentioned above – seniority, </w:t>
            </w:r>
            <w:proofErr w:type="gramStart"/>
            <w:r>
              <w:t>authority</w:t>
            </w:r>
            <w:proofErr w:type="gramEnd"/>
            <w:r>
              <w:t xml:space="preserve"> or eminence.</w:t>
            </w:r>
            <w:r>
              <w:br/>
              <w:t>A case may be stronger if more than one element is met although it is not mandatory. Please provide details of the applicant’s</w:t>
            </w:r>
            <w:r>
              <w:br/>
              <w:t>achievements to support an application to Fellowship.</w:t>
            </w:r>
          </w:p>
          <w:p w14:paraId="18F77154" w14:textId="77777777" w:rsidR="0057062E" w:rsidRDefault="0057062E" w:rsidP="00961007">
            <w:pPr>
              <w:pStyle w:val="Heading4"/>
            </w:pPr>
            <w:r>
              <w:t>Please comment under the appropriate categories for the period you have known the applicant.</w:t>
            </w:r>
          </w:p>
          <w:p w14:paraId="67C3684C" w14:textId="77777777" w:rsidR="0057062E" w:rsidRDefault="0057062E" w:rsidP="00961007">
            <w:pPr>
              <w:pStyle w:val="Normal0"/>
            </w:pPr>
            <w:r>
              <w:t>Please note: Applicants have right of access under the Data Protection Act 1998 to any commentary forming part of an individual’s</w:t>
            </w:r>
            <w:r>
              <w:br/>
              <w:t>assessment record.</w:t>
            </w:r>
          </w:p>
        </w:tc>
      </w:tr>
      <w:tr w:rsidR="0057062E" w14:paraId="18B0DC4E" w14:textId="77777777" w:rsidTr="00961007">
        <w:trPr>
          <w:trHeight w:hRule="exact" w:val="907"/>
        </w:trPr>
        <w:tc>
          <w:tcPr>
            <w:tcW w:w="9687" w:type="dxa"/>
            <w:gridSpan w:val="3"/>
            <w:tcBorders>
              <w:top w:val="single" w:sz="12" w:space="0" w:color="auto"/>
              <w:bottom w:val="single" w:sz="2" w:space="0" w:color="auto"/>
            </w:tcBorders>
            <w:shd w:val="clear" w:color="auto" w:fill="E6F0EC"/>
          </w:tcPr>
          <w:p w14:paraId="6478ED0B" w14:textId="77777777" w:rsidR="0057062E" w:rsidRDefault="0057062E" w:rsidP="00961007">
            <w:pPr>
              <w:pStyle w:val="Heading2"/>
            </w:pPr>
            <w:r>
              <w:lastRenderedPageBreak/>
              <w:t>Seniority</w:t>
            </w:r>
          </w:p>
          <w:p w14:paraId="0E2ABD67" w14:textId="77777777" w:rsidR="0057062E" w:rsidRDefault="0057062E" w:rsidP="00961007">
            <w:pPr>
              <w:pStyle w:val="NormalIndent"/>
            </w:pPr>
            <w:r>
              <w:t xml:space="preserve">Often corresponds to senior status, typically the IT director or CIO. Corresponds to level 7 of </w:t>
            </w:r>
            <w:proofErr w:type="spellStart"/>
            <w:r>
              <w:t>SFIA</w:t>
            </w:r>
            <w:r w:rsidRPr="00FD53E3">
              <w:rPr>
                <w:b/>
                <w:i/>
              </w:rPr>
              <w:t>plus</w:t>
            </w:r>
            <w:proofErr w:type="spellEnd"/>
            <w:r>
              <w:t>.</w:t>
            </w:r>
            <w:r>
              <w:br/>
            </w:r>
            <w:r w:rsidRPr="00FD53E3">
              <w:rPr>
                <w:b/>
              </w:rPr>
              <w:t xml:space="preserve">For </w:t>
            </w:r>
            <w:proofErr w:type="spellStart"/>
            <w:r w:rsidRPr="00FD53E3">
              <w:rPr>
                <w:b/>
              </w:rPr>
              <w:t>SFIA</w:t>
            </w:r>
            <w:r w:rsidRPr="00FD53E3">
              <w:rPr>
                <w:b/>
                <w:i/>
              </w:rPr>
              <w:t>plus</w:t>
            </w:r>
            <w:proofErr w:type="spellEnd"/>
            <w:r w:rsidRPr="00FD53E3">
              <w:rPr>
                <w:b/>
              </w:rPr>
              <w:t xml:space="preserve"> level 7 definitions see guidance notes or visit www.bcs.org/sfiaplus</w:t>
            </w:r>
          </w:p>
        </w:tc>
      </w:tr>
      <w:tr w:rsidR="0057062E" w14:paraId="2E444ABB" w14:textId="77777777" w:rsidTr="00961007">
        <w:trPr>
          <w:trHeight w:val="4911"/>
        </w:trPr>
        <w:tc>
          <w:tcPr>
            <w:tcW w:w="9687" w:type="dxa"/>
            <w:gridSpan w:val="3"/>
            <w:tcBorders>
              <w:top w:val="single" w:sz="2" w:space="0" w:color="auto"/>
              <w:bottom w:val="single" w:sz="4" w:space="0" w:color="auto"/>
            </w:tcBorders>
            <w:shd w:val="clear" w:color="auto" w:fill="auto"/>
          </w:tcPr>
          <w:p w14:paraId="5400658A" w14:textId="77777777" w:rsidR="0057062E" w:rsidRPr="009268B1" w:rsidRDefault="0057062E" w:rsidP="00961007">
            <w:pPr>
              <w:tabs>
                <w:tab w:val="left" w:pos="7280"/>
              </w:tabs>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F3BB7B" w14:textId="77777777" w:rsidR="0057062E" w:rsidRPr="00545A1C" w:rsidRDefault="0057062E" w:rsidP="0057062E">
      <w:pPr>
        <w:spacing w:line="240" w:lineRule="auto"/>
        <w:rPr>
          <w:sz w:val="10"/>
          <w:szCs w:val="10"/>
        </w:rPr>
      </w:pPr>
    </w:p>
    <w:p w14:paraId="7D6C2576" w14:textId="77777777" w:rsidR="0057062E" w:rsidRDefault="0057062E" w:rsidP="0057062E">
      <w:pPr>
        <w:sectPr w:rsidR="0057062E" w:rsidSect="00A766F2">
          <w:footerReference w:type="default" r:id="rId7"/>
          <w:headerReference w:type="first" r:id="rId8"/>
          <w:pgSz w:w="11906" w:h="16838" w:code="9"/>
          <w:pgMar w:top="2211" w:right="680" w:bottom="510" w:left="1531" w:header="284" w:footer="397" w:gutter="0"/>
          <w:cols w:space="708"/>
          <w:titlePg/>
          <w:docGrid w:linePitch="360"/>
        </w:sectPr>
      </w:pPr>
    </w:p>
    <w:tbl>
      <w:tblPr>
        <w:tblW w:w="9687" w:type="dxa"/>
        <w:tblInd w:w="19"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4871"/>
        <w:gridCol w:w="4816"/>
      </w:tblGrid>
      <w:tr w:rsidR="0057062E" w:rsidRPr="00FD53E3" w14:paraId="116D17D0" w14:textId="77777777" w:rsidTr="00961007">
        <w:trPr>
          <w:trHeight w:hRule="exact" w:val="1066"/>
        </w:trPr>
        <w:tc>
          <w:tcPr>
            <w:tcW w:w="9687" w:type="dxa"/>
            <w:gridSpan w:val="2"/>
            <w:tcBorders>
              <w:top w:val="single" w:sz="12" w:space="0" w:color="auto"/>
              <w:bottom w:val="single" w:sz="2" w:space="0" w:color="auto"/>
            </w:tcBorders>
            <w:shd w:val="clear" w:color="auto" w:fill="E6F0EC"/>
          </w:tcPr>
          <w:p w14:paraId="38E62085" w14:textId="77777777" w:rsidR="0057062E" w:rsidRDefault="0057062E" w:rsidP="00961007">
            <w:pPr>
              <w:pStyle w:val="Heading2"/>
            </w:pPr>
            <w:r>
              <w:lastRenderedPageBreak/>
              <w:t>Eminence</w:t>
            </w:r>
          </w:p>
          <w:p w14:paraId="6F7A6382" w14:textId="77777777" w:rsidR="0057062E" w:rsidRDefault="0057062E" w:rsidP="00961007">
            <w:pPr>
              <w:pStyle w:val="NormalIndent"/>
            </w:pPr>
            <w:r>
              <w:t>The essential elements of ‘eminence’ are general recognition and acknowledgement, across a professional community of</w:t>
            </w:r>
          </w:p>
          <w:p w14:paraId="45486039" w14:textId="77777777" w:rsidR="0057062E" w:rsidRDefault="0057062E" w:rsidP="00961007">
            <w:pPr>
              <w:pStyle w:val="NormalIndent"/>
              <w:spacing w:before="0"/>
            </w:pPr>
            <w:r>
              <w:t>superior knowledge or expertise in a particular sphere. Eminence will usually be marked by a substantial and well respected</w:t>
            </w:r>
          </w:p>
          <w:p w14:paraId="04A03710" w14:textId="77777777" w:rsidR="0057062E" w:rsidRDefault="0057062E" w:rsidP="00961007">
            <w:pPr>
              <w:pStyle w:val="NormalIndent"/>
              <w:spacing w:before="0"/>
            </w:pPr>
            <w:r>
              <w:t>record of publication and public speaking.</w:t>
            </w:r>
          </w:p>
        </w:tc>
      </w:tr>
      <w:tr w:rsidR="0057062E" w14:paraId="60978DD6" w14:textId="77777777" w:rsidTr="00961007">
        <w:trPr>
          <w:trHeight w:hRule="exact" w:val="5783"/>
        </w:trPr>
        <w:tc>
          <w:tcPr>
            <w:tcW w:w="9687" w:type="dxa"/>
            <w:gridSpan w:val="2"/>
            <w:tcBorders>
              <w:top w:val="single" w:sz="2" w:space="0" w:color="auto"/>
              <w:bottom w:val="single" w:sz="4" w:space="0" w:color="auto"/>
            </w:tcBorders>
            <w:shd w:val="clear" w:color="auto" w:fill="auto"/>
          </w:tcPr>
          <w:p w14:paraId="2137467B" w14:textId="77777777" w:rsidR="0057062E" w:rsidRPr="009268B1" w:rsidRDefault="0057062E" w:rsidP="00961007">
            <w:pPr>
              <w:pStyle w:val="Normal0"/>
            </w:pPr>
            <w:r>
              <w:fldChar w:fldCharType="begin">
                <w:ffData>
                  <w:name w:val="Text75"/>
                  <w:enabled/>
                  <w:calcOnExit w:val="0"/>
                  <w:textInput/>
                </w:ffData>
              </w:fldChar>
            </w:r>
            <w:bookmarkStart w:id="1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7062E" w14:paraId="38066CDD" w14:textId="77777777" w:rsidTr="00961007">
        <w:trPr>
          <w:trHeight w:hRule="exact" w:val="1066"/>
        </w:trPr>
        <w:tc>
          <w:tcPr>
            <w:tcW w:w="9687" w:type="dxa"/>
            <w:gridSpan w:val="2"/>
            <w:tcBorders>
              <w:top w:val="single" w:sz="12" w:space="0" w:color="auto"/>
              <w:bottom w:val="single" w:sz="2" w:space="0" w:color="auto"/>
            </w:tcBorders>
            <w:shd w:val="clear" w:color="auto" w:fill="E6F0EC"/>
          </w:tcPr>
          <w:p w14:paraId="31292A94" w14:textId="77777777" w:rsidR="0057062E" w:rsidRDefault="0057062E" w:rsidP="00961007">
            <w:pPr>
              <w:pStyle w:val="Heading2"/>
            </w:pPr>
            <w:r>
              <w:t>Authority</w:t>
            </w:r>
          </w:p>
          <w:p w14:paraId="13532F75" w14:textId="77777777" w:rsidR="0057062E" w:rsidRDefault="0057062E" w:rsidP="00961007">
            <w:pPr>
              <w:pStyle w:val="NormalIndent"/>
            </w:pPr>
            <w:r>
              <w:t xml:space="preserve">This is also about recognition and respect for knowledge and expertise. An individual may have </w:t>
            </w:r>
            <w:proofErr w:type="gramStart"/>
            <w:r>
              <w:t>particular expertise</w:t>
            </w:r>
            <w:proofErr w:type="gramEnd"/>
            <w:r>
              <w:t xml:space="preserve"> in a subject</w:t>
            </w:r>
          </w:p>
          <w:p w14:paraId="79505E1D" w14:textId="77777777" w:rsidR="0057062E" w:rsidRDefault="0057062E" w:rsidP="00961007">
            <w:pPr>
              <w:pStyle w:val="NormalIndent"/>
              <w:spacing w:before="0"/>
            </w:pPr>
            <w:r>
              <w:t>area and be regarded and respected as an authority without the broad peer recognition of superiority and thought leadership</w:t>
            </w:r>
          </w:p>
          <w:p w14:paraId="1B376ABC" w14:textId="77777777" w:rsidR="0057062E" w:rsidRDefault="0057062E" w:rsidP="00961007">
            <w:pPr>
              <w:pStyle w:val="NormalIndent"/>
              <w:spacing w:before="0"/>
            </w:pPr>
            <w:r>
              <w:t>that are the major ingredients of eminence.</w:t>
            </w:r>
          </w:p>
        </w:tc>
      </w:tr>
      <w:tr w:rsidR="0057062E" w14:paraId="1A75B728" w14:textId="77777777" w:rsidTr="00961007">
        <w:trPr>
          <w:trHeight w:hRule="exact" w:val="5783"/>
        </w:trPr>
        <w:tc>
          <w:tcPr>
            <w:tcW w:w="9687" w:type="dxa"/>
            <w:gridSpan w:val="2"/>
            <w:tcBorders>
              <w:top w:val="single" w:sz="2" w:space="0" w:color="auto"/>
              <w:bottom w:val="single" w:sz="4" w:space="0" w:color="auto"/>
            </w:tcBorders>
            <w:shd w:val="clear" w:color="auto" w:fill="auto"/>
          </w:tcPr>
          <w:p w14:paraId="698B2776" w14:textId="77777777" w:rsidR="0057062E" w:rsidRPr="009268B1" w:rsidRDefault="0057062E" w:rsidP="00961007">
            <w:pPr>
              <w:pStyle w:val="Normal0"/>
            </w:pPr>
            <w:r>
              <w:fldChar w:fldCharType="begin">
                <w:ffData>
                  <w:name w:val="Text76"/>
                  <w:enabled/>
                  <w:calcOnExit w:val="0"/>
                  <w:textInput/>
                </w:ffData>
              </w:fldChar>
            </w:r>
            <w:bookmarkStart w:id="1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57062E" w14:paraId="6F9D4DF4" w14:textId="77777777" w:rsidTr="00961007">
        <w:trPr>
          <w:trHeight w:hRule="exact" w:val="397"/>
        </w:trPr>
        <w:tc>
          <w:tcPr>
            <w:tcW w:w="9687" w:type="dxa"/>
            <w:gridSpan w:val="2"/>
            <w:tcBorders>
              <w:top w:val="single" w:sz="12" w:space="0" w:color="auto"/>
              <w:bottom w:val="single" w:sz="4" w:space="0" w:color="auto"/>
            </w:tcBorders>
            <w:shd w:val="clear" w:color="auto" w:fill="E6F0EC"/>
          </w:tcPr>
          <w:p w14:paraId="3100327A" w14:textId="77777777" w:rsidR="0057062E" w:rsidRDefault="0057062E" w:rsidP="00961007">
            <w:pPr>
              <w:pStyle w:val="Heading2"/>
            </w:pPr>
            <w:r w:rsidRPr="00F62E32">
              <w:t xml:space="preserve">Declaration – </w:t>
            </w:r>
            <w:r w:rsidRPr="00FD53E3">
              <w:rPr>
                <w:b w:val="0"/>
              </w:rPr>
              <w:t>I support the applicant for entry into Fellowship of BCS</w:t>
            </w:r>
          </w:p>
        </w:tc>
      </w:tr>
      <w:tr w:rsidR="0057062E" w:rsidRPr="00FD53E3" w14:paraId="68B80502" w14:textId="77777777" w:rsidTr="00961007">
        <w:trPr>
          <w:trHeight w:hRule="exact" w:val="567"/>
        </w:trPr>
        <w:tc>
          <w:tcPr>
            <w:tcW w:w="4871" w:type="dxa"/>
            <w:tcBorders>
              <w:top w:val="single" w:sz="4" w:space="0" w:color="auto"/>
              <w:bottom w:val="single" w:sz="4" w:space="0" w:color="auto"/>
            </w:tcBorders>
            <w:shd w:val="clear" w:color="auto" w:fill="auto"/>
          </w:tcPr>
          <w:p w14:paraId="00C48F77" w14:textId="77777777" w:rsidR="0057062E" w:rsidRDefault="0057062E" w:rsidP="00961007">
            <w:pPr>
              <w:pStyle w:val="BodyText3"/>
            </w:pPr>
            <w:r w:rsidRPr="00D576C8">
              <w:rPr>
                <w:rStyle w:val="Heading2Char"/>
              </w:rPr>
              <w:t>Signature:</w:t>
            </w:r>
            <w:r>
              <w:t xml:space="preserve"> </w:t>
            </w: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16" w:type="dxa"/>
            <w:tcBorders>
              <w:top w:val="single" w:sz="4" w:space="0" w:color="auto"/>
              <w:bottom w:val="single" w:sz="4" w:space="0" w:color="auto"/>
            </w:tcBorders>
            <w:shd w:val="clear" w:color="auto" w:fill="auto"/>
          </w:tcPr>
          <w:p w14:paraId="0FC08B98" w14:textId="77777777" w:rsidR="0057062E" w:rsidRDefault="0057062E" w:rsidP="00961007">
            <w:pPr>
              <w:pStyle w:val="BodyText3"/>
            </w:pPr>
            <w:r w:rsidRPr="00D576C8">
              <w:rPr>
                <w:rStyle w:val="Heading2Char"/>
              </w:rPr>
              <w:t>Date:</w:t>
            </w:r>
            <w:r>
              <w:t xml:space="preserve"> </w:t>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062E" w:rsidRPr="00FD53E3" w14:paraId="53CB68D8" w14:textId="77777777" w:rsidTr="00961007">
        <w:trPr>
          <w:trHeight w:hRule="exact" w:val="907"/>
        </w:trPr>
        <w:tc>
          <w:tcPr>
            <w:tcW w:w="9687" w:type="dxa"/>
            <w:gridSpan w:val="2"/>
            <w:tcBorders>
              <w:top w:val="single" w:sz="4" w:space="0" w:color="auto"/>
              <w:bottom w:val="single" w:sz="4" w:space="0" w:color="auto"/>
            </w:tcBorders>
            <w:shd w:val="clear" w:color="auto" w:fill="auto"/>
          </w:tcPr>
          <w:p w14:paraId="76A50B4E" w14:textId="77777777" w:rsidR="0057062E" w:rsidRDefault="0057062E" w:rsidP="00961007">
            <w:pPr>
              <w:pStyle w:val="Normal0"/>
            </w:pPr>
            <w:r>
              <w:t>If you are returning your application by email and are unable to sign it, please tick the box below to indicate your agreement</w:t>
            </w:r>
            <w:r>
              <w:br/>
              <w:t>to the declaration.</w:t>
            </w:r>
          </w:p>
          <w:p w14:paraId="34AFB54F" w14:textId="77777777" w:rsidR="0057062E" w:rsidRPr="00D576C8" w:rsidRDefault="0057062E" w:rsidP="00961007">
            <w:pPr>
              <w:pStyle w:val="Heading4"/>
            </w:pPr>
            <w:r>
              <w:t xml:space="preserve">I agree to the declaration </w:t>
            </w:r>
            <w:r w:rsidRPr="00FD53E3">
              <w:rPr>
                <w:b w:val="0"/>
              </w:rPr>
              <w:fldChar w:fldCharType="begin">
                <w:ffData>
                  <w:name w:val="Check27"/>
                  <w:enabled/>
                  <w:calcOnExit w:val="0"/>
                  <w:checkBox>
                    <w:sizeAuto/>
                    <w:default w:val="0"/>
                  </w:checkBox>
                </w:ffData>
              </w:fldChar>
            </w:r>
            <w:r w:rsidRPr="00FD53E3">
              <w:rPr>
                <w:b w:val="0"/>
              </w:rPr>
              <w:instrText xml:space="preserve"> FORMCHECKBOX </w:instrText>
            </w:r>
            <w:r w:rsidR="00804CF3">
              <w:rPr>
                <w:b w:val="0"/>
              </w:rPr>
            </w:r>
            <w:r w:rsidR="00804CF3">
              <w:rPr>
                <w:b w:val="0"/>
              </w:rPr>
              <w:fldChar w:fldCharType="separate"/>
            </w:r>
            <w:r w:rsidRPr="00FD53E3">
              <w:rPr>
                <w:b w:val="0"/>
              </w:rPr>
              <w:fldChar w:fldCharType="end"/>
            </w:r>
          </w:p>
        </w:tc>
      </w:tr>
    </w:tbl>
    <w:p w14:paraId="3D821BCF" w14:textId="77777777" w:rsidR="0057062E" w:rsidRPr="007F0690" w:rsidRDefault="0057062E" w:rsidP="0057062E">
      <w:pPr>
        <w:pStyle w:val="Normal0"/>
        <w:spacing w:before="0" w:line="240" w:lineRule="auto"/>
        <w:rPr>
          <w:sz w:val="10"/>
          <w:szCs w:val="10"/>
        </w:rPr>
        <w:sectPr w:rsidR="0057062E" w:rsidRPr="007F0690" w:rsidSect="00835188">
          <w:headerReference w:type="first" r:id="rId9"/>
          <w:footerReference w:type="first" r:id="rId10"/>
          <w:pgSz w:w="11906" w:h="16838" w:code="9"/>
          <w:pgMar w:top="624" w:right="680" w:bottom="510" w:left="1531" w:header="284" w:footer="397" w:gutter="0"/>
          <w:cols w:space="708"/>
          <w:titlePg/>
          <w:docGrid w:linePitch="360"/>
        </w:sectPr>
      </w:pPr>
    </w:p>
    <w:tbl>
      <w:tblPr>
        <w:tblW w:w="9687" w:type="dxa"/>
        <w:tblInd w:w="19"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9687"/>
      </w:tblGrid>
      <w:tr w:rsidR="0057062E" w14:paraId="7803EBC5" w14:textId="77777777" w:rsidTr="00961007">
        <w:trPr>
          <w:trHeight w:hRule="exact" w:val="454"/>
        </w:trPr>
        <w:tc>
          <w:tcPr>
            <w:tcW w:w="9687" w:type="dxa"/>
            <w:tcBorders>
              <w:top w:val="single" w:sz="12" w:space="0" w:color="auto"/>
              <w:bottom w:val="single" w:sz="2" w:space="0" w:color="auto"/>
            </w:tcBorders>
            <w:shd w:val="clear" w:color="auto" w:fill="E6F0EC"/>
          </w:tcPr>
          <w:p w14:paraId="437198E9" w14:textId="77777777" w:rsidR="0057062E" w:rsidRPr="00D576C8" w:rsidRDefault="0057062E" w:rsidP="00961007">
            <w:pPr>
              <w:pStyle w:val="Heading2"/>
            </w:pPr>
            <w:r w:rsidRPr="00116ED5">
              <w:lastRenderedPageBreak/>
              <w:t xml:space="preserve">Definitions of seniority, </w:t>
            </w:r>
            <w:proofErr w:type="gramStart"/>
            <w:r w:rsidRPr="00116ED5">
              <w:t>eminence</w:t>
            </w:r>
            <w:proofErr w:type="gramEnd"/>
            <w:r w:rsidRPr="00116ED5">
              <w:t xml:space="preserve"> and authority</w:t>
            </w:r>
          </w:p>
        </w:tc>
      </w:tr>
      <w:tr w:rsidR="0057062E" w14:paraId="4DCA73BC" w14:textId="77777777" w:rsidTr="00961007">
        <w:trPr>
          <w:trHeight w:hRule="exact" w:val="2892"/>
        </w:trPr>
        <w:tc>
          <w:tcPr>
            <w:tcW w:w="9687" w:type="dxa"/>
            <w:tcBorders>
              <w:top w:val="single" w:sz="2" w:space="0" w:color="auto"/>
              <w:bottom w:val="single" w:sz="12" w:space="0" w:color="auto"/>
            </w:tcBorders>
            <w:shd w:val="clear" w:color="auto" w:fill="auto"/>
          </w:tcPr>
          <w:p w14:paraId="4978EF8F" w14:textId="77777777" w:rsidR="0057062E" w:rsidRDefault="0057062E" w:rsidP="00961007">
            <w:pPr>
              <w:pStyle w:val="Heading4"/>
            </w:pPr>
            <w:r>
              <w:t>Seniority</w:t>
            </w:r>
          </w:p>
          <w:p w14:paraId="3F8B18B1" w14:textId="77777777" w:rsidR="0057062E" w:rsidRDefault="0057062E" w:rsidP="00961007">
            <w:pPr>
              <w:pStyle w:val="Normal0"/>
            </w:pPr>
            <w:r>
              <w:t xml:space="preserve">Within the seniority category an individual will be at a senior level and possess IT related responsibility (see </w:t>
            </w:r>
            <w:proofErr w:type="spellStart"/>
            <w:r>
              <w:t>SFIAplus</w:t>
            </w:r>
            <w:proofErr w:type="spellEnd"/>
            <w:r>
              <w:t xml:space="preserve"> level 7</w:t>
            </w:r>
          </w:p>
          <w:p w14:paraId="563F0CAD" w14:textId="77777777" w:rsidR="0057062E" w:rsidRDefault="0057062E" w:rsidP="00961007">
            <w:pPr>
              <w:pStyle w:val="Normal0"/>
              <w:spacing w:before="0"/>
            </w:pPr>
            <w:r>
              <w:t>definition below).</w:t>
            </w:r>
          </w:p>
          <w:p w14:paraId="4BD62289" w14:textId="77777777" w:rsidR="0057062E" w:rsidRDefault="0057062E" w:rsidP="00961007">
            <w:pPr>
              <w:pStyle w:val="Heading4"/>
              <w:spacing w:before="120"/>
            </w:pPr>
            <w:r>
              <w:t>Authority</w:t>
            </w:r>
          </w:p>
          <w:p w14:paraId="70F7CBDE" w14:textId="77777777" w:rsidR="0057062E" w:rsidRDefault="0057062E" w:rsidP="00961007">
            <w:pPr>
              <w:pStyle w:val="Normal0"/>
            </w:pPr>
            <w:r>
              <w:t xml:space="preserve">Under the category of </w:t>
            </w:r>
            <w:proofErr w:type="gramStart"/>
            <w:r>
              <w:t>authority</w:t>
            </w:r>
            <w:proofErr w:type="gramEnd"/>
            <w:r>
              <w:t xml:space="preserve"> the individual will be recognised and respected for their knowledge and expertise which may</w:t>
            </w:r>
          </w:p>
          <w:p w14:paraId="6D54E547" w14:textId="77777777" w:rsidR="0057062E" w:rsidRDefault="0057062E" w:rsidP="00961007">
            <w:pPr>
              <w:pStyle w:val="Normal0"/>
              <w:spacing w:before="0"/>
            </w:pPr>
            <w:r>
              <w:t>be in a particular subject area or specialism.</w:t>
            </w:r>
          </w:p>
          <w:p w14:paraId="6CECC8B4" w14:textId="77777777" w:rsidR="0057062E" w:rsidRDefault="0057062E" w:rsidP="00961007">
            <w:pPr>
              <w:pStyle w:val="Heading4"/>
              <w:spacing w:before="120"/>
            </w:pPr>
            <w:r>
              <w:t>Eminence</w:t>
            </w:r>
          </w:p>
          <w:p w14:paraId="52DCA198" w14:textId="77777777" w:rsidR="0057062E" w:rsidRDefault="0057062E" w:rsidP="00961007">
            <w:pPr>
              <w:pStyle w:val="Normal0"/>
            </w:pPr>
            <w:r>
              <w:t>An eminent individual will have general recognition and acknowledgement across a professional community, have excellent</w:t>
            </w:r>
          </w:p>
          <w:p w14:paraId="753015F6" w14:textId="77777777" w:rsidR="0057062E" w:rsidRDefault="0057062E" w:rsidP="00961007">
            <w:pPr>
              <w:pStyle w:val="Normal0"/>
              <w:spacing w:before="0"/>
            </w:pPr>
            <w:r>
              <w:t>knowledge or expertise within a particular subject and in most cases have made a significant contribution to advancing the</w:t>
            </w:r>
          </w:p>
          <w:p w14:paraId="50C78516" w14:textId="77777777" w:rsidR="0057062E" w:rsidRDefault="0057062E" w:rsidP="00961007">
            <w:pPr>
              <w:pStyle w:val="Normal0"/>
              <w:spacing w:before="0"/>
            </w:pPr>
            <w:r>
              <w:t xml:space="preserve">knowledge and understanding in that specialism. Usually there will be a substantial and </w:t>
            </w:r>
            <w:proofErr w:type="gramStart"/>
            <w:r>
              <w:t>well respected</w:t>
            </w:r>
            <w:proofErr w:type="gramEnd"/>
            <w:r>
              <w:t xml:space="preserve"> record of publication</w:t>
            </w:r>
          </w:p>
          <w:p w14:paraId="11498D9D" w14:textId="77777777" w:rsidR="0057062E" w:rsidRPr="00D576C8" w:rsidRDefault="0057062E" w:rsidP="00961007">
            <w:pPr>
              <w:pStyle w:val="Normal0"/>
              <w:spacing w:before="0"/>
            </w:pPr>
            <w:r>
              <w:t>and public speaking recognised by peers in the wider community.</w:t>
            </w:r>
          </w:p>
        </w:tc>
      </w:tr>
      <w:tr w:rsidR="0057062E" w14:paraId="683DC5C4" w14:textId="77777777" w:rsidTr="00961007">
        <w:trPr>
          <w:trHeight w:hRule="exact" w:val="624"/>
        </w:trPr>
        <w:tc>
          <w:tcPr>
            <w:tcW w:w="9687" w:type="dxa"/>
            <w:tcBorders>
              <w:top w:val="single" w:sz="12" w:space="0" w:color="auto"/>
              <w:bottom w:val="single" w:sz="2" w:space="0" w:color="auto"/>
            </w:tcBorders>
            <w:shd w:val="clear" w:color="auto" w:fill="E6F0EC"/>
          </w:tcPr>
          <w:p w14:paraId="6AC6D9DF" w14:textId="77777777" w:rsidR="0057062E" w:rsidRDefault="0057062E" w:rsidP="00961007">
            <w:pPr>
              <w:pStyle w:val="Heading2"/>
            </w:pPr>
            <w:proofErr w:type="spellStart"/>
            <w:r>
              <w:t>SFIA</w:t>
            </w:r>
            <w:r w:rsidRPr="00FD53E3">
              <w:rPr>
                <w:i/>
              </w:rPr>
              <w:t>plus</w:t>
            </w:r>
            <w:proofErr w:type="spellEnd"/>
            <w:r>
              <w:t xml:space="preserve"> level 7 definition</w:t>
            </w:r>
          </w:p>
          <w:p w14:paraId="69A13366" w14:textId="77777777" w:rsidR="0057062E" w:rsidRPr="00FD53E3" w:rsidRDefault="0057062E" w:rsidP="00961007">
            <w:pPr>
              <w:pStyle w:val="Heading2"/>
              <w:rPr>
                <w:b w:val="0"/>
              </w:rPr>
            </w:pPr>
            <w:r w:rsidRPr="00FD53E3">
              <w:rPr>
                <w:b w:val="0"/>
              </w:rPr>
              <w:t>Please refer to the following as a guide for commenting on seniority:</w:t>
            </w:r>
          </w:p>
        </w:tc>
      </w:tr>
      <w:tr w:rsidR="0057062E" w14:paraId="78D1ABB2" w14:textId="77777777" w:rsidTr="00961007">
        <w:trPr>
          <w:trHeight w:hRule="exact" w:val="5330"/>
        </w:trPr>
        <w:tc>
          <w:tcPr>
            <w:tcW w:w="9687" w:type="dxa"/>
            <w:tcBorders>
              <w:top w:val="single" w:sz="2" w:space="0" w:color="auto"/>
              <w:bottom w:val="single" w:sz="2" w:space="0" w:color="auto"/>
            </w:tcBorders>
            <w:shd w:val="clear" w:color="auto" w:fill="auto"/>
          </w:tcPr>
          <w:p w14:paraId="24D8D7C2" w14:textId="77777777" w:rsidR="0057062E" w:rsidRDefault="0057062E" w:rsidP="00961007">
            <w:pPr>
              <w:pStyle w:val="Heading4"/>
              <w:spacing w:after="40"/>
            </w:pPr>
            <w:r>
              <w:t>Autonomy</w:t>
            </w:r>
          </w:p>
          <w:p w14:paraId="2DD9E201" w14:textId="77777777" w:rsidR="0057062E" w:rsidRDefault="0057062E" w:rsidP="00961007">
            <w:pPr>
              <w:pStyle w:val="ListBullet"/>
            </w:pPr>
            <w:r>
              <w:t>Has authority and responsibility for all aspects of a significant area of work, including policy formation and application</w:t>
            </w:r>
          </w:p>
          <w:p w14:paraId="1AC00081" w14:textId="77777777" w:rsidR="0057062E" w:rsidRDefault="0057062E" w:rsidP="00961007">
            <w:pPr>
              <w:pStyle w:val="ListBullet"/>
            </w:pPr>
            <w:r>
              <w:t>Is held fully accountable for actions taken and decisions made, both by self and subordinates</w:t>
            </w:r>
          </w:p>
          <w:p w14:paraId="52E01AEC" w14:textId="77777777" w:rsidR="0057062E" w:rsidRDefault="0057062E" w:rsidP="00961007">
            <w:pPr>
              <w:pStyle w:val="Heading4"/>
              <w:spacing w:before="120" w:after="40"/>
            </w:pPr>
            <w:r>
              <w:t>Influence</w:t>
            </w:r>
          </w:p>
          <w:p w14:paraId="7A75A334" w14:textId="77777777" w:rsidR="0057062E" w:rsidRDefault="0057062E" w:rsidP="00961007">
            <w:pPr>
              <w:pStyle w:val="ListBullet"/>
            </w:pPr>
            <w:r>
              <w:t>Decisions critical to organisational success</w:t>
            </w:r>
          </w:p>
          <w:p w14:paraId="0E02E912" w14:textId="77777777" w:rsidR="0057062E" w:rsidRDefault="0057062E" w:rsidP="00961007">
            <w:pPr>
              <w:pStyle w:val="ListBullet"/>
            </w:pPr>
            <w:r>
              <w:t>Influences developments within information systems industry at highest levels</w:t>
            </w:r>
          </w:p>
          <w:p w14:paraId="20B40FAA" w14:textId="77777777" w:rsidR="0057062E" w:rsidRDefault="0057062E" w:rsidP="00961007">
            <w:pPr>
              <w:pStyle w:val="ListBullet"/>
            </w:pPr>
            <w:r>
              <w:t>Advances exploitation of information systems within one or more organisations and/or the advancement of knowledge</w:t>
            </w:r>
          </w:p>
          <w:p w14:paraId="36C9A21C" w14:textId="77777777" w:rsidR="0057062E" w:rsidRDefault="0057062E" w:rsidP="00961007">
            <w:pPr>
              <w:pStyle w:val="ListBullet"/>
            </w:pPr>
            <w:r>
              <w:t>Develops long-term strategic relationships with customers and industry leaders</w:t>
            </w:r>
          </w:p>
          <w:p w14:paraId="705CCC3C" w14:textId="77777777" w:rsidR="0057062E" w:rsidRDefault="0057062E" w:rsidP="00961007">
            <w:pPr>
              <w:pStyle w:val="Heading4"/>
              <w:spacing w:before="120" w:after="40"/>
            </w:pPr>
            <w:r>
              <w:t>Complexity</w:t>
            </w:r>
          </w:p>
          <w:p w14:paraId="3313FF40" w14:textId="77777777" w:rsidR="0057062E" w:rsidRDefault="0057062E" w:rsidP="00961007">
            <w:pPr>
              <w:pStyle w:val="ListBullet"/>
            </w:pPr>
            <w:r>
              <w:t>Leads on formulation and application of strategy</w:t>
            </w:r>
          </w:p>
          <w:p w14:paraId="213411FE" w14:textId="77777777" w:rsidR="0057062E" w:rsidRDefault="0057062E" w:rsidP="00961007">
            <w:pPr>
              <w:pStyle w:val="ListBullet"/>
            </w:pPr>
            <w:r>
              <w:t xml:space="preserve">Work involves application of </w:t>
            </w:r>
            <w:proofErr w:type="gramStart"/>
            <w:r>
              <w:t>highest level</w:t>
            </w:r>
            <w:proofErr w:type="gramEnd"/>
            <w:r>
              <w:t xml:space="preserve"> management and leadership skills</w:t>
            </w:r>
          </w:p>
          <w:p w14:paraId="65A30BA5" w14:textId="77777777" w:rsidR="0057062E" w:rsidRDefault="0057062E" w:rsidP="00961007">
            <w:pPr>
              <w:pStyle w:val="ListBullet"/>
            </w:pPr>
            <w:r>
              <w:t>Has deep understanding of information systems industry and emerging technologies and implications for the wider</w:t>
            </w:r>
            <w:r>
              <w:br/>
              <w:t>business environment</w:t>
            </w:r>
          </w:p>
          <w:p w14:paraId="3B02B8FF" w14:textId="77777777" w:rsidR="0057062E" w:rsidRDefault="0057062E" w:rsidP="00961007">
            <w:pPr>
              <w:pStyle w:val="Heading4"/>
              <w:spacing w:before="120" w:after="40"/>
            </w:pPr>
            <w:r>
              <w:t>Business skills</w:t>
            </w:r>
          </w:p>
          <w:p w14:paraId="727FD25F" w14:textId="77777777" w:rsidR="0057062E" w:rsidRDefault="0057062E" w:rsidP="00961007">
            <w:pPr>
              <w:pStyle w:val="ListBullet"/>
            </w:pPr>
            <w:r>
              <w:t>Full range of strategic management and leadership skills</w:t>
            </w:r>
          </w:p>
          <w:p w14:paraId="2CB66825" w14:textId="77777777" w:rsidR="0057062E" w:rsidRDefault="0057062E" w:rsidP="00961007">
            <w:pPr>
              <w:pStyle w:val="ListBullet"/>
            </w:pPr>
            <w:r>
              <w:t xml:space="preserve">Understands, </w:t>
            </w:r>
            <w:proofErr w:type="gramStart"/>
            <w:r>
              <w:t>explains</w:t>
            </w:r>
            <w:proofErr w:type="gramEnd"/>
            <w:r>
              <w:t xml:space="preserve"> and presents complex technical ideas to both technical and non-technical audiences at all levels up to the</w:t>
            </w:r>
            <w:r>
              <w:br/>
              <w:t>highest in a persuasive and convincing manner</w:t>
            </w:r>
          </w:p>
          <w:p w14:paraId="6CC620FD" w14:textId="77777777" w:rsidR="0057062E" w:rsidRDefault="0057062E" w:rsidP="00961007">
            <w:pPr>
              <w:pStyle w:val="ListBullet"/>
            </w:pPr>
            <w:r>
              <w:t>Has a broad and deep knowledge coupled with equivalent knowledge of the activities of those businesses and other organisations</w:t>
            </w:r>
            <w:r>
              <w:br/>
              <w:t xml:space="preserve">who use and exploit information </w:t>
            </w:r>
            <w:proofErr w:type="gramStart"/>
            <w:r>
              <w:t>systems</w:t>
            </w:r>
            <w:proofErr w:type="gramEnd"/>
          </w:p>
          <w:p w14:paraId="07EC8A0B" w14:textId="77777777" w:rsidR="0057062E" w:rsidRDefault="0057062E" w:rsidP="00961007">
            <w:pPr>
              <w:pStyle w:val="ListBullet"/>
            </w:pPr>
            <w:proofErr w:type="gramStart"/>
            <w:r>
              <w:t>Is able to</w:t>
            </w:r>
            <w:proofErr w:type="gramEnd"/>
            <w:r>
              <w:t xml:space="preserve"> understand and communicate the potential impact of emerging technologies on organisations and individuals and can</w:t>
            </w:r>
            <w:r>
              <w:br/>
              <w:t>analyse the risks of using or not using such technologies</w:t>
            </w:r>
          </w:p>
          <w:p w14:paraId="18786C7D" w14:textId="77777777" w:rsidR="0057062E" w:rsidRDefault="0057062E" w:rsidP="00961007">
            <w:pPr>
              <w:pStyle w:val="ListBullet"/>
            </w:pPr>
            <w:r w:rsidRPr="00116ED5">
              <w:t xml:space="preserve">Takes initiative to keep both own and </w:t>
            </w:r>
            <w:proofErr w:type="gramStart"/>
            <w:r w:rsidRPr="00116ED5">
              <w:t>subordinates</w:t>
            </w:r>
            <w:proofErr w:type="gramEnd"/>
            <w:r w:rsidRPr="00116ED5">
              <w:t xml:space="preserve"> skills up-to-date</w:t>
            </w:r>
          </w:p>
          <w:p w14:paraId="5EE6BC7E" w14:textId="77777777" w:rsidR="0057062E" w:rsidRPr="0057062E" w:rsidRDefault="0057062E" w:rsidP="0057062E">
            <w:pPr>
              <w:rPr>
                <w:lang w:val="en-GB" w:eastAsia="en-GB"/>
              </w:rPr>
            </w:pPr>
          </w:p>
          <w:p w14:paraId="54DA19BF" w14:textId="77777777" w:rsidR="0057062E" w:rsidRPr="0057062E" w:rsidRDefault="0057062E" w:rsidP="0057062E">
            <w:pPr>
              <w:rPr>
                <w:lang w:val="en-GB" w:eastAsia="en-GB"/>
              </w:rPr>
            </w:pPr>
          </w:p>
          <w:p w14:paraId="4E1A8469" w14:textId="77777777" w:rsidR="0057062E" w:rsidRPr="0057062E" w:rsidRDefault="0057062E" w:rsidP="0057062E">
            <w:pPr>
              <w:rPr>
                <w:lang w:val="en-GB" w:eastAsia="en-GB"/>
              </w:rPr>
            </w:pPr>
          </w:p>
          <w:p w14:paraId="6A5689AE" w14:textId="77777777" w:rsidR="0057062E" w:rsidRPr="0057062E" w:rsidRDefault="0057062E" w:rsidP="0057062E">
            <w:pPr>
              <w:rPr>
                <w:lang w:val="en-GB" w:eastAsia="en-GB"/>
              </w:rPr>
            </w:pPr>
          </w:p>
          <w:p w14:paraId="14ECDABD" w14:textId="77777777" w:rsidR="0057062E" w:rsidRPr="0057062E" w:rsidRDefault="0057062E" w:rsidP="0057062E">
            <w:pPr>
              <w:rPr>
                <w:lang w:val="en-GB" w:eastAsia="en-GB"/>
              </w:rPr>
            </w:pPr>
          </w:p>
          <w:p w14:paraId="5D90482B" w14:textId="77777777" w:rsidR="0057062E" w:rsidRPr="0057062E" w:rsidRDefault="0057062E" w:rsidP="0057062E">
            <w:pPr>
              <w:rPr>
                <w:lang w:val="en-GB" w:eastAsia="en-GB"/>
              </w:rPr>
            </w:pPr>
          </w:p>
          <w:p w14:paraId="032D8CB7" w14:textId="77777777" w:rsidR="0057062E" w:rsidRPr="0057062E" w:rsidRDefault="0057062E" w:rsidP="0057062E">
            <w:pPr>
              <w:rPr>
                <w:lang w:val="en-GB" w:eastAsia="en-GB"/>
              </w:rPr>
            </w:pPr>
          </w:p>
          <w:p w14:paraId="057BFBF6" w14:textId="77777777" w:rsidR="0057062E" w:rsidRPr="0057062E" w:rsidRDefault="0057062E" w:rsidP="0057062E">
            <w:pPr>
              <w:rPr>
                <w:lang w:val="en-GB" w:eastAsia="en-GB"/>
              </w:rPr>
            </w:pPr>
          </w:p>
          <w:p w14:paraId="007DB7AF" w14:textId="77777777" w:rsidR="0057062E" w:rsidRPr="0057062E" w:rsidRDefault="0057062E" w:rsidP="0057062E">
            <w:pPr>
              <w:rPr>
                <w:lang w:val="en-GB" w:eastAsia="en-GB"/>
              </w:rPr>
            </w:pPr>
          </w:p>
          <w:p w14:paraId="71FC583A" w14:textId="77777777" w:rsidR="0057062E" w:rsidRPr="0057062E" w:rsidRDefault="0057062E" w:rsidP="0057062E">
            <w:pPr>
              <w:tabs>
                <w:tab w:val="left" w:pos="1524"/>
              </w:tabs>
              <w:rPr>
                <w:lang w:val="en-GB" w:eastAsia="en-GB"/>
              </w:rPr>
            </w:pPr>
            <w:r>
              <w:rPr>
                <w:lang w:val="en-GB" w:eastAsia="en-GB"/>
              </w:rPr>
              <w:tab/>
            </w:r>
          </w:p>
        </w:tc>
      </w:tr>
      <w:tr w:rsidR="0057062E" w:rsidRPr="00FD53E3" w14:paraId="1987CF31" w14:textId="77777777" w:rsidTr="00961007">
        <w:trPr>
          <w:trHeight w:hRule="exact" w:val="4423"/>
        </w:trPr>
        <w:tc>
          <w:tcPr>
            <w:tcW w:w="9687" w:type="dxa"/>
            <w:tcBorders>
              <w:top w:val="single" w:sz="2" w:space="0" w:color="auto"/>
              <w:bottom w:val="single" w:sz="12" w:space="0" w:color="auto"/>
            </w:tcBorders>
            <w:shd w:val="clear" w:color="auto" w:fill="auto"/>
          </w:tcPr>
          <w:p w14:paraId="1EB4CF77" w14:textId="77777777" w:rsidR="0057062E" w:rsidRDefault="0057062E" w:rsidP="00961007">
            <w:pPr>
              <w:pStyle w:val="Normal0"/>
            </w:pPr>
          </w:p>
        </w:tc>
      </w:tr>
    </w:tbl>
    <w:p w14:paraId="6AE9A5B4" w14:textId="77777777" w:rsidR="00A17F65" w:rsidRPr="00A17F65" w:rsidRDefault="00A17F65" w:rsidP="00A17F65">
      <w:pPr>
        <w:pStyle w:val="Heading4"/>
        <w:spacing w:after="0"/>
        <w:rPr>
          <w:rFonts w:cs="Arial"/>
          <w:szCs w:val="16"/>
        </w:rPr>
      </w:pPr>
      <w:r w:rsidRPr="00A17F65">
        <w:rPr>
          <w:rFonts w:cs="Arial"/>
          <w:szCs w:val="16"/>
        </w:rPr>
        <w:t>Once completed please return to:</w:t>
      </w:r>
    </w:p>
    <w:p w14:paraId="2086CFD9" w14:textId="77777777" w:rsidR="00A17F65" w:rsidRPr="00A17F65" w:rsidRDefault="00A17F65" w:rsidP="00A17F65">
      <w:pPr>
        <w:spacing w:after="0"/>
        <w:rPr>
          <w:rFonts w:ascii="Arial" w:hAnsi="Arial" w:cs="Arial"/>
          <w:sz w:val="16"/>
          <w:szCs w:val="16"/>
        </w:rPr>
      </w:pPr>
      <w:r w:rsidRPr="00A17F65">
        <w:rPr>
          <w:rFonts w:ascii="Arial" w:hAnsi="Arial" w:cs="Arial"/>
          <w:b/>
          <w:sz w:val="16"/>
          <w:szCs w:val="16"/>
        </w:rPr>
        <w:t>BCS</w:t>
      </w:r>
      <w:r w:rsidRPr="00A17F65">
        <w:rPr>
          <w:rFonts w:ascii="Arial" w:hAnsi="Arial" w:cs="Arial"/>
          <w:sz w:val="16"/>
          <w:szCs w:val="16"/>
        </w:rPr>
        <w:t xml:space="preserve"> The Chartered Institute for IT</w:t>
      </w:r>
    </w:p>
    <w:p w14:paraId="6EE06935" w14:textId="77777777" w:rsidR="00A17F65" w:rsidRPr="00A17F65" w:rsidRDefault="00A17F65" w:rsidP="00A17F65">
      <w:pPr>
        <w:spacing w:after="0"/>
        <w:rPr>
          <w:rFonts w:ascii="Arial" w:hAnsi="Arial" w:cs="Arial"/>
          <w:sz w:val="16"/>
          <w:szCs w:val="16"/>
        </w:rPr>
      </w:pPr>
      <w:r w:rsidRPr="00A17F65">
        <w:rPr>
          <w:rFonts w:ascii="Arial" w:hAnsi="Arial" w:cs="Arial"/>
          <w:sz w:val="16"/>
          <w:szCs w:val="16"/>
        </w:rPr>
        <w:t xml:space="preserve">Membership </w:t>
      </w:r>
      <w:proofErr w:type="gramStart"/>
      <w:r w:rsidRPr="00A17F65">
        <w:rPr>
          <w:rFonts w:ascii="Arial" w:hAnsi="Arial" w:cs="Arial"/>
          <w:sz w:val="16"/>
          <w:szCs w:val="16"/>
        </w:rPr>
        <w:t>Team  3</w:t>
      </w:r>
      <w:proofErr w:type="gramEnd"/>
      <w:r w:rsidRPr="00A17F65">
        <w:rPr>
          <w:rFonts w:ascii="Arial" w:hAnsi="Arial" w:cs="Arial"/>
          <w:sz w:val="16"/>
          <w:szCs w:val="16"/>
        </w:rPr>
        <w:t xml:space="preserve"> Newbridge Square  Swindon  SN1 1BY  United Kingdom</w:t>
      </w:r>
    </w:p>
    <w:p w14:paraId="32310AFE" w14:textId="77777777" w:rsidR="00A17F65" w:rsidRPr="00A17F65" w:rsidRDefault="00A17F65" w:rsidP="00A17F65">
      <w:pPr>
        <w:spacing w:after="0"/>
        <w:rPr>
          <w:rFonts w:ascii="Arial" w:hAnsi="Arial" w:cs="Arial"/>
          <w:sz w:val="16"/>
          <w:szCs w:val="16"/>
        </w:rPr>
      </w:pPr>
      <w:r w:rsidRPr="00A17F65">
        <w:rPr>
          <w:rFonts w:ascii="Arial" w:hAnsi="Arial" w:cs="Arial"/>
          <w:sz w:val="16"/>
          <w:szCs w:val="16"/>
        </w:rPr>
        <w:t xml:space="preserve">T +44 (0) 1793 417 417 Online enquiries </w:t>
      </w:r>
      <w:hyperlink r:id="rId11" w:history="1">
        <w:r w:rsidRPr="00A17F65">
          <w:rPr>
            <w:rStyle w:val="Hyperlink"/>
            <w:rFonts w:ascii="Arial" w:hAnsi="Arial" w:cs="Arial"/>
            <w:sz w:val="16"/>
            <w:szCs w:val="16"/>
          </w:rPr>
          <w:t>www.bcs.org/contactus</w:t>
        </w:r>
      </w:hyperlink>
      <w:r w:rsidRPr="00A17F65">
        <w:rPr>
          <w:rFonts w:ascii="Arial" w:hAnsi="Arial" w:cs="Arial"/>
          <w:sz w:val="16"/>
          <w:szCs w:val="16"/>
        </w:rPr>
        <w:t xml:space="preserve"> Website </w:t>
      </w:r>
      <w:hyperlink r:id="rId12" w:history="1">
        <w:r w:rsidRPr="00A17F65">
          <w:rPr>
            <w:rStyle w:val="Hyperlink"/>
            <w:rFonts w:ascii="Arial" w:hAnsi="Arial" w:cs="Arial"/>
            <w:sz w:val="16"/>
            <w:szCs w:val="16"/>
          </w:rPr>
          <w:t>www.bcs.org</w:t>
        </w:r>
      </w:hyperlink>
      <w:r w:rsidRPr="00A17F65">
        <w:rPr>
          <w:rFonts w:ascii="Arial" w:hAnsi="Arial" w:cs="Arial"/>
          <w:sz w:val="16"/>
          <w:szCs w:val="16"/>
        </w:rPr>
        <w:t xml:space="preserve"> </w:t>
      </w:r>
    </w:p>
    <w:p w14:paraId="1E7F8C1D" w14:textId="77777777" w:rsidR="00A17F65" w:rsidRPr="00A17F65" w:rsidRDefault="00A17F65" w:rsidP="00A17F65">
      <w:pPr>
        <w:pStyle w:val="BodyText2"/>
        <w:rPr>
          <w:rFonts w:cs="Arial"/>
        </w:rPr>
      </w:pPr>
      <w:r w:rsidRPr="00A17F65">
        <w:rPr>
          <w:rFonts w:cs="Arial"/>
        </w:rPr>
        <w:t>© BCS, The Chartered Institute for IT, is the business name of The British Computer Society (Registered charity no. 292786) 2020</w:t>
      </w:r>
    </w:p>
    <w:p w14:paraId="56B17826" w14:textId="77777777" w:rsidR="0057062E" w:rsidRDefault="0057062E"/>
    <w:sectPr w:rsidR="0057062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9D929" w14:textId="77777777" w:rsidR="00804CF3" w:rsidRDefault="00804CF3" w:rsidP="0057062E">
      <w:pPr>
        <w:spacing w:after="0" w:line="240" w:lineRule="auto"/>
      </w:pPr>
      <w:r>
        <w:separator/>
      </w:r>
    </w:p>
  </w:endnote>
  <w:endnote w:type="continuationSeparator" w:id="0">
    <w:p w14:paraId="4B783C31" w14:textId="77777777" w:rsidR="00804CF3" w:rsidRDefault="00804CF3" w:rsidP="0057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BA938" w14:textId="77777777" w:rsidR="0057062E" w:rsidRDefault="0057062E">
    <w:pPr>
      <w:pStyle w:val="Footer"/>
    </w:pPr>
  </w:p>
  <w:p w14:paraId="25078D61" w14:textId="77777777" w:rsidR="0057062E" w:rsidRDefault="00570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BAE3" w14:textId="77777777" w:rsidR="000C6458" w:rsidRDefault="00804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64535" w14:textId="77777777" w:rsidR="00804CF3" w:rsidRDefault="00804CF3" w:rsidP="0057062E">
      <w:pPr>
        <w:spacing w:after="0" w:line="240" w:lineRule="auto"/>
      </w:pPr>
      <w:r>
        <w:separator/>
      </w:r>
    </w:p>
  </w:footnote>
  <w:footnote w:type="continuationSeparator" w:id="0">
    <w:p w14:paraId="5EB80CE0" w14:textId="77777777" w:rsidR="00804CF3" w:rsidRDefault="00804CF3" w:rsidP="00570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40197" w14:textId="50E3F927" w:rsidR="000C6458" w:rsidRDefault="00A17F65">
    <w:pPr>
      <w:pStyle w:val="Header"/>
    </w:pPr>
    <w:r>
      <w:rPr>
        <w:noProof/>
      </w:rPr>
      <w:drawing>
        <wp:anchor distT="0" distB="0" distL="114300" distR="114300" simplePos="0" relativeHeight="251658240" behindDoc="0" locked="0" layoutInCell="1" allowOverlap="1" wp14:anchorId="60DE5D33" wp14:editId="70F573FF">
          <wp:simplePos x="0" y="0"/>
          <wp:positionH relativeFrom="column">
            <wp:posOffset>-989965</wp:posOffset>
          </wp:positionH>
          <wp:positionV relativeFrom="paragraph">
            <wp:posOffset>-191135</wp:posOffset>
          </wp:positionV>
          <wp:extent cx="1524000" cy="1835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835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3A0B1" w14:textId="77777777" w:rsidR="000C6458" w:rsidRDefault="00804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4A0CE86"/>
    <w:lvl w:ilvl="0">
      <w:start w:val="1"/>
      <w:numFmt w:val="bullet"/>
      <w:pStyle w:val="ListBullet"/>
      <w:lvlText w:val=""/>
      <w:lvlJc w:val="left"/>
      <w:pPr>
        <w:tabs>
          <w:tab w:val="num" w:pos="360"/>
        </w:tabs>
        <w:ind w:left="360" w:hanging="360"/>
      </w:pPr>
      <w:rPr>
        <w:rFonts w:ascii="Symbol" w:hAnsi="Symbol" w:hint="default"/>
        <w:b w:val="0"/>
        <w:i w:val="0"/>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62E"/>
    <w:rsid w:val="00105C35"/>
    <w:rsid w:val="0057062E"/>
    <w:rsid w:val="00763C22"/>
    <w:rsid w:val="00804CF3"/>
    <w:rsid w:val="008A26EF"/>
    <w:rsid w:val="00A17F65"/>
    <w:rsid w:val="00DF02FE"/>
    <w:rsid w:val="00E2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82ED1"/>
  <w15:chartTrackingRefBased/>
  <w15:docId w15:val="{BDCE4048-E208-4BAF-B26D-F5E9D388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7062E"/>
    <w:pPr>
      <w:keepNext/>
      <w:spacing w:after="0" w:line="316" w:lineRule="atLeast"/>
      <w:outlineLvl w:val="0"/>
    </w:pPr>
    <w:rPr>
      <w:rFonts w:ascii="Arial" w:eastAsia="Times New Roman" w:hAnsi="Arial" w:cs="Arial"/>
      <w:b/>
      <w:bCs/>
      <w:color w:val="006941"/>
      <w:kern w:val="32"/>
      <w:sz w:val="26"/>
      <w:szCs w:val="32"/>
      <w:lang w:val="en-GB" w:eastAsia="en-GB"/>
    </w:rPr>
  </w:style>
  <w:style w:type="paragraph" w:styleId="Heading2">
    <w:name w:val="heading 2"/>
    <w:basedOn w:val="Normal"/>
    <w:next w:val="Normal"/>
    <w:link w:val="Heading2Char"/>
    <w:qFormat/>
    <w:rsid w:val="0057062E"/>
    <w:pPr>
      <w:keepNext/>
      <w:spacing w:before="40" w:after="0" w:line="200" w:lineRule="atLeast"/>
      <w:ind w:left="57"/>
      <w:outlineLvl w:val="1"/>
    </w:pPr>
    <w:rPr>
      <w:rFonts w:ascii="Arial" w:eastAsia="Times New Roman" w:hAnsi="Arial" w:cs="Arial"/>
      <w:b/>
      <w:bCs/>
      <w:iCs/>
      <w:sz w:val="16"/>
      <w:szCs w:val="28"/>
      <w:lang w:val="en-GB" w:eastAsia="en-GB"/>
    </w:rPr>
  </w:style>
  <w:style w:type="paragraph" w:styleId="Heading3">
    <w:name w:val="heading 3"/>
    <w:basedOn w:val="Normal"/>
    <w:next w:val="Normal"/>
    <w:link w:val="Heading3Char"/>
    <w:uiPriority w:val="9"/>
    <w:semiHidden/>
    <w:unhideWhenUsed/>
    <w:qFormat/>
    <w:rsid w:val="00570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Normal"/>
    <w:link w:val="Heading4Char"/>
    <w:qFormat/>
    <w:rsid w:val="0057062E"/>
    <w:pPr>
      <w:keepNext w:val="0"/>
      <w:keepLines w:val="0"/>
      <w:spacing w:before="60" w:after="60" w:line="200" w:lineRule="atLeast"/>
      <w:outlineLvl w:val="3"/>
    </w:pPr>
    <w:rPr>
      <w:rFonts w:ascii="Arial" w:eastAsia="Times New Roman" w:hAnsi="Arial" w:cs="Times New Roman"/>
      <w:b/>
      <w:color w:val="auto"/>
      <w:sz w:val="1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62E"/>
    <w:rPr>
      <w:rFonts w:ascii="Arial" w:eastAsia="Times New Roman" w:hAnsi="Arial" w:cs="Arial"/>
      <w:b/>
      <w:bCs/>
      <w:color w:val="006941"/>
      <w:kern w:val="32"/>
      <w:sz w:val="26"/>
      <w:szCs w:val="32"/>
      <w:lang w:val="en-GB" w:eastAsia="en-GB"/>
    </w:rPr>
  </w:style>
  <w:style w:type="character" w:customStyle="1" w:styleId="Heading2Char">
    <w:name w:val="Heading 2 Char"/>
    <w:basedOn w:val="DefaultParagraphFont"/>
    <w:link w:val="Heading2"/>
    <w:rsid w:val="0057062E"/>
    <w:rPr>
      <w:rFonts w:ascii="Arial" w:eastAsia="Times New Roman" w:hAnsi="Arial" w:cs="Arial"/>
      <w:b/>
      <w:bCs/>
      <w:iCs/>
      <w:sz w:val="16"/>
      <w:szCs w:val="28"/>
      <w:lang w:val="en-GB" w:eastAsia="en-GB"/>
    </w:rPr>
  </w:style>
  <w:style w:type="character" w:customStyle="1" w:styleId="Heading4Char">
    <w:name w:val="Heading 4 Char"/>
    <w:basedOn w:val="DefaultParagraphFont"/>
    <w:link w:val="Heading4"/>
    <w:rsid w:val="0057062E"/>
    <w:rPr>
      <w:rFonts w:ascii="Arial" w:eastAsia="Times New Roman" w:hAnsi="Arial" w:cs="Times New Roman"/>
      <w:b/>
      <w:sz w:val="16"/>
      <w:szCs w:val="24"/>
      <w:lang w:val="en-GB" w:eastAsia="en-GB"/>
    </w:rPr>
  </w:style>
  <w:style w:type="paragraph" w:styleId="Header">
    <w:name w:val="header"/>
    <w:basedOn w:val="Normal"/>
    <w:link w:val="HeaderChar"/>
    <w:rsid w:val="0057062E"/>
    <w:pPr>
      <w:tabs>
        <w:tab w:val="center" w:pos="4153"/>
        <w:tab w:val="right" w:pos="8306"/>
      </w:tabs>
      <w:spacing w:after="0" w:line="200" w:lineRule="atLeast"/>
    </w:pPr>
    <w:rPr>
      <w:rFonts w:ascii="Arial" w:eastAsia="Times New Roman" w:hAnsi="Arial" w:cs="Times New Roman"/>
      <w:sz w:val="16"/>
      <w:szCs w:val="24"/>
      <w:lang w:val="en-GB" w:eastAsia="en-GB"/>
    </w:rPr>
  </w:style>
  <w:style w:type="character" w:customStyle="1" w:styleId="HeaderChar">
    <w:name w:val="Header Char"/>
    <w:basedOn w:val="DefaultParagraphFont"/>
    <w:link w:val="Header"/>
    <w:rsid w:val="0057062E"/>
    <w:rPr>
      <w:rFonts w:ascii="Arial" w:eastAsia="Times New Roman" w:hAnsi="Arial" w:cs="Times New Roman"/>
      <w:sz w:val="16"/>
      <w:szCs w:val="24"/>
      <w:lang w:val="en-GB" w:eastAsia="en-GB"/>
    </w:rPr>
  </w:style>
  <w:style w:type="paragraph" w:styleId="Footer">
    <w:name w:val="footer"/>
    <w:basedOn w:val="Normal"/>
    <w:link w:val="FooterChar"/>
    <w:uiPriority w:val="99"/>
    <w:rsid w:val="0057062E"/>
    <w:pPr>
      <w:tabs>
        <w:tab w:val="center" w:pos="4153"/>
        <w:tab w:val="right" w:pos="8306"/>
      </w:tabs>
      <w:spacing w:after="0" w:line="180" w:lineRule="atLeast"/>
    </w:pPr>
    <w:rPr>
      <w:rFonts w:ascii="Arial" w:eastAsia="Times New Roman" w:hAnsi="Arial" w:cs="Times New Roman"/>
      <w:sz w:val="12"/>
      <w:szCs w:val="24"/>
      <w:lang w:val="en-GB" w:eastAsia="en-GB"/>
    </w:rPr>
  </w:style>
  <w:style w:type="character" w:customStyle="1" w:styleId="FooterChar">
    <w:name w:val="Footer Char"/>
    <w:basedOn w:val="DefaultParagraphFont"/>
    <w:link w:val="Footer"/>
    <w:uiPriority w:val="99"/>
    <w:rsid w:val="0057062E"/>
    <w:rPr>
      <w:rFonts w:ascii="Arial" w:eastAsia="Times New Roman" w:hAnsi="Arial" w:cs="Times New Roman"/>
      <w:sz w:val="12"/>
      <w:szCs w:val="24"/>
      <w:lang w:val="en-GB" w:eastAsia="en-GB"/>
    </w:rPr>
  </w:style>
  <w:style w:type="paragraph" w:styleId="BodyText">
    <w:name w:val="Body Text"/>
    <w:basedOn w:val="Normal"/>
    <w:link w:val="BodyTextChar"/>
    <w:rsid w:val="0057062E"/>
    <w:pPr>
      <w:spacing w:after="0" w:line="260" w:lineRule="atLeast"/>
    </w:pPr>
    <w:rPr>
      <w:rFonts w:ascii="Arial" w:eastAsia="Times New Roman" w:hAnsi="Arial" w:cs="Times New Roman"/>
      <w:sz w:val="24"/>
      <w:szCs w:val="24"/>
      <w:lang w:val="en-GB" w:eastAsia="en-GB"/>
    </w:rPr>
  </w:style>
  <w:style w:type="character" w:customStyle="1" w:styleId="BodyTextChar">
    <w:name w:val="Body Text Char"/>
    <w:basedOn w:val="DefaultParagraphFont"/>
    <w:link w:val="BodyText"/>
    <w:rsid w:val="0057062E"/>
    <w:rPr>
      <w:rFonts w:ascii="Arial" w:eastAsia="Times New Roman" w:hAnsi="Arial" w:cs="Times New Roman"/>
      <w:sz w:val="24"/>
      <w:szCs w:val="24"/>
      <w:lang w:val="en-GB" w:eastAsia="en-GB"/>
    </w:rPr>
  </w:style>
  <w:style w:type="paragraph" w:styleId="ListBullet">
    <w:name w:val="List Bullet"/>
    <w:basedOn w:val="Normal"/>
    <w:link w:val="ListBulletChar"/>
    <w:rsid w:val="0057062E"/>
    <w:pPr>
      <w:numPr>
        <w:numId w:val="1"/>
      </w:numPr>
      <w:tabs>
        <w:tab w:val="clear" w:pos="360"/>
        <w:tab w:val="num" w:pos="163"/>
      </w:tabs>
      <w:spacing w:after="0" w:line="200" w:lineRule="atLeast"/>
      <w:ind w:left="163" w:hanging="163"/>
    </w:pPr>
    <w:rPr>
      <w:rFonts w:ascii="Arial" w:eastAsia="Times New Roman" w:hAnsi="Arial" w:cs="Times New Roman"/>
      <w:sz w:val="16"/>
      <w:szCs w:val="24"/>
      <w:lang w:val="en-GB" w:eastAsia="en-GB"/>
    </w:rPr>
  </w:style>
  <w:style w:type="paragraph" w:styleId="BodyText2">
    <w:name w:val="Body Text 2"/>
    <w:basedOn w:val="Footer"/>
    <w:link w:val="BodyText2Char"/>
    <w:rsid w:val="0057062E"/>
    <w:pPr>
      <w:spacing w:before="120" w:after="120"/>
    </w:pPr>
    <w:rPr>
      <w:sz w:val="14"/>
      <w:szCs w:val="14"/>
    </w:rPr>
  </w:style>
  <w:style w:type="character" w:customStyle="1" w:styleId="BodyText2Char">
    <w:name w:val="Body Text 2 Char"/>
    <w:basedOn w:val="DefaultParagraphFont"/>
    <w:link w:val="BodyText2"/>
    <w:rsid w:val="0057062E"/>
    <w:rPr>
      <w:rFonts w:ascii="Arial" w:eastAsia="Times New Roman" w:hAnsi="Arial" w:cs="Times New Roman"/>
      <w:sz w:val="14"/>
      <w:szCs w:val="14"/>
      <w:lang w:val="en-GB" w:eastAsia="en-GB"/>
    </w:rPr>
  </w:style>
  <w:style w:type="paragraph" w:customStyle="1" w:styleId="Normal0">
    <w:name w:val="Normal +"/>
    <w:basedOn w:val="Normal"/>
    <w:rsid w:val="0057062E"/>
    <w:pPr>
      <w:spacing w:before="40" w:after="0" w:line="200" w:lineRule="atLeast"/>
    </w:pPr>
    <w:rPr>
      <w:rFonts w:ascii="Arial" w:eastAsia="Times New Roman" w:hAnsi="Arial" w:cs="Times New Roman"/>
      <w:sz w:val="16"/>
      <w:szCs w:val="24"/>
      <w:lang w:val="en-GB" w:eastAsia="en-GB"/>
    </w:rPr>
  </w:style>
  <w:style w:type="paragraph" w:styleId="NormalIndent">
    <w:name w:val="Normal Indent"/>
    <w:basedOn w:val="Normal"/>
    <w:link w:val="NormalIndentChar"/>
    <w:rsid w:val="0057062E"/>
    <w:pPr>
      <w:spacing w:before="120" w:after="0" w:line="200" w:lineRule="atLeast"/>
      <w:ind w:left="57"/>
    </w:pPr>
    <w:rPr>
      <w:rFonts w:ascii="Arial" w:eastAsia="Times New Roman" w:hAnsi="Arial" w:cs="Times New Roman"/>
      <w:sz w:val="16"/>
      <w:szCs w:val="24"/>
      <w:lang w:val="en-GB" w:eastAsia="en-GB"/>
    </w:rPr>
  </w:style>
  <w:style w:type="paragraph" w:styleId="BodyText3">
    <w:name w:val="Body Text 3"/>
    <w:basedOn w:val="NormalIndent"/>
    <w:link w:val="BodyText3Char"/>
    <w:rsid w:val="0057062E"/>
    <w:pPr>
      <w:spacing w:before="40"/>
    </w:pPr>
  </w:style>
  <w:style w:type="character" w:customStyle="1" w:styleId="BodyText3Char">
    <w:name w:val="Body Text 3 Char"/>
    <w:basedOn w:val="DefaultParagraphFont"/>
    <w:link w:val="BodyText3"/>
    <w:rsid w:val="0057062E"/>
    <w:rPr>
      <w:rFonts w:ascii="Arial" w:eastAsia="Times New Roman" w:hAnsi="Arial" w:cs="Times New Roman"/>
      <w:sz w:val="16"/>
      <w:szCs w:val="24"/>
      <w:lang w:val="en-GB" w:eastAsia="en-GB"/>
    </w:rPr>
  </w:style>
  <w:style w:type="character" w:customStyle="1" w:styleId="NormalIndentChar">
    <w:name w:val="Normal Indent Char"/>
    <w:link w:val="NormalIndent"/>
    <w:rsid w:val="0057062E"/>
    <w:rPr>
      <w:rFonts w:ascii="Arial" w:eastAsia="Times New Roman" w:hAnsi="Arial" w:cs="Times New Roman"/>
      <w:sz w:val="16"/>
      <w:szCs w:val="24"/>
      <w:lang w:val="en-GB" w:eastAsia="en-GB"/>
    </w:rPr>
  </w:style>
  <w:style w:type="character" w:customStyle="1" w:styleId="ListBulletChar">
    <w:name w:val="List Bullet Char"/>
    <w:link w:val="ListBullet"/>
    <w:rsid w:val="0057062E"/>
    <w:rPr>
      <w:rFonts w:ascii="Arial" w:eastAsia="Times New Roman" w:hAnsi="Arial" w:cs="Times New Roman"/>
      <w:sz w:val="16"/>
      <w:szCs w:val="24"/>
      <w:lang w:val="en-GB" w:eastAsia="en-GB"/>
    </w:rPr>
  </w:style>
  <w:style w:type="character" w:customStyle="1" w:styleId="Heading3Char">
    <w:name w:val="Heading 3 Char"/>
    <w:basedOn w:val="DefaultParagraphFont"/>
    <w:link w:val="Heading3"/>
    <w:uiPriority w:val="9"/>
    <w:semiHidden/>
    <w:rsid w:val="0057062E"/>
    <w:rPr>
      <w:rFonts w:asciiTheme="majorHAnsi" w:eastAsiaTheme="majorEastAsia" w:hAnsiTheme="majorHAnsi" w:cstheme="majorBidi"/>
      <w:color w:val="1F4D78" w:themeColor="accent1" w:themeShade="7F"/>
      <w:sz w:val="24"/>
      <w:szCs w:val="24"/>
    </w:rPr>
  </w:style>
  <w:style w:type="character" w:styleId="Hyperlink">
    <w:name w:val="Hyperlink"/>
    <w:rsid w:val="00A17F65"/>
    <w:rPr>
      <w:color w:val="00694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b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s.org/contactu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Gwilt, Sheree</dc:creator>
  <cp:keywords/>
  <dc:description/>
  <cp:lastModifiedBy>Susannah Rogers</cp:lastModifiedBy>
  <cp:revision>2</cp:revision>
  <dcterms:created xsi:type="dcterms:W3CDTF">2020-12-17T09:07:00Z</dcterms:created>
  <dcterms:modified xsi:type="dcterms:W3CDTF">2020-12-17T09:07:00Z</dcterms:modified>
</cp:coreProperties>
</file>