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4C6E1F" w:rsidRPr="006E5C8C" w14:paraId="1D25031A" w14:textId="77777777" w:rsidTr="005A416B">
        <w:trPr>
          <w:jc w:val="center"/>
        </w:trPr>
        <w:tc>
          <w:tcPr>
            <w:tcW w:w="3994" w:type="dxa"/>
            <w:shd w:val="clear" w:color="auto" w:fill="D6E3BC"/>
          </w:tcPr>
          <w:p w14:paraId="1D250316" w14:textId="77777777" w:rsidR="004C6E1F" w:rsidRPr="00FF7B40" w:rsidRDefault="004C6E1F" w:rsidP="0009302D">
            <w:pPr>
              <w:spacing w:beforeLines="30" w:before="72" w:afterLines="30" w:after="72"/>
            </w:pPr>
            <w:r w:rsidRPr="005A416B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1D250317" w14:textId="77777777" w:rsidR="004C6E1F" w:rsidRPr="00B22CE0" w:rsidRDefault="004C6E1F" w:rsidP="0009302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D250318" w14:textId="77777777" w:rsidR="004C6E1F" w:rsidRPr="00FF7B40" w:rsidRDefault="004C6E1F" w:rsidP="0009302D">
            <w:pPr>
              <w:spacing w:beforeLines="30" w:before="72" w:afterLines="30" w:after="72"/>
            </w:pPr>
            <w:r w:rsidRPr="005A416B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1D250319" w14:textId="77777777" w:rsidR="004C6E1F" w:rsidRPr="00B22CE0" w:rsidRDefault="004C6E1F" w:rsidP="0009302D">
            <w:pPr>
              <w:spacing w:beforeLines="30" w:before="72" w:afterLines="30" w:after="72"/>
            </w:pPr>
          </w:p>
        </w:tc>
      </w:tr>
      <w:tr w:rsidR="004C6E1F" w:rsidRPr="006E5C8C" w14:paraId="1D25031F" w14:textId="77777777" w:rsidTr="005A416B">
        <w:trPr>
          <w:jc w:val="center"/>
        </w:trPr>
        <w:tc>
          <w:tcPr>
            <w:tcW w:w="3994" w:type="dxa"/>
            <w:shd w:val="clear" w:color="auto" w:fill="D6E3BC"/>
          </w:tcPr>
          <w:p w14:paraId="1D25031B" w14:textId="77777777" w:rsidR="004C6E1F" w:rsidRPr="00FF7B40" w:rsidRDefault="004C6E1F" w:rsidP="0009302D">
            <w:pPr>
              <w:spacing w:beforeLines="30" w:before="72" w:afterLines="30" w:after="72"/>
            </w:pPr>
            <w:r w:rsidRPr="005A416B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1D25031C" w14:textId="77777777" w:rsidR="004C6E1F" w:rsidRPr="00B22CE0" w:rsidRDefault="004C6E1F" w:rsidP="0009302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D25031D" w14:textId="77777777" w:rsidR="004C6E1F" w:rsidRPr="00FF7B40" w:rsidRDefault="004C6E1F" w:rsidP="0009302D">
            <w:pPr>
              <w:spacing w:beforeLines="30" w:before="72" w:afterLines="30" w:after="72"/>
            </w:pPr>
            <w:r w:rsidRPr="005A416B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1D25031E" w14:textId="77777777" w:rsidR="004C6E1F" w:rsidRPr="00B22CE0" w:rsidRDefault="004C6E1F" w:rsidP="0009302D">
            <w:pPr>
              <w:spacing w:beforeLines="30" w:before="72" w:afterLines="30" w:after="72"/>
            </w:pPr>
          </w:p>
        </w:tc>
      </w:tr>
      <w:tr w:rsidR="004C6E1F" w:rsidRPr="006E5C8C" w14:paraId="1D250324" w14:textId="77777777" w:rsidTr="005A416B">
        <w:trPr>
          <w:jc w:val="center"/>
        </w:trPr>
        <w:tc>
          <w:tcPr>
            <w:tcW w:w="3994" w:type="dxa"/>
            <w:shd w:val="clear" w:color="auto" w:fill="D6E3BC"/>
          </w:tcPr>
          <w:p w14:paraId="1D250320" w14:textId="77777777" w:rsidR="004C6E1F" w:rsidRPr="00FF7B40" w:rsidRDefault="004C6E1F" w:rsidP="0009302D">
            <w:pPr>
              <w:spacing w:beforeLines="30" w:before="72" w:afterLines="30" w:after="72"/>
            </w:pPr>
            <w:r w:rsidRPr="005A416B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1D250321" w14:textId="77777777" w:rsidR="004C6E1F" w:rsidRPr="00B22CE0" w:rsidRDefault="004C6E1F" w:rsidP="0009302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D250322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1D250323" w14:textId="77777777" w:rsidR="004C6E1F" w:rsidRPr="00B22CE0" w:rsidRDefault="004C6E1F" w:rsidP="0009302D">
            <w:pPr>
              <w:spacing w:beforeLines="30" w:before="72" w:afterLines="30" w:after="72"/>
            </w:pPr>
          </w:p>
        </w:tc>
      </w:tr>
      <w:tr w:rsidR="004C6E1F" w:rsidRPr="006E5C8C" w14:paraId="1D250327" w14:textId="77777777" w:rsidTr="005A416B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1D250325" w14:textId="77777777" w:rsidR="004C6E1F" w:rsidRDefault="004C6E1F" w:rsidP="0009302D">
            <w:pPr>
              <w:spacing w:beforeLines="30" w:before="72" w:afterLines="100" w:after="240"/>
            </w:pPr>
            <w:r>
              <w:br w:type="page"/>
            </w:r>
          </w:p>
          <w:p w14:paraId="1D250326" w14:textId="77777777" w:rsidR="004C6E1F" w:rsidRPr="005A416B" w:rsidRDefault="004C6E1F" w:rsidP="0009302D">
            <w:pPr>
              <w:spacing w:beforeLines="30" w:before="72" w:afterLines="100" w:after="240"/>
              <w:rPr>
                <w:b/>
              </w:rPr>
            </w:pPr>
            <w:r w:rsidRPr="005A416B">
              <w:rPr>
                <w:b/>
              </w:rPr>
              <w:t>Unit Information Summary</w:t>
            </w:r>
          </w:p>
        </w:tc>
      </w:tr>
      <w:tr w:rsidR="004C6E1F" w:rsidRPr="006E5C8C" w14:paraId="1D25032A" w14:textId="77777777" w:rsidTr="005A416B">
        <w:trPr>
          <w:jc w:val="center"/>
        </w:trPr>
        <w:tc>
          <w:tcPr>
            <w:tcW w:w="7546" w:type="dxa"/>
            <w:gridSpan w:val="3"/>
          </w:tcPr>
          <w:p w14:paraId="1D250328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>Approximate Guided Learning Hours: 40</w:t>
            </w:r>
          </w:p>
        </w:tc>
        <w:tc>
          <w:tcPr>
            <w:tcW w:w="7196" w:type="dxa"/>
            <w:gridSpan w:val="2"/>
          </w:tcPr>
          <w:p w14:paraId="1D250329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 xml:space="preserve">Unit Number: </w:t>
            </w:r>
            <w:r w:rsidRPr="005A416B">
              <w:rPr>
                <w:rFonts w:cs="Arial"/>
                <w:b/>
                <w:bCs/>
                <w:sz w:val="24"/>
                <w:szCs w:val="24"/>
              </w:rPr>
              <w:t>H/502/4567</w:t>
            </w:r>
          </w:p>
        </w:tc>
      </w:tr>
      <w:tr w:rsidR="004C6E1F" w:rsidRPr="006E5C8C" w14:paraId="1D25032D" w14:textId="77777777" w:rsidTr="005A416B">
        <w:trPr>
          <w:jc w:val="center"/>
        </w:trPr>
        <w:tc>
          <w:tcPr>
            <w:tcW w:w="7546" w:type="dxa"/>
            <w:gridSpan w:val="3"/>
          </w:tcPr>
          <w:p w14:paraId="1D25032B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>QCF Credit Value: 5</w:t>
            </w:r>
          </w:p>
        </w:tc>
        <w:tc>
          <w:tcPr>
            <w:tcW w:w="7196" w:type="dxa"/>
            <w:gridSpan w:val="2"/>
          </w:tcPr>
          <w:p w14:paraId="1D25032C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>Learning Outcomes (Number): 3</w:t>
            </w:r>
          </w:p>
        </w:tc>
      </w:tr>
      <w:tr w:rsidR="004C6E1F" w:rsidRPr="006E5C8C" w14:paraId="1D250333" w14:textId="77777777" w:rsidTr="005A416B">
        <w:trPr>
          <w:jc w:val="center"/>
        </w:trPr>
        <w:tc>
          <w:tcPr>
            <w:tcW w:w="7546" w:type="dxa"/>
            <w:gridSpan w:val="3"/>
          </w:tcPr>
          <w:p w14:paraId="1D25032E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>Examples of Context:</w:t>
            </w:r>
          </w:p>
          <w:p w14:paraId="1D25032F" w14:textId="77777777" w:rsidR="004C6E1F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FE1205">
              <w:t>Typical documents may include – an interactive or multi</w:t>
            </w:r>
            <w:r>
              <w:t>-media publication for the web;</w:t>
            </w:r>
          </w:p>
          <w:p w14:paraId="1D250330" w14:textId="77777777" w:rsidR="004C6E1F" w:rsidRPr="002D2E64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FE1205">
              <w:t>multi-page magazine.</w:t>
            </w:r>
          </w:p>
        </w:tc>
        <w:tc>
          <w:tcPr>
            <w:tcW w:w="7196" w:type="dxa"/>
            <w:gridSpan w:val="2"/>
            <w:vMerge w:val="restart"/>
          </w:tcPr>
          <w:p w14:paraId="1D250331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>Learning Materials Available:</w:t>
            </w:r>
          </w:p>
          <w:p w14:paraId="1D250332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</w:rPr>
            </w:pPr>
            <w:r w:rsidRPr="005A416B">
              <w:rPr>
                <w:rFonts w:cs="Arial"/>
              </w:rPr>
              <w:t>None for this unit</w:t>
            </w:r>
          </w:p>
        </w:tc>
      </w:tr>
      <w:tr w:rsidR="004C6E1F" w:rsidRPr="006E5C8C" w14:paraId="1D250341" w14:textId="77777777" w:rsidTr="005A416B">
        <w:trPr>
          <w:jc w:val="center"/>
        </w:trPr>
        <w:tc>
          <w:tcPr>
            <w:tcW w:w="7546" w:type="dxa"/>
            <w:gridSpan w:val="3"/>
          </w:tcPr>
          <w:p w14:paraId="1D250334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  <w:r w:rsidRPr="005A416B">
              <w:rPr>
                <w:b/>
              </w:rPr>
              <w:t>Suggested Assessment Methods:</w:t>
            </w:r>
          </w:p>
          <w:p w14:paraId="1D250335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5A416B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D250336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Scenario</w:t>
            </w:r>
          </w:p>
          <w:p w14:paraId="1D250337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Coursework</w:t>
            </w:r>
          </w:p>
          <w:p w14:paraId="1D250338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Portfolio of Evidence – classroom or work-based</w:t>
            </w:r>
          </w:p>
          <w:p w14:paraId="1D250339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Practical Demonstration</w:t>
            </w:r>
          </w:p>
          <w:p w14:paraId="1D25033A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Assignment</w:t>
            </w:r>
          </w:p>
          <w:p w14:paraId="1D25033B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Task-based Controlled Assessment</w:t>
            </w:r>
          </w:p>
          <w:p w14:paraId="1D25033C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Professional Discussion</w:t>
            </w:r>
          </w:p>
          <w:p w14:paraId="1D25033D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Observation</w:t>
            </w:r>
          </w:p>
          <w:p w14:paraId="1D25033E" w14:textId="77777777" w:rsidR="004C6E1F" w:rsidRPr="005A416B" w:rsidRDefault="004C6E1F" w:rsidP="0009302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5A416B">
              <w:rPr>
                <w:rFonts w:cs="Arial"/>
              </w:rPr>
              <w:t>Witness Statement</w:t>
            </w:r>
          </w:p>
          <w:p w14:paraId="1D25033F" w14:textId="77777777" w:rsidR="004C6E1F" w:rsidRPr="005A416B" w:rsidRDefault="004C6E1F" w:rsidP="0009302D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1D250340" w14:textId="77777777" w:rsidR="004C6E1F" w:rsidRPr="005A416B" w:rsidRDefault="004C6E1F" w:rsidP="0009302D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D250342" w14:textId="77777777" w:rsidR="004C6E1F" w:rsidRDefault="004C6E1F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4C6E1F" w14:paraId="1D250348" w14:textId="77777777" w:rsidTr="005A416B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1D250343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A416B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5A416B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1D250344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1D250345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D250346" w14:textId="77777777" w:rsidR="004C6E1F" w:rsidRPr="005A416B" w:rsidRDefault="004C6E1F" w:rsidP="005A416B">
            <w:pPr>
              <w:spacing w:before="120" w:after="120"/>
              <w:rPr>
                <w:i/>
              </w:rPr>
            </w:pPr>
            <w:r w:rsidRPr="005A416B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5A416B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5A416B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1D250347" w14:textId="77777777" w:rsidR="004C6E1F" w:rsidRDefault="004C6E1F" w:rsidP="005A416B">
            <w:pPr>
              <w:spacing w:before="120" w:after="120"/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4C6E1F" w14:paraId="1D25034E" w14:textId="77777777" w:rsidTr="005A416B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D250349" w14:textId="77777777" w:rsidR="004C6E1F" w:rsidRDefault="004C6E1F" w:rsidP="0009302D">
            <w:pPr>
              <w:spacing w:beforeLines="30" w:before="72" w:afterLines="30" w:after="72"/>
            </w:pPr>
            <w:proofErr w:type="gramStart"/>
            <w:r w:rsidRPr="005A416B">
              <w:rPr>
                <w:b/>
                <w:sz w:val="20"/>
                <w:szCs w:val="20"/>
              </w:rPr>
              <w:t>1  Select</w:t>
            </w:r>
            <w:proofErr w:type="gramEnd"/>
            <w:r w:rsidRPr="005A416B">
              <w:rPr>
                <w:b/>
                <w:sz w:val="20"/>
                <w:szCs w:val="20"/>
              </w:rPr>
              <w:t xml:space="preserve"> and use appropriate designs and page layouts for publications</w:t>
            </w:r>
          </w:p>
        </w:tc>
        <w:tc>
          <w:tcPr>
            <w:tcW w:w="851" w:type="dxa"/>
          </w:tcPr>
          <w:p w14:paraId="1D25034A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D25034B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Explain what types of information are needed</w:t>
            </w:r>
          </w:p>
        </w:tc>
        <w:tc>
          <w:tcPr>
            <w:tcW w:w="6237" w:type="dxa"/>
          </w:tcPr>
          <w:p w14:paraId="1D25034C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Types of information: Text, images, graphics, video, sound</w:t>
            </w:r>
          </w:p>
        </w:tc>
        <w:tc>
          <w:tcPr>
            <w:tcW w:w="3118" w:type="dxa"/>
          </w:tcPr>
          <w:p w14:paraId="1D25034D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54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4F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50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D250351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Explain when and how to change page design and layout to increase effectiveness of a publication</w:t>
            </w:r>
          </w:p>
        </w:tc>
        <w:tc>
          <w:tcPr>
            <w:tcW w:w="6237" w:type="dxa"/>
          </w:tcPr>
          <w:p w14:paraId="1D250352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Page design and layout: Organisation of information, size, white space, columns, consistency, orientation, proportion, balance, symmetry</w:t>
            </w:r>
          </w:p>
        </w:tc>
        <w:tc>
          <w:tcPr>
            <w:tcW w:w="3118" w:type="dxa"/>
          </w:tcPr>
          <w:p w14:paraId="1D250353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5A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55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56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1D250357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Select, change, define, create and use appropriate page design and layout for publications in line with local guidelines, where relevant</w:t>
            </w:r>
          </w:p>
        </w:tc>
        <w:tc>
          <w:tcPr>
            <w:tcW w:w="6237" w:type="dxa"/>
          </w:tcPr>
          <w:p w14:paraId="1D250358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Local guidelines: Templates, house style, branding, publication guidelines; existing styles and schemes, refinements to styles and schemes; new specially defined styles and schemes</w:t>
            </w:r>
          </w:p>
        </w:tc>
        <w:tc>
          <w:tcPr>
            <w:tcW w:w="3118" w:type="dxa"/>
          </w:tcPr>
          <w:p w14:paraId="1D250359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60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5B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5C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1D25035D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Select and use appropriate media for the publication</w:t>
            </w:r>
          </w:p>
        </w:tc>
        <w:tc>
          <w:tcPr>
            <w:tcW w:w="6237" w:type="dxa"/>
          </w:tcPr>
          <w:p w14:paraId="1D25035E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Publication media: Web, document, multimedia</w:t>
            </w:r>
          </w:p>
        </w:tc>
        <w:tc>
          <w:tcPr>
            <w:tcW w:w="3118" w:type="dxa"/>
          </w:tcPr>
          <w:p w14:paraId="1D25035F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66" w14:textId="77777777" w:rsidTr="005A416B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D250361" w14:textId="77777777" w:rsidR="004C6E1F" w:rsidRDefault="004C6E1F" w:rsidP="0009302D">
            <w:pPr>
              <w:spacing w:beforeLines="30" w:before="72" w:afterLines="30" w:after="72"/>
            </w:pPr>
            <w:proofErr w:type="gramStart"/>
            <w:r w:rsidRPr="005A416B">
              <w:rPr>
                <w:rFonts w:cs="Arial"/>
                <w:b/>
                <w:sz w:val="20"/>
                <w:szCs w:val="20"/>
              </w:rPr>
              <w:t>2  Input</w:t>
            </w:r>
            <w:proofErr w:type="gramEnd"/>
            <w:r w:rsidRPr="005A416B">
              <w:rPr>
                <w:rFonts w:cs="Arial"/>
                <w:b/>
                <w:sz w:val="20"/>
                <w:szCs w:val="20"/>
              </w:rPr>
              <w:t xml:space="preserve"> and combine text and other information within publications</w:t>
            </w:r>
          </w:p>
        </w:tc>
        <w:tc>
          <w:tcPr>
            <w:tcW w:w="851" w:type="dxa"/>
          </w:tcPr>
          <w:p w14:paraId="1D250362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1D250363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Find and input information into a publication so that it is ready for editing and formatting</w:t>
            </w:r>
          </w:p>
        </w:tc>
        <w:tc>
          <w:tcPr>
            <w:tcW w:w="6237" w:type="dxa"/>
          </w:tcPr>
          <w:p w14:paraId="1D250364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Input information: using keyboard, mouse, scanner, voice recognition, touch screen, stylus</w:t>
            </w:r>
          </w:p>
        </w:tc>
        <w:tc>
          <w:tcPr>
            <w:tcW w:w="3118" w:type="dxa"/>
          </w:tcPr>
          <w:p w14:paraId="1D250365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6C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250367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68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D250369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Organise and combine information for publications in line with any copyright constraints, including importing information produced using other software</w:t>
            </w:r>
          </w:p>
        </w:tc>
        <w:tc>
          <w:tcPr>
            <w:tcW w:w="6237" w:type="dxa"/>
          </w:tcPr>
          <w:p w14:paraId="1D25036A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Combine information for publications: Combine images with text and graphic elements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borders, lines, panels, shading, logos) import information produced using other software, reference external information with hyperlinks, object linking or embedding</w:t>
            </w:r>
          </w:p>
        </w:tc>
        <w:tc>
          <w:tcPr>
            <w:tcW w:w="3118" w:type="dxa"/>
          </w:tcPr>
          <w:p w14:paraId="1D25036B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72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25036D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6E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1D25036F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Provide guidance on how copyright constraints affect use of own and others’ information</w:t>
            </w:r>
          </w:p>
        </w:tc>
        <w:tc>
          <w:tcPr>
            <w:tcW w:w="6237" w:type="dxa"/>
          </w:tcPr>
          <w:p w14:paraId="1D250370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1D250371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78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250373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74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1D250375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Explain which file format to use for saving designs and images</w:t>
            </w:r>
          </w:p>
        </w:tc>
        <w:tc>
          <w:tcPr>
            <w:tcW w:w="6237" w:type="dxa"/>
          </w:tcPr>
          <w:p w14:paraId="1D250376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 xml:space="preserve">File formats for designs and images: Will vary according to the content, for example jpg for Internet photo display, </w:t>
            </w:r>
            <w:proofErr w:type="spellStart"/>
            <w:r w:rsidRPr="005A416B">
              <w:rPr>
                <w:i/>
                <w:sz w:val="18"/>
                <w:szCs w:val="18"/>
              </w:rPr>
              <w:t>png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5A416B">
              <w:rPr>
                <w:i/>
                <w:sz w:val="18"/>
                <w:szCs w:val="18"/>
              </w:rPr>
              <w:t>svg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for graphic designs (the ISO standard most likely to be fully supported by web browsers) - Digital picture format (e.g. jpeg and </w:t>
            </w:r>
            <w:proofErr w:type="spellStart"/>
            <w:r w:rsidRPr="005A416B">
              <w:rPr>
                <w:i/>
                <w:sz w:val="18"/>
                <w:szCs w:val="18"/>
              </w:rPr>
              <w:t>psd</w:t>
            </w:r>
            <w:proofErr w:type="spellEnd"/>
            <w:r w:rsidRPr="005A416B">
              <w:rPr>
                <w:i/>
                <w:sz w:val="18"/>
                <w:szCs w:val="18"/>
              </w:rPr>
              <w:t>) - Bitmap or raster picture formats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raw bitmaps, bmp and compressed formats jpeg and </w:t>
            </w:r>
            <w:proofErr w:type="spellStart"/>
            <w:r w:rsidRPr="005A416B">
              <w:rPr>
                <w:i/>
                <w:sz w:val="18"/>
                <w:szCs w:val="18"/>
              </w:rPr>
              <w:t>png</w:t>
            </w:r>
            <w:proofErr w:type="spellEnd"/>
            <w:r w:rsidRPr="005A416B">
              <w:rPr>
                <w:i/>
                <w:sz w:val="18"/>
                <w:szCs w:val="18"/>
              </w:rPr>
              <w:t>) - Vector graphics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A416B">
              <w:rPr>
                <w:i/>
                <w:sz w:val="18"/>
                <w:szCs w:val="18"/>
              </w:rPr>
              <w:t>svg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A416B">
              <w:rPr>
                <w:i/>
                <w:sz w:val="18"/>
                <w:szCs w:val="18"/>
              </w:rPr>
              <w:t>wmf</w:t>
            </w:r>
            <w:proofErr w:type="spellEnd"/>
            <w:r w:rsidRPr="005A416B">
              <w:rPr>
                <w:i/>
                <w:sz w:val="18"/>
                <w:szCs w:val="18"/>
              </w:rPr>
              <w:t>, eps, ai)</w:t>
            </w:r>
          </w:p>
        </w:tc>
        <w:tc>
          <w:tcPr>
            <w:tcW w:w="3118" w:type="dxa"/>
          </w:tcPr>
          <w:p w14:paraId="1D250377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7E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250379" w14:textId="77777777" w:rsidR="004C6E1F" w:rsidRDefault="004C6E1F" w:rsidP="0009302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25037A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1D25037B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Store and retrieve publication files effectively, in line with local guidelines and conventions where available</w:t>
            </w:r>
          </w:p>
        </w:tc>
        <w:tc>
          <w:tcPr>
            <w:tcW w:w="6237" w:type="dxa"/>
          </w:tcPr>
          <w:p w14:paraId="1D25037C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create, name, open, save, save as, print, close, find, share); version control; import/export; file size; file properties; folders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create, name); archive (backup, restore)</w:t>
            </w:r>
          </w:p>
        </w:tc>
        <w:tc>
          <w:tcPr>
            <w:tcW w:w="3118" w:type="dxa"/>
          </w:tcPr>
          <w:p w14:paraId="1D25037D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84" w14:textId="77777777" w:rsidTr="005A416B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1D25037F" w14:textId="77777777" w:rsidR="004C6E1F" w:rsidRDefault="004C6E1F" w:rsidP="0009302D">
            <w:pPr>
              <w:spacing w:beforeLines="30" w:before="72" w:afterLines="30" w:after="72"/>
            </w:pPr>
            <w:proofErr w:type="gramStart"/>
            <w:r w:rsidRPr="005A416B">
              <w:rPr>
                <w:b/>
                <w:sz w:val="20"/>
                <w:szCs w:val="20"/>
              </w:rPr>
              <w:t>3  Use</w:t>
            </w:r>
            <w:proofErr w:type="gramEnd"/>
            <w:r w:rsidRPr="005A416B">
              <w:rPr>
                <w:b/>
                <w:sz w:val="20"/>
                <w:szCs w:val="20"/>
              </w:rPr>
              <w:t xml:space="preserve"> desktop publishing software techniques to edit and format publications</w:t>
            </w:r>
          </w:p>
        </w:tc>
        <w:tc>
          <w:tcPr>
            <w:tcW w:w="851" w:type="dxa"/>
            <w:tcBorders>
              <w:top w:val="nil"/>
            </w:tcBorders>
          </w:tcPr>
          <w:p w14:paraId="1D250380" w14:textId="77777777" w:rsidR="004C6E1F" w:rsidRDefault="004C6E1F" w:rsidP="0009302D">
            <w:pPr>
              <w:spacing w:beforeLines="30" w:before="72" w:afterLines="30" w:after="72"/>
            </w:pPr>
            <w:r w:rsidRPr="005A416B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1D250381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Determine and discuss what styles, colours, font schemes, editing and formatting to use for the publication</w:t>
            </w:r>
          </w:p>
        </w:tc>
        <w:tc>
          <w:tcPr>
            <w:tcW w:w="6237" w:type="dxa"/>
            <w:tcBorders>
              <w:top w:val="nil"/>
            </w:tcBorders>
          </w:tcPr>
          <w:p w14:paraId="1D250382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D250383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8A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85" w14:textId="77777777" w:rsidR="004C6E1F" w:rsidRDefault="004C6E1F" w:rsidP="005A416B">
            <w:pPr>
              <w:spacing w:before="120" w:after="120"/>
            </w:pPr>
          </w:p>
        </w:tc>
        <w:tc>
          <w:tcPr>
            <w:tcW w:w="851" w:type="dxa"/>
          </w:tcPr>
          <w:p w14:paraId="1D250386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1D250387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Create styles, colours and font schemes to meet needs</w:t>
            </w:r>
          </w:p>
        </w:tc>
        <w:tc>
          <w:tcPr>
            <w:tcW w:w="6237" w:type="dxa"/>
          </w:tcPr>
          <w:p w14:paraId="1D250388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250389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91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8B" w14:textId="77777777" w:rsidR="004C6E1F" w:rsidRDefault="004C6E1F" w:rsidP="005A416B">
            <w:pPr>
              <w:spacing w:before="120" w:after="120"/>
            </w:pPr>
          </w:p>
        </w:tc>
        <w:tc>
          <w:tcPr>
            <w:tcW w:w="851" w:type="dxa"/>
          </w:tcPr>
          <w:p w14:paraId="1D25038C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1D25038D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Select and use appropriate techniques to edit publications and format text</w:t>
            </w:r>
          </w:p>
        </w:tc>
        <w:tc>
          <w:tcPr>
            <w:tcW w:w="6237" w:type="dxa"/>
          </w:tcPr>
          <w:p w14:paraId="1D25038E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Edit publications: Drag and drop, find, replace, undo redo, size, crop and position, use layout guides</w:t>
            </w:r>
          </w:p>
          <w:p w14:paraId="1D25038F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Format text: Existing styles and schemes for font (typeface), size, orientation, colour, alignment</w:t>
            </w:r>
          </w:p>
        </w:tc>
        <w:tc>
          <w:tcPr>
            <w:tcW w:w="3118" w:type="dxa"/>
          </w:tcPr>
          <w:p w14:paraId="1D250390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97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92" w14:textId="77777777" w:rsidR="004C6E1F" w:rsidRDefault="004C6E1F" w:rsidP="005A416B">
            <w:pPr>
              <w:spacing w:before="120" w:after="120"/>
            </w:pPr>
          </w:p>
        </w:tc>
        <w:tc>
          <w:tcPr>
            <w:tcW w:w="851" w:type="dxa"/>
          </w:tcPr>
          <w:p w14:paraId="1D250393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1D250394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Manipulate images and graphic elements accurately</w:t>
            </w:r>
          </w:p>
        </w:tc>
        <w:tc>
          <w:tcPr>
            <w:tcW w:w="6237" w:type="dxa"/>
          </w:tcPr>
          <w:p w14:paraId="1D250395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Manipulate images and graphic elements: Size, crop, position, maintain proportion, border</w:t>
            </w:r>
          </w:p>
        </w:tc>
        <w:tc>
          <w:tcPr>
            <w:tcW w:w="3118" w:type="dxa"/>
          </w:tcPr>
          <w:p w14:paraId="1D250396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9D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98" w14:textId="77777777" w:rsidR="004C6E1F" w:rsidRDefault="004C6E1F" w:rsidP="005A416B">
            <w:pPr>
              <w:spacing w:before="120" w:after="120"/>
            </w:pPr>
          </w:p>
        </w:tc>
        <w:tc>
          <w:tcPr>
            <w:tcW w:w="851" w:type="dxa"/>
          </w:tcPr>
          <w:p w14:paraId="1D250399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1D25039A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Control text flow within single and multiple columns and pages</w:t>
            </w:r>
          </w:p>
        </w:tc>
        <w:tc>
          <w:tcPr>
            <w:tcW w:w="6237" w:type="dxa"/>
          </w:tcPr>
          <w:p w14:paraId="1D25039B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Control text flow: In columns, around images and graphic elements, between pages</w:t>
            </w:r>
          </w:p>
        </w:tc>
        <w:tc>
          <w:tcPr>
            <w:tcW w:w="3118" w:type="dxa"/>
          </w:tcPr>
          <w:p w14:paraId="1D25039C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A3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9E" w14:textId="77777777" w:rsidR="004C6E1F" w:rsidRDefault="004C6E1F" w:rsidP="005A416B">
            <w:pPr>
              <w:spacing w:before="120" w:after="120"/>
            </w:pPr>
          </w:p>
        </w:tc>
        <w:tc>
          <w:tcPr>
            <w:tcW w:w="851" w:type="dxa"/>
          </w:tcPr>
          <w:p w14:paraId="1D25039F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1D2503A0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Check publications meet needs, using IT tools and making corrections as necessary</w:t>
            </w:r>
          </w:p>
        </w:tc>
        <w:tc>
          <w:tcPr>
            <w:tcW w:w="6237" w:type="dxa"/>
          </w:tcPr>
          <w:p w14:paraId="1D2503A1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Check publications: Spell check; grammar check, word count; image size, alignment and orientation, suitability of file format; Completeness, accuracy, orientation, layout, text alignment and formatting</w:t>
            </w:r>
          </w:p>
        </w:tc>
        <w:tc>
          <w:tcPr>
            <w:tcW w:w="3118" w:type="dxa"/>
          </w:tcPr>
          <w:p w14:paraId="1D2503A2" w14:textId="77777777" w:rsidR="004C6E1F" w:rsidRDefault="004C6E1F" w:rsidP="005A416B">
            <w:pPr>
              <w:spacing w:before="120" w:after="120"/>
            </w:pPr>
          </w:p>
        </w:tc>
      </w:tr>
      <w:tr w:rsidR="004C6E1F" w14:paraId="1D2503A9" w14:textId="77777777" w:rsidTr="005A416B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2503A4" w14:textId="77777777" w:rsidR="004C6E1F" w:rsidRDefault="004C6E1F" w:rsidP="005A416B">
            <w:pPr>
              <w:spacing w:before="120" w:after="120"/>
            </w:pPr>
          </w:p>
        </w:tc>
        <w:tc>
          <w:tcPr>
            <w:tcW w:w="851" w:type="dxa"/>
          </w:tcPr>
          <w:p w14:paraId="1D2503A5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3.7</w:t>
            </w:r>
          </w:p>
        </w:tc>
        <w:tc>
          <w:tcPr>
            <w:tcW w:w="3260" w:type="dxa"/>
          </w:tcPr>
          <w:p w14:paraId="1D2503A6" w14:textId="77777777" w:rsidR="004C6E1F" w:rsidRPr="005A416B" w:rsidRDefault="004C6E1F" w:rsidP="0009302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5A416B">
              <w:rPr>
                <w:sz w:val="18"/>
                <w:szCs w:val="18"/>
              </w:rPr>
              <w:t>Identify and respond appropriately to quality problems with publications to ensure that outcomes are fit for purpose and meet needs</w:t>
            </w:r>
          </w:p>
        </w:tc>
        <w:tc>
          <w:tcPr>
            <w:tcW w:w="6237" w:type="dxa"/>
          </w:tcPr>
          <w:p w14:paraId="1D2503A7" w14:textId="77777777" w:rsidR="004C6E1F" w:rsidRPr="005A416B" w:rsidRDefault="004C6E1F" w:rsidP="0009302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5A416B">
              <w:rPr>
                <w:i/>
                <w:sz w:val="18"/>
                <w:szCs w:val="18"/>
              </w:rPr>
              <w:t>Quality problems with publications: Will vary according to the content, for example, text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text wrapping, styles), images (</w:t>
            </w:r>
            <w:proofErr w:type="spellStart"/>
            <w:r w:rsidRPr="005A416B">
              <w:rPr>
                <w:i/>
                <w:sz w:val="18"/>
                <w:szCs w:val="18"/>
              </w:rPr>
              <w:t>eg</w:t>
            </w:r>
            <w:proofErr w:type="spellEnd"/>
            <w:r w:rsidRPr="005A416B">
              <w:rPr>
                <w:i/>
                <w:sz w:val="18"/>
                <w:szCs w:val="18"/>
              </w:rPr>
              <w:t xml:space="preserve"> levels, contrast, resolution, colour balance, unwanted content)</w:t>
            </w:r>
          </w:p>
        </w:tc>
        <w:tc>
          <w:tcPr>
            <w:tcW w:w="3118" w:type="dxa"/>
          </w:tcPr>
          <w:p w14:paraId="1D2503A8" w14:textId="77777777" w:rsidR="004C6E1F" w:rsidRDefault="004C6E1F" w:rsidP="005A416B">
            <w:pPr>
              <w:spacing w:before="120" w:after="120"/>
            </w:pPr>
          </w:p>
        </w:tc>
      </w:tr>
    </w:tbl>
    <w:p w14:paraId="1D2503AA" w14:textId="77777777" w:rsidR="004C6E1F" w:rsidRDefault="004C6E1F"/>
    <w:p w14:paraId="1D2503AB" w14:textId="77777777" w:rsidR="004C6E1F" w:rsidRDefault="004C6E1F">
      <w:r>
        <w:br w:type="page"/>
      </w:r>
    </w:p>
    <w:p w14:paraId="1D2503AC" w14:textId="77777777" w:rsidR="004C6E1F" w:rsidRDefault="004C6E1F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4C6E1F" w14:paraId="1D2503AE" w14:textId="77777777" w:rsidTr="005A416B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1D2503AD" w14:textId="77777777" w:rsidR="004C6E1F" w:rsidRPr="005A416B" w:rsidRDefault="004C6E1F" w:rsidP="0009302D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4C6E1F" w14:paraId="1D2503B1" w14:textId="77777777" w:rsidTr="005A416B">
        <w:trPr>
          <w:trHeight w:val="3371"/>
          <w:jc w:val="center"/>
        </w:trPr>
        <w:tc>
          <w:tcPr>
            <w:tcW w:w="15168" w:type="dxa"/>
            <w:gridSpan w:val="5"/>
          </w:tcPr>
          <w:p w14:paraId="1D2503AF" w14:textId="77777777" w:rsidR="004C6E1F" w:rsidRPr="005A416B" w:rsidRDefault="004C6E1F" w:rsidP="005A416B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5A416B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5A416B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5A416B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1D2503B0" w14:textId="77777777" w:rsidR="004C6E1F" w:rsidRPr="005A416B" w:rsidRDefault="004C6E1F" w:rsidP="005A416B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C6E1F" w14:paraId="1D2503B4" w14:textId="77777777" w:rsidTr="005A416B">
        <w:trPr>
          <w:trHeight w:val="2208"/>
          <w:jc w:val="center"/>
        </w:trPr>
        <w:tc>
          <w:tcPr>
            <w:tcW w:w="15168" w:type="dxa"/>
            <w:gridSpan w:val="5"/>
          </w:tcPr>
          <w:p w14:paraId="1D2503B2" w14:textId="77777777" w:rsidR="004C6E1F" w:rsidRPr="005A416B" w:rsidRDefault="004C6E1F" w:rsidP="005A416B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D2503B3" w14:textId="77777777" w:rsidR="004C6E1F" w:rsidRPr="005A416B" w:rsidRDefault="004C6E1F" w:rsidP="005A416B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C6E1F" w:rsidRPr="00C641E8" w14:paraId="1D2503C0" w14:textId="77777777" w:rsidTr="005A416B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D2503B5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1D2503B6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D2503B7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D2503B8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D2503B9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1D2503BA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A416B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D2503BB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A416B">
              <w:rPr>
                <w:rFonts w:cs="Arial"/>
                <w:b/>
                <w:sz w:val="20"/>
                <w:szCs w:val="20"/>
              </w:rPr>
              <w:t>New Assessor</w:t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 w:rsidRPr="005A416B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6B">
              <w:rPr>
                <w:bCs/>
                <w:kern w:val="32"/>
                <w:szCs w:val="20"/>
              </w:rPr>
              <w:instrText xml:space="preserve"> FORMCHECKBOX </w:instrText>
            </w:r>
            <w:r w:rsidR="0044528C">
              <w:rPr>
                <w:bCs/>
                <w:kern w:val="32"/>
                <w:szCs w:val="20"/>
              </w:rPr>
            </w:r>
            <w:r w:rsidR="0044528C">
              <w:rPr>
                <w:bCs/>
                <w:kern w:val="32"/>
                <w:szCs w:val="20"/>
              </w:rPr>
              <w:fldChar w:fldCharType="separate"/>
            </w:r>
            <w:r w:rsidRPr="005A416B">
              <w:rPr>
                <w:bCs/>
                <w:kern w:val="32"/>
                <w:szCs w:val="20"/>
              </w:rPr>
              <w:fldChar w:fldCharType="end"/>
            </w:r>
          </w:p>
          <w:p w14:paraId="1D2503BC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5A416B">
              <w:rPr>
                <w:rFonts w:cs="Arial"/>
                <w:b/>
                <w:sz w:val="20"/>
                <w:szCs w:val="20"/>
              </w:rPr>
              <w:t>Random Sample</w:t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 w:rsidRPr="005A416B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6B">
              <w:rPr>
                <w:bCs/>
                <w:kern w:val="32"/>
                <w:szCs w:val="20"/>
              </w:rPr>
              <w:instrText xml:space="preserve"> FORMCHECKBOX </w:instrText>
            </w:r>
            <w:r w:rsidR="0044528C">
              <w:rPr>
                <w:bCs/>
                <w:kern w:val="32"/>
                <w:szCs w:val="20"/>
              </w:rPr>
            </w:r>
            <w:r w:rsidR="0044528C">
              <w:rPr>
                <w:bCs/>
                <w:kern w:val="32"/>
                <w:szCs w:val="20"/>
              </w:rPr>
              <w:fldChar w:fldCharType="separate"/>
            </w:r>
            <w:r w:rsidRPr="005A416B">
              <w:rPr>
                <w:bCs/>
                <w:kern w:val="32"/>
                <w:szCs w:val="20"/>
              </w:rPr>
              <w:fldChar w:fldCharType="end"/>
            </w:r>
          </w:p>
          <w:p w14:paraId="1D2503BD" w14:textId="77777777" w:rsidR="004C6E1F" w:rsidRPr="005A416B" w:rsidRDefault="004C6E1F" w:rsidP="0009302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5A416B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5A416B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6B">
              <w:rPr>
                <w:bCs/>
                <w:kern w:val="32"/>
                <w:szCs w:val="20"/>
              </w:rPr>
              <w:instrText xml:space="preserve"> FORMCHECKBOX </w:instrText>
            </w:r>
            <w:r w:rsidR="0044528C">
              <w:rPr>
                <w:bCs/>
                <w:kern w:val="32"/>
                <w:szCs w:val="20"/>
              </w:rPr>
            </w:r>
            <w:r w:rsidR="0044528C">
              <w:rPr>
                <w:bCs/>
                <w:kern w:val="32"/>
                <w:szCs w:val="20"/>
              </w:rPr>
              <w:fldChar w:fldCharType="separate"/>
            </w:r>
            <w:r w:rsidRPr="005A416B">
              <w:rPr>
                <w:bCs/>
                <w:kern w:val="32"/>
                <w:szCs w:val="20"/>
              </w:rPr>
              <w:fldChar w:fldCharType="end"/>
            </w:r>
          </w:p>
          <w:p w14:paraId="1D2503BE" w14:textId="77777777" w:rsidR="004C6E1F" w:rsidRPr="005A416B" w:rsidRDefault="004C6E1F" w:rsidP="0009302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5A416B">
              <w:rPr>
                <w:rFonts w:cs="Arial"/>
                <w:b/>
                <w:sz w:val="20"/>
                <w:szCs w:val="20"/>
              </w:rPr>
              <w:t>Other</w:t>
            </w:r>
            <w:r w:rsidRPr="005A416B">
              <w:rPr>
                <w:rFonts w:cs="Arial"/>
                <w:b/>
                <w:sz w:val="20"/>
                <w:szCs w:val="20"/>
              </w:rPr>
              <w:tab/>
            </w:r>
            <w:r w:rsidRPr="005A416B">
              <w:rPr>
                <w:bCs/>
                <w:kern w:val="32"/>
                <w:szCs w:val="20"/>
              </w:rPr>
              <w:tab/>
            </w:r>
            <w:r w:rsidRPr="005A416B">
              <w:rPr>
                <w:bCs/>
                <w:kern w:val="32"/>
                <w:szCs w:val="20"/>
              </w:rPr>
              <w:tab/>
            </w:r>
            <w:r w:rsidRPr="005A416B">
              <w:rPr>
                <w:bCs/>
                <w:kern w:val="32"/>
                <w:szCs w:val="20"/>
              </w:rPr>
              <w:tab/>
            </w:r>
            <w:r w:rsidRPr="005A416B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6B">
              <w:rPr>
                <w:bCs/>
                <w:kern w:val="32"/>
                <w:szCs w:val="20"/>
              </w:rPr>
              <w:instrText xml:space="preserve"> FORMCHECKBOX </w:instrText>
            </w:r>
            <w:r w:rsidR="0044528C">
              <w:rPr>
                <w:bCs/>
                <w:kern w:val="32"/>
                <w:szCs w:val="20"/>
              </w:rPr>
            </w:r>
            <w:r w:rsidR="0044528C">
              <w:rPr>
                <w:bCs/>
                <w:kern w:val="32"/>
                <w:szCs w:val="20"/>
              </w:rPr>
              <w:fldChar w:fldCharType="separate"/>
            </w:r>
            <w:r w:rsidRPr="005A416B">
              <w:rPr>
                <w:bCs/>
                <w:kern w:val="32"/>
                <w:szCs w:val="20"/>
              </w:rPr>
              <w:fldChar w:fldCharType="end"/>
            </w:r>
          </w:p>
          <w:p w14:paraId="1D2503BF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4C6E1F" w:rsidRPr="00C641E8" w14:paraId="1D2503C7" w14:textId="77777777" w:rsidTr="005A416B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D2503C1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D2503C2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D2503C3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D2503C4" w14:textId="77777777" w:rsidR="004C6E1F" w:rsidRPr="005A416B" w:rsidRDefault="004C6E1F" w:rsidP="005A416B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5A416B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D2503C5" w14:textId="77777777" w:rsidR="004C6E1F" w:rsidRPr="005A416B" w:rsidRDefault="004C6E1F" w:rsidP="0009302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1D2503C6" w14:textId="77777777" w:rsidR="004C6E1F" w:rsidRPr="009341B4" w:rsidRDefault="004C6E1F" w:rsidP="0009302D">
            <w:pPr>
              <w:spacing w:beforeLines="30" w:before="72" w:afterLines="30" w:after="72"/>
            </w:pPr>
          </w:p>
        </w:tc>
      </w:tr>
    </w:tbl>
    <w:p w14:paraId="1D2503C8" w14:textId="77777777" w:rsidR="004C6E1F" w:rsidRDefault="004C6E1F" w:rsidP="00395C73"/>
    <w:sectPr w:rsidR="004C6E1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03CB" w14:textId="77777777" w:rsidR="004C6E1F" w:rsidRDefault="004C6E1F" w:rsidP="00CA1B86">
      <w:r>
        <w:separator/>
      </w:r>
    </w:p>
  </w:endnote>
  <w:endnote w:type="continuationSeparator" w:id="0">
    <w:p w14:paraId="1D2503CC" w14:textId="77777777" w:rsidR="004C6E1F" w:rsidRDefault="004C6E1F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072A" w14:textId="77777777" w:rsidR="0044528C" w:rsidRDefault="00445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03D1" w14:textId="77777777" w:rsidR="004C6E1F" w:rsidRPr="00BD4ED9" w:rsidRDefault="004C6E1F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1D2503D2" w14:textId="77777777" w:rsidR="004C6E1F" w:rsidRPr="00D63336" w:rsidRDefault="004C6E1F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1D2503D3" w14:textId="6C18E60F" w:rsidR="004C6E1F" w:rsidRPr="00BD4ED9" w:rsidRDefault="004C6E1F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44528C">
      <w:rPr>
        <w:sz w:val="18"/>
        <w:szCs w:val="18"/>
      </w:rPr>
      <w:t xml:space="preserve">March </w:t>
    </w:r>
    <w:r w:rsidR="0044528C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1D2503D4" w14:textId="77777777" w:rsidR="004C6E1F" w:rsidRPr="00CE22D9" w:rsidRDefault="004C6E1F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609B" w14:textId="77777777" w:rsidR="0044528C" w:rsidRDefault="0044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03C9" w14:textId="77777777" w:rsidR="004C6E1F" w:rsidRDefault="004C6E1F" w:rsidP="00CA1B86">
      <w:r>
        <w:separator/>
      </w:r>
    </w:p>
  </w:footnote>
  <w:footnote w:type="continuationSeparator" w:id="0">
    <w:p w14:paraId="1D2503CA" w14:textId="77777777" w:rsidR="004C6E1F" w:rsidRDefault="004C6E1F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F7BD" w14:textId="77777777" w:rsidR="0044528C" w:rsidRDefault="0044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03CD" w14:textId="40125B1D" w:rsidR="004C6E1F" w:rsidRDefault="0044528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1785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4C6E1F">
      <w:rPr>
        <w:rFonts w:cs="Arial"/>
        <w:b/>
        <w:bCs/>
        <w:sz w:val="24"/>
        <w:szCs w:val="24"/>
      </w:rPr>
      <w:t xml:space="preserve">BCS </w:t>
    </w:r>
    <w:r w:rsidR="004C6E1F" w:rsidRPr="00567952">
      <w:rPr>
        <w:rFonts w:cs="Arial"/>
        <w:b/>
        <w:bCs/>
        <w:sz w:val="24"/>
        <w:szCs w:val="24"/>
      </w:rPr>
      <w:t>Evidence Based Assessment</w:t>
    </w:r>
  </w:p>
  <w:p w14:paraId="1D2503CE" w14:textId="77777777" w:rsidR="004C6E1F" w:rsidRDefault="004C6E1F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Desktop Publishing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1D2503CF" w14:textId="77777777" w:rsidR="004C6E1F" w:rsidRDefault="004C6E1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D2503D0" w14:textId="77777777" w:rsidR="004C6E1F" w:rsidRDefault="004C6E1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7764" w14:textId="77777777" w:rsidR="0044528C" w:rsidRDefault="0044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73C6D"/>
    <w:rsid w:val="0009302D"/>
    <w:rsid w:val="000A2348"/>
    <w:rsid w:val="000A29B1"/>
    <w:rsid w:val="000B3902"/>
    <w:rsid w:val="000F3EDF"/>
    <w:rsid w:val="00127382"/>
    <w:rsid w:val="00151A88"/>
    <w:rsid w:val="00170F2A"/>
    <w:rsid w:val="001B5147"/>
    <w:rsid w:val="0021134B"/>
    <w:rsid w:val="00212754"/>
    <w:rsid w:val="00261B83"/>
    <w:rsid w:val="002677D6"/>
    <w:rsid w:val="00283F42"/>
    <w:rsid w:val="002D2E64"/>
    <w:rsid w:val="002F4C68"/>
    <w:rsid w:val="00326154"/>
    <w:rsid w:val="00373BD5"/>
    <w:rsid w:val="00395C73"/>
    <w:rsid w:val="0044528C"/>
    <w:rsid w:val="004C6E1F"/>
    <w:rsid w:val="0051408F"/>
    <w:rsid w:val="00543884"/>
    <w:rsid w:val="0056573F"/>
    <w:rsid w:val="00567952"/>
    <w:rsid w:val="005946C9"/>
    <w:rsid w:val="005A050A"/>
    <w:rsid w:val="005A416B"/>
    <w:rsid w:val="005E2585"/>
    <w:rsid w:val="00605245"/>
    <w:rsid w:val="00606BA1"/>
    <w:rsid w:val="00623045"/>
    <w:rsid w:val="00626165"/>
    <w:rsid w:val="00643B32"/>
    <w:rsid w:val="00645F10"/>
    <w:rsid w:val="00651C63"/>
    <w:rsid w:val="00654163"/>
    <w:rsid w:val="00655BCB"/>
    <w:rsid w:val="006C5664"/>
    <w:rsid w:val="006E5C8C"/>
    <w:rsid w:val="00735BB4"/>
    <w:rsid w:val="00735C6E"/>
    <w:rsid w:val="00753F8C"/>
    <w:rsid w:val="007B1FAC"/>
    <w:rsid w:val="007B3F4B"/>
    <w:rsid w:val="007C4757"/>
    <w:rsid w:val="007D2A05"/>
    <w:rsid w:val="007D44F5"/>
    <w:rsid w:val="007E4447"/>
    <w:rsid w:val="007F2E97"/>
    <w:rsid w:val="007F7281"/>
    <w:rsid w:val="008052E1"/>
    <w:rsid w:val="008077F0"/>
    <w:rsid w:val="00815F44"/>
    <w:rsid w:val="0088169B"/>
    <w:rsid w:val="00882A08"/>
    <w:rsid w:val="008C242D"/>
    <w:rsid w:val="009341B4"/>
    <w:rsid w:val="00934BA4"/>
    <w:rsid w:val="00934CD5"/>
    <w:rsid w:val="00946803"/>
    <w:rsid w:val="00955BCE"/>
    <w:rsid w:val="009B6E7F"/>
    <w:rsid w:val="009C7489"/>
    <w:rsid w:val="00A32C4D"/>
    <w:rsid w:val="00A94C14"/>
    <w:rsid w:val="00A94E12"/>
    <w:rsid w:val="00A95010"/>
    <w:rsid w:val="00B22CE0"/>
    <w:rsid w:val="00B3347C"/>
    <w:rsid w:val="00BB38B0"/>
    <w:rsid w:val="00BC6785"/>
    <w:rsid w:val="00BD4ED9"/>
    <w:rsid w:val="00BD7EC4"/>
    <w:rsid w:val="00C166D8"/>
    <w:rsid w:val="00C411B1"/>
    <w:rsid w:val="00C641E8"/>
    <w:rsid w:val="00C65710"/>
    <w:rsid w:val="00C8172A"/>
    <w:rsid w:val="00C832F0"/>
    <w:rsid w:val="00CA1B86"/>
    <w:rsid w:val="00CD0909"/>
    <w:rsid w:val="00CD222D"/>
    <w:rsid w:val="00CD2CD3"/>
    <w:rsid w:val="00CE17F5"/>
    <w:rsid w:val="00CE22D9"/>
    <w:rsid w:val="00D3099D"/>
    <w:rsid w:val="00D332F7"/>
    <w:rsid w:val="00D631FE"/>
    <w:rsid w:val="00D63336"/>
    <w:rsid w:val="00D73DDD"/>
    <w:rsid w:val="00D76B82"/>
    <w:rsid w:val="00E12EBC"/>
    <w:rsid w:val="00E1510E"/>
    <w:rsid w:val="00E251BC"/>
    <w:rsid w:val="00E3244D"/>
    <w:rsid w:val="00E33265"/>
    <w:rsid w:val="00E811D6"/>
    <w:rsid w:val="00EF0D74"/>
    <w:rsid w:val="00F33763"/>
    <w:rsid w:val="00F35A2B"/>
    <w:rsid w:val="00FA666D"/>
    <w:rsid w:val="00FE120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D250316"/>
  <w15:docId w15:val="{D42BBA4D-C09C-4303-83DD-86539DB8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6D3C6-8D1D-4330-8FC4-AE7B6D64943F}">
  <ds:schemaRefs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BB3FB8-411C-4994-9125-68B2C8DCC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C25A1-70C1-4825-A54A-7D451B62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2020-03-11T13:51:00Z</dcterms:created>
  <dcterms:modified xsi:type="dcterms:W3CDTF">2020-03-11T13:51:00Z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