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B8" w14:textId="77777777" w:rsidR="00293004" w:rsidRPr="00763958" w:rsidRDefault="00293004" w:rsidP="00A07E67">
      <w:pPr>
        <w:pStyle w:val="Title"/>
        <w:rPr>
          <w:rFonts w:ascii="Arial" w:hAnsi="Arial" w:cs="Arial"/>
          <w:b/>
          <w:bCs/>
          <w:sz w:val="24"/>
          <w:szCs w:val="24"/>
        </w:rPr>
      </w:pPr>
    </w:p>
    <w:p w14:paraId="6DA284DD" w14:textId="77777777" w:rsidR="00DA42DA" w:rsidRDefault="00A07E67" w:rsidP="00A07E67">
      <w:pPr>
        <w:jc w:val="center"/>
        <w:rPr>
          <w:rFonts w:ascii="Arial" w:hAnsi="Arial" w:cs="Arial"/>
        </w:rPr>
      </w:pPr>
      <w:r>
        <w:rPr>
          <w:rFonts w:ascii="Arial" w:hAnsi="Arial" w:cs="Arial"/>
        </w:rPr>
        <w:t xml:space="preserve">Report submissions must be sent to </w:t>
      </w:r>
      <w:hyperlink r:id="rId10" w:history="1">
        <w:r w:rsidRPr="006B0A1B">
          <w:rPr>
            <w:rStyle w:val="Hyperlink"/>
            <w:rFonts w:ascii="Arial" w:hAnsi="Arial" w:cs="Arial"/>
          </w:rPr>
          <w:t>groups@bcs.uk</w:t>
        </w:r>
      </w:hyperlink>
      <w:r>
        <w:rPr>
          <w:rFonts w:ascii="Arial" w:hAnsi="Arial" w:cs="Arial"/>
        </w:rPr>
        <w:t xml:space="preserve"> or your Community Coordinator.</w:t>
      </w:r>
    </w:p>
    <w:p w14:paraId="0ED01231" w14:textId="77777777" w:rsidR="00A07E67" w:rsidRPr="00262917" w:rsidRDefault="00A07E67" w:rsidP="00DA42DA">
      <w:pPr>
        <w:rPr>
          <w:rFonts w:ascii="Arial" w:hAnsi="Arial" w:cs="Arial"/>
        </w:rPr>
      </w:pPr>
    </w:p>
    <w:tbl>
      <w:tblPr>
        <w:tblStyle w:val="TableGrid"/>
        <w:tblW w:w="5000" w:type="pct"/>
        <w:tblLook w:val="04A0" w:firstRow="1" w:lastRow="0" w:firstColumn="1" w:lastColumn="0" w:noHBand="0" w:noVBand="1"/>
      </w:tblPr>
      <w:tblGrid>
        <w:gridCol w:w="3446"/>
        <w:gridCol w:w="7004"/>
      </w:tblGrid>
      <w:tr w:rsidR="00DA42DA" w:rsidRPr="00262917" w14:paraId="28CB691F" w14:textId="77777777" w:rsidTr="00763958">
        <w:tc>
          <w:tcPr>
            <w:tcW w:w="1649" w:type="pct"/>
          </w:tcPr>
          <w:p w14:paraId="5F5697AC" w14:textId="77777777" w:rsidR="00DA42DA" w:rsidRPr="00262917" w:rsidRDefault="009E58F9" w:rsidP="00DA42DA">
            <w:pPr>
              <w:rPr>
                <w:rFonts w:ascii="Arial" w:hAnsi="Arial" w:cs="Arial"/>
                <w:b/>
                <w:bCs/>
              </w:rPr>
            </w:pPr>
            <w:r>
              <w:rPr>
                <w:rFonts w:ascii="Arial" w:hAnsi="Arial" w:cs="Arial"/>
                <w:b/>
                <w:bCs/>
              </w:rPr>
              <w:t>Member Group</w:t>
            </w:r>
            <w:r w:rsidR="00DA42DA" w:rsidRPr="00262917">
              <w:rPr>
                <w:rFonts w:ascii="Arial" w:hAnsi="Arial" w:cs="Arial"/>
                <w:b/>
                <w:bCs/>
              </w:rPr>
              <w:t xml:space="preserve"> Name</w:t>
            </w:r>
            <w:r>
              <w:rPr>
                <w:rFonts w:ascii="Arial" w:hAnsi="Arial" w:cs="Arial"/>
                <w:b/>
                <w:bCs/>
              </w:rPr>
              <w:t>:</w:t>
            </w:r>
          </w:p>
        </w:tc>
        <w:tc>
          <w:tcPr>
            <w:tcW w:w="3351" w:type="pct"/>
          </w:tcPr>
          <w:p w14:paraId="18059254" w14:textId="77777777" w:rsidR="00DA42DA" w:rsidRPr="00262917" w:rsidRDefault="005423DE" w:rsidP="00DA42DA">
            <w:pPr>
              <w:rPr>
                <w:rFonts w:ascii="Arial" w:hAnsi="Arial" w:cs="Arial"/>
              </w:rPr>
            </w:pPr>
            <w:r w:rsidRPr="005423DE">
              <w:rPr>
                <w:rFonts w:ascii="Arial" w:hAnsi="Arial" w:cs="Arial"/>
              </w:rPr>
              <w:t>ICT Ethics specialist group</w:t>
            </w:r>
          </w:p>
        </w:tc>
      </w:tr>
      <w:tr w:rsidR="00DA42DA" w:rsidRPr="00262917" w14:paraId="402EA8BE" w14:textId="77777777" w:rsidTr="00763958">
        <w:tc>
          <w:tcPr>
            <w:tcW w:w="1649" w:type="pct"/>
          </w:tcPr>
          <w:p w14:paraId="1E8CA47A" w14:textId="77777777" w:rsidR="00DA42DA" w:rsidRPr="00262917" w:rsidRDefault="00DA42DA" w:rsidP="00DA42DA">
            <w:pPr>
              <w:rPr>
                <w:rFonts w:ascii="Arial" w:hAnsi="Arial" w:cs="Arial"/>
                <w:b/>
                <w:bCs/>
              </w:rPr>
            </w:pPr>
            <w:r w:rsidRPr="00262917">
              <w:rPr>
                <w:rFonts w:ascii="Arial" w:hAnsi="Arial" w:cs="Arial"/>
                <w:b/>
                <w:bCs/>
              </w:rPr>
              <w:t>Year</w:t>
            </w:r>
            <w:r w:rsidR="009E58F9">
              <w:rPr>
                <w:rFonts w:ascii="Arial" w:hAnsi="Arial" w:cs="Arial"/>
                <w:b/>
                <w:bCs/>
              </w:rPr>
              <w:t>:</w:t>
            </w:r>
          </w:p>
        </w:tc>
        <w:tc>
          <w:tcPr>
            <w:tcW w:w="3351" w:type="pct"/>
          </w:tcPr>
          <w:p w14:paraId="148EAA79" w14:textId="77777777" w:rsidR="00DA42DA" w:rsidRPr="00262917" w:rsidRDefault="005423DE" w:rsidP="00DA42DA">
            <w:pPr>
              <w:rPr>
                <w:rFonts w:ascii="Arial" w:hAnsi="Arial" w:cs="Arial"/>
              </w:rPr>
            </w:pPr>
            <w:r>
              <w:rPr>
                <w:rFonts w:ascii="Arial" w:hAnsi="Arial" w:cs="Arial"/>
              </w:rPr>
              <w:t>2022-2023</w:t>
            </w:r>
          </w:p>
        </w:tc>
      </w:tr>
      <w:tr w:rsidR="00DA42DA" w:rsidRPr="00262917" w14:paraId="7BBE479B" w14:textId="77777777" w:rsidTr="009E58F9">
        <w:tc>
          <w:tcPr>
            <w:tcW w:w="1649" w:type="pct"/>
            <w:tcBorders>
              <w:bottom w:val="single" w:sz="4" w:space="0" w:color="auto"/>
            </w:tcBorders>
          </w:tcPr>
          <w:p w14:paraId="590C511F" w14:textId="77777777" w:rsidR="00DA42DA" w:rsidRPr="00262917" w:rsidRDefault="00DA42DA" w:rsidP="00DA42DA">
            <w:pPr>
              <w:rPr>
                <w:rFonts w:ascii="Arial" w:hAnsi="Arial" w:cs="Arial"/>
                <w:b/>
                <w:bCs/>
              </w:rPr>
            </w:pPr>
            <w:r w:rsidRPr="00262917">
              <w:rPr>
                <w:rFonts w:ascii="Arial" w:hAnsi="Arial" w:cs="Arial"/>
                <w:b/>
                <w:bCs/>
              </w:rPr>
              <w:t>Report Completed By</w:t>
            </w:r>
            <w:r w:rsidR="009E58F9">
              <w:rPr>
                <w:rFonts w:ascii="Arial" w:hAnsi="Arial" w:cs="Arial"/>
                <w:b/>
                <w:bCs/>
              </w:rPr>
              <w:t>:</w:t>
            </w:r>
          </w:p>
        </w:tc>
        <w:tc>
          <w:tcPr>
            <w:tcW w:w="3351" w:type="pct"/>
            <w:tcBorders>
              <w:bottom w:val="single" w:sz="4" w:space="0" w:color="auto"/>
            </w:tcBorders>
          </w:tcPr>
          <w:p w14:paraId="4890F2C5" w14:textId="77777777" w:rsidR="00DA42DA" w:rsidRPr="00262917" w:rsidRDefault="005423DE" w:rsidP="00DA42DA">
            <w:pPr>
              <w:rPr>
                <w:rFonts w:ascii="Arial" w:hAnsi="Arial" w:cs="Arial"/>
              </w:rPr>
            </w:pPr>
            <w:r>
              <w:rPr>
                <w:rFonts w:ascii="Arial" w:hAnsi="Arial" w:cs="Arial"/>
              </w:rPr>
              <w:t>Dr Neil Gordon (Chair)</w:t>
            </w:r>
          </w:p>
        </w:tc>
      </w:tr>
    </w:tbl>
    <w:p w14:paraId="4DCDEF8E" w14:textId="77777777" w:rsidR="009C1C25" w:rsidRDefault="009C1C25"/>
    <w:tbl>
      <w:tblPr>
        <w:tblStyle w:val="TableGrid"/>
        <w:tblW w:w="5000" w:type="pct"/>
        <w:tblLook w:val="04A0" w:firstRow="1" w:lastRow="0" w:firstColumn="1" w:lastColumn="0" w:noHBand="0" w:noVBand="1"/>
      </w:tblPr>
      <w:tblGrid>
        <w:gridCol w:w="3446"/>
        <w:gridCol w:w="7004"/>
      </w:tblGrid>
      <w:tr w:rsidR="00DA42DA" w:rsidRPr="00262917" w14:paraId="14AFB7AF" w14:textId="77777777" w:rsidTr="00763958">
        <w:tc>
          <w:tcPr>
            <w:tcW w:w="1649" w:type="pct"/>
          </w:tcPr>
          <w:p w14:paraId="706C0A4D" w14:textId="77777777" w:rsidR="00DA42DA" w:rsidRPr="00262917" w:rsidRDefault="00DA42DA" w:rsidP="00DA42DA">
            <w:pPr>
              <w:rPr>
                <w:rFonts w:ascii="Arial" w:hAnsi="Arial" w:cs="Arial"/>
                <w:b/>
                <w:bCs/>
              </w:rPr>
            </w:pPr>
            <w:r w:rsidRPr="00262917">
              <w:rPr>
                <w:rFonts w:ascii="Arial" w:hAnsi="Arial" w:cs="Arial"/>
                <w:b/>
                <w:bCs/>
              </w:rPr>
              <w:t>Group Chair</w:t>
            </w:r>
            <w:r w:rsidR="009E58F9">
              <w:rPr>
                <w:rFonts w:ascii="Arial" w:hAnsi="Arial" w:cs="Arial"/>
                <w:b/>
                <w:bCs/>
              </w:rPr>
              <w:t>:</w:t>
            </w:r>
          </w:p>
        </w:tc>
        <w:tc>
          <w:tcPr>
            <w:tcW w:w="3351" w:type="pct"/>
          </w:tcPr>
          <w:p w14:paraId="7BD42581" w14:textId="77777777" w:rsidR="00DA42DA" w:rsidRPr="00262917" w:rsidRDefault="005423DE" w:rsidP="00DA42DA">
            <w:pPr>
              <w:rPr>
                <w:rFonts w:ascii="Arial" w:hAnsi="Arial" w:cs="Arial"/>
              </w:rPr>
            </w:pPr>
            <w:r w:rsidRPr="00B040F1">
              <w:rPr>
                <w:rFonts w:ascii="Arial" w:eastAsia="Times New Roman" w:hAnsi="Arial" w:cs="Arial"/>
                <w:lang w:eastAsia="en-GB"/>
              </w:rPr>
              <w:t>Neil Gordon</w:t>
            </w:r>
          </w:p>
        </w:tc>
      </w:tr>
      <w:tr w:rsidR="00DA42DA" w:rsidRPr="00262917" w14:paraId="1166A4E5" w14:textId="77777777" w:rsidTr="00763958">
        <w:tc>
          <w:tcPr>
            <w:tcW w:w="1649" w:type="pct"/>
          </w:tcPr>
          <w:p w14:paraId="342664C1" w14:textId="77777777" w:rsidR="00DA42DA" w:rsidRPr="00262917" w:rsidRDefault="00DA42DA" w:rsidP="00DA42DA">
            <w:pPr>
              <w:rPr>
                <w:rFonts w:ascii="Arial" w:hAnsi="Arial" w:cs="Arial"/>
                <w:b/>
                <w:bCs/>
              </w:rPr>
            </w:pPr>
            <w:r w:rsidRPr="00262917">
              <w:rPr>
                <w:rFonts w:ascii="Arial" w:hAnsi="Arial" w:cs="Arial"/>
                <w:b/>
                <w:bCs/>
              </w:rPr>
              <w:t>Group Treasurer</w:t>
            </w:r>
            <w:r w:rsidR="009E58F9">
              <w:rPr>
                <w:rFonts w:ascii="Arial" w:hAnsi="Arial" w:cs="Arial"/>
                <w:b/>
                <w:bCs/>
              </w:rPr>
              <w:t>:</w:t>
            </w:r>
          </w:p>
        </w:tc>
        <w:tc>
          <w:tcPr>
            <w:tcW w:w="3351" w:type="pct"/>
          </w:tcPr>
          <w:p w14:paraId="3FF41216" w14:textId="77777777" w:rsidR="00DA42DA" w:rsidRPr="00262917" w:rsidRDefault="005423DE" w:rsidP="00DA42DA">
            <w:pPr>
              <w:rPr>
                <w:rFonts w:ascii="Arial" w:hAnsi="Arial" w:cs="Arial"/>
              </w:rPr>
            </w:pPr>
            <w:r w:rsidRPr="00B040F1">
              <w:rPr>
                <w:rFonts w:ascii="Arial" w:eastAsia="Times New Roman" w:hAnsi="Arial" w:cs="Arial"/>
                <w:lang w:eastAsia="en-GB"/>
              </w:rPr>
              <w:t>Gillian Arnold</w:t>
            </w:r>
          </w:p>
        </w:tc>
      </w:tr>
      <w:tr w:rsidR="00DA42DA" w:rsidRPr="00262917" w14:paraId="6D965527" w14:textId="77777777" w:rsidTr="00763958">
        <w:tc>
          <w:tcPr>
            <w:tcW w:w="1649" w:type="pct"/>
          </w:tcPr>
          <w:p w14:paraId="29D0A2EF" w14:textId="77777777" w:rsidR="00DA42DA" w:rsidRPr="00262917" w:rsidRDefault="00DA42DA" w:rsidP="00DA42DA">
            <w:pPr>
              <w:rPr>
                <w:rFonts w:ascii="Arial" w:hAnsi="Arial" w:cs="Arial"/>
                <w:b/>
                <w:bCs/>
              </w:rPr>
            </w:pPr>
            <w:r w:rsidRPr="00262917">
              <w:rPr>
                <w:rFonts w:ascii="Arial" w:hAnsi="Arial" w:cs="Arial"/>
                <w:b/>
                <w:bCs/>
              </w:rPr>
              <w:t>Group Secretary</w:t>
            </w:r>
            <w:r w:rsidR="009E58F9">
              <w:rPr>
                <w:rFonts w:ascii="Arial" w:hAnsi="Arial" w:cs="Arial"/>
                <w:b/>
                <w:bCs/>
              </w:rPr>
              <w:t>:</w:t>
            </w:r>
          </w:p>
        </w:tc>
        <w:tc>
          <w:tcPr>
            <w:tcW w:w="3351" w:type="pct"/>
          </w:tcPr>
          <w:p w14:paraId="44077813" w14:textId="77777777" w:rsidR="00DA42DA" w:rsidRPr="00262917" w:rsidRDefault="005423DE" w:rsidP="00DA42DA">
            <w:pPr>
              <w:rPr>
                <w:rFonts w:ascii="Arial" w:hAnsi="Arial" w:cs="Arial"/>
              </w:rPr>
            </w:pPr>
            <w:r w:rsidRPr="00B040F1">
              <w:rPr>
                <w:rFonts w:ascii="Arial" w:eastAsia="Times New Roman" w:hAnsi="Arial" w:cs="Arial"/>
                <w:lang w:eastAsia="en-GB"/>
              </w:rPr>
              <w:t>Paul Rowley</w:t>
            </w:r>
          </w:p>
        </w:tc>
      </w:tr>
      <w:tr w:rsidR="00DA42DA" w:rsidRPr="00262917" w14:paraId="318D8D5E" w14:textId="77777777" w:rsidTr="00763958">
        <w:tc>
          <w:tcPr>
            <w:tcW w:w="1649" w:type="pct"/>
          </w:tcPr>
          <w:p w14:paraId="3B4DBAB8" w14:textId="77777777" w:rsidR="00DA42DA" w:rsidRPr="00262917" w:rsidRDefault="00DA42DA" w:rsidP="00DA42DA">
            <w:pPr>
              <w:rPr>
                <w:rFonts w:ascii="Arial" w:hAnsi="Arial" w:cs="Arial"/>
                <w:b/>
                <w:bCs/>
              </w:rPr>
            </w:pPr>
            <w:r w:rsidRPr="00262917">
              <w:rPr>
                <w:rFonts w:ascii="Arial" w:hAnsi="Arial" w:cs="Arial"/>
                <w:b/>
                <w:bCs/>
              </w:rPr>
              <w:t>Group Inclusion Officer</w:t>
            </w:r>
            <w:r w:rsidR="009E58F9">
              <w:rPr>
                <w:rFonts w:ascii="Arial" w:hAnsi="Arial" w:cs="Arial"/>
                <w:b/>
                <w:bCs/>
              </w:rPr>
              <w:t>:</w:t>
            </w:r>
          </w:p>
        </w:tc>
        <w:tc>
          <w:tcPr>
            <w:tcW w:w="3351" w:type="pct"/>
          </w:tcPr>
          <w:p w14:paraId="300100EF" w14:textId="77777777" w:rsidR="00DA42DA" w:rsidRPr="00262917" w:rsidRDefault="005423DE" w:rsidP="00DA42DA">
            <w:pPr>
              <w:rPr>
                <w:rFonts w:ascii="Arial" w:hAnsi="Arial" w:cs="Arial"/>
              </w:rPr>
            </w:pPr>
            <w:r w:rsidRPr="00B040F1">
              <w:rPr>
                <w:rFonts w:ascii="Arial" w:eastAsia="Times New Roman" w:hAnsi="Arial" w:cs="Arial"/>
                <w:lang w:eastAsia="en-GB"/>
              </w:rPr>
              <w:t>Chris Mercer</w:t>
            </w:r>
          </w:p>
        </w:tc>
      </w:tr>
      <w:tr w:rsidR="00DA42DA" w:rsidRPr="00262917" w14:paraId="5C339BF8" w14:textId="77777777" w:rsidTr="00B60CDB">
        <w:trPr>
          <w:trHeight w:val="822"/>
        </w:trPr>
        <w:tc>
          <w:tcPr>
            <w:tcW w:w="1649" w:type="pct"/>
          </w:tcPr>
          <w:p w14:paraId="1E752000" w14:textId="77777777" w:rsidR="00DA42DA" w:rsidRPr="00262917" w:rsidRDefault="00DA42DA" w:rsidP="00DA42DA">
            <w:pPr>
              <w:rPr>
                <w:rFonts w:ascii="Arial" w:hAnsi="Arial" w:cs="Arial"/>
                <w:b/>
                <w:bCs/>
              </w:rPr>
            </w:pPr>
            <w:r w:rsidRPr="00262917">
              <w:rPr>
                <w:rFonts w:ascii="Arial" w:hAnsi="Arial" w:cs="Arial"/>
                <w:b/>
                <w:bCs/>
              </w:rPr>
              <w:t>Other Committee Members</w:t>
            </w:r>
            <w:r w:rsidR="009E58F9">
              <w:rPr>
                <w:rFonts w:ascii="Arial" w:hAnsi="Arial" w:cs="Arial"/>
                <w:b/>
                <w:bCs/>
              </w:rPr>
              <w:t>:</w:t>
            </w:r>
          </w:p>
        </w:tc>
        <w:tc>
          <w:tcPr>
            <w:tcW w:w="3351" w:type="pct"/>
          </w:tcPr>
          <w:p w14:paraId="0E59531B" w14:textId="77777777" w:rsidR="005423DE" w:rsidRPr="005423DE" w:rsidRDefault="005423DE" w:rsidP="005423DE">
            <w:pPr>
              <w:rPr>
                <w:rFonts w:ascii="Arial" w:hAnsi="Arial" w:cs="Arial"/>
              </w:rPr>
            </w:pPr>
            <w:r w:rsidRPr="005423DE">
              <w:rPr>
                <w:rFonts w:ascii="Arial" w:hAnsi="Arial" w:cs="Arial"/>
              </w:rPr>
              <w:t xml:space="preserve">Marina </w:t>
            </w:r>
            <w:proofErr w:type="spellStart"/>
            <w:r w:rsidRPr="005423DE">
              <w:rPr>
                <w:rFonts w:ascii="Arial" w:hAnsi="Arial" w:cs="Arial"/>
              </w:rPr>
              <w:t>Jirotka</w:t>
            </w:r>
            <w:proofErr w:type="spellEnd"/>
            <w:r>
              <w:rPr>
                <w:rFonts w:ascii="Arial" w:hAnsi="Arial" w:cs="Arial"/>
              </w:rPr>
              <w:t xml:space="preserve">; </w:t>
            </w:r>
            <w:r w:rsidRPr="005423DE">
              <w:rPr>
                <w:rFonts w:ascii="Arial" w:hAnsi="Arial" w:cs="Arial"/>
              </w:rPr>
              <w:t>Daniel Bowen</w:t>
            </w:r>
            <w:r>
              <w:rPr>
                <w:rFonts w:ascii="Arial" w:hAnsi="Arial" w:cs="Arial"/>
              </w:rPr>
              <w:t xml:space="preserve">; </w:t>
            </w:r>
            <w:proofErr w:type="spellStart"/>
            <w:r w:rsidRPr="005423DE">
              <w:rPr>
                <w:rFonts w:ascii="Arial" w:hAnsi="Arial" w:cs="Arial"/>
              </w:rPr>
              <w:t>Motassim</w:t>
            </w:r>
            <w:proofErr w:type="spellEnd"/>
            <w:r w:rsidRPr="005423DE">
              <w:rPr>
                <w:rFonts w:ascii="Arial" w:hAnsi="Arial" w:cs="Arial"/>
              </w:rPr>
              <w:t xml:space="preserve"> Thupsee</w:t>
            </w:r>
            <w:r>
              <w:rPr>
                <w:rFonts w:ascii="Arial" w:hAnsi="Arial" w:cs="Arial"/>
              </w:rPr>
              <w:t xml:space="preserve">; </w:t>
            </w:r>
            <w:r w:rsidRPr="005423DE">
              <w:rPr>
                <w:rFonts w:ascii="Arial" w:hAnsi="Arial" w:cs="Arial"/>
              </w:rPr>
              <w:t>Bernd Stahl</w:t>
            </w:r>
            <w:r>
              <w:rPr>
                <w:rFonts w:ascii="Arial" w:hAnsi="Arial" w:cs="Arial"/>
              </w:rPr>
              <w:t>;</w:t>
            </w:r>
          </w:p>
          <w:p w14:paraId="13D5E1A4" w14:textId="77777777" w:rsidR="005423DE" w:rsidRPr="005423DE" w:rsidRDefault="005423DE" w:rsidP="005423DE">
            <w:pPr>
              <w:rPr>
                <w:rFonts w:ascii="Arial" w:hAnsi="Arial" w:cs="Arial"/>
              </w:rPr>
            </w:pPr>
            <w:r w:rsidRPr="005423DE">
              <w:rPr>
                <w:rFonts w:ascii="Arial" w:hAnsi="Arial" w:cs="Arial"/>
              </w:rPr>
              <w:t xml:space="preserve">Andrew </w:t>
            </w:r>
            <w:proofErr w:type="spellStart"/>
            <w:r w:rsidRPr="005423DE">
              <w:rPr>
                <w:rFonts w:ascii="Arial" w:hAnsi="Arial" w:cs="Arial"/>
              </w:rPr>
              <w:t>Nwanakwaugwu</w:t>
            </w:r>
            <w:proofErr w:type="spellEnd"/>
            <w:r>
              <w:rPr>
                <w:rFonts w:ascii="Arial" w:hAnsi="Arial" w:cs="Arial"/>
              </w:rPr>
              <w:t xml:space="preserve">; </w:t>
            </w:r>
            <w:r w:rsidRPr="005423DE">
              <w:rPr>
                <w:rFonts w:ascii="Arial" w:hAnsi="Arial" w:cs="Arial"/>
              </w:rPr>
              <w:t>Maria Marenco</w:t>
            </w:r>
            <w:r>
              <w:rPr>
                <w:rFonts w:ascii="Arial" w:hAnsi="Arial" w:cs="Arial"/>
              </w:rPr>
              <w:t xml:space="preserve">; </w:t>
            </w:r>
            <w:r w:rsidRPr="005423DE">
              <w:rPr>
                <w:rFonts w:ascii="Arial" w:hAnsi="Arial" w:cs="Arial"/>
              </w:rPr>
              <w:t>Ian Fish</w:t>
            </w:r>
            <w:r>
              <w:rPr>
                <w:rFonts w:ascii="Arial" w:hAnsi="Arial" w:cs="Arial"/>
              </w:rPr>
              <w:t xml:space="preserve">; </w:t>
            </w:r>
            <w:r w:rsidRPr="005423DE">
              <w:rPr>
                <w:rFonts w:ascii="Arial" w:hAnsi="Arial" w:cs="Arial"/>
              </w:rPr>
              <w:t>Oluwatosin Sonubi</w:t>
            </w:r>
            <w:r>
              <w:rPr>
                <w:rFonts w:ascii="Arial" w:hAnsi="Arial" w:cs="Arial"/>
              </w:rPr>
              <w:t xml:space="preserve">; </w:t>
            </w:r>
            <w:r w:rsidRPr="005423DE">
              <w:rPr>
                <w:rFonts w:ascii="Arial" w:hAnsi="Arial" w:cs="Arial"/>
              </w:rPr>
              <w:t>Adem Certel</w:t>
            </w:r>
            <w:r>
              <w:rPr>
                <w:rFonts w:ascii="Arial" w:hAnsi="Arial" w:cs="Arial"/>
              </w:rPr>
              <w:t xml:space="preserve">; </w:t>
            </w:r>
            <w:r w:rsidRPr="005423DE">
              <w:rPr>
                <w:rFonts w:ascii="Arial" w:hAnsi="Arial" w:cs="Arial"/>
              </w:rPr>
              <w:t>Anna Vartapetiance</w:t>
            </w:r>
            <w:r>
              <w:rPr>
                <w:rFonts w:ascii="Arial" w:hAnsi="Arial" w:cs="Arial"/>
              </w:rPr>
              <w:t xml:space="preserve">; </w:t>
            </w:r>
            <w:r w:rsidRPr="005423DE">
              <w:rPr>
                <w:rFonts w:ascii="Arial" w:hAnsi="Arial" w:cs="Arial"/>
              </w:rPr>
              <w:t>Don Gotterbarn</w:t>
            </w:r>
            <w:r>
              <w:rPr>
                <w:rFonts w:ascii="Arial" w:hAnsi="Arial" w:cs="Arial"/>
              </w:rPr>
              <w:t>;</w:t>
            </w:r>
          </w:p>
          <w:p w14:paraId="0F3E1836" w14:textId="77777777" w:rsidR="00DA42DA" w:rsidRPr="00262917" w:rsidRDefault="005423DE" w:rsidP="005423DE">
            <w:pPr>
              <w:rPr>
                <w:rFonts w:ascii="Arial" w:hAnsi="Arial" w:cs="Arial"/>
              </w:rPr>
            </w:pPr>
            <w:r w:rsidRPr="005423DE">
              <w:rPr>
                <w:rFonts w:ascii="Arial" w:hAnsi="Arial" w:cs="Arial"/>
              </w:rPr>
              <w:t>Edgar Ter Danielyan</w:t>
            </w:r>
            <w:r>
              <w:rPr>
                <w:rFonts w:ascii="Arial" w:hAnsi="Arial" w:cs="Arial"/>
              </w:rPr>
              <w:t xml:space="preserve">; </w:t>
            </w:r>
            <w:proofErr w:type="spellStart"/>
            <w:r w:rsidRPr="005423DE">
              <w:rPr>
                <w:rFonts w:ascii="Arial" w:hAnsi="Arial" w:cs="Arial"/>
              </w:rPr>
              <w:t>Aygen</w:t>
            </w:r>
            <w:proofErr w:type="spellEnd"/>
            <w:r w:rsidRPr="005423DE">
              <w:rPr>
                <w:rFonts w:ascii="Arial" w:hAnsi="Arial" w:cs="Arial"/>
              </w:rPr>
              <w:t xml:space="preserve"> Kurt-Dickson</w:t>
            </w:r>
            <w:r>
              <w:rPr>
                <w:rFonts w:ascii="Arial" w:hAnsi="Arial" w:cs="Arial"/>
              </w:rPr>
              <w:t xml:space="preserve">; </w:t>
            </w:r>
            <w:r w:rsidRPr="005423DE">
              <w:rPr>
                <w:rFonts w:ascii="Arial" w:hAnsi="Arial" w:cs="Arial"/>
              </w:rPr>
              <w:t xml:space="preserve">Darren </w:t>
            </w:r>
            <w:proofErr w:type="spellStart"/>
            <w:r w:rsidRPr="005423DE">
              <w:rPr>
                <w:rFonts w:ascii="Arial" w:hAnsi="Arial" w:cs="Arial"/>
              </w:rPr>
              <w:t>Dalcher</w:t>
            </w:r>
            <w:proofErr w:type="spellEnd"/>
          </w:p>
        </w:tc>
      </w:tr>
    </w:tbl>
    <w:p w14:paraId="42F35674" w14:textId="77777777" w:rsidR="00DA42DA" w:rsidRPr="00262917" w:rsidRDefault="00DA42DA" w:rsidP="00DA42DA">
      <w:pPr>
        <w:rPr>
          <w:rFonts w:ascii="Arial" w:hAnsi="Arial" w:cs="Arial"/>
        </w:rPr>
      </w:pPr>
    </w:p>
    <w:p w14:paraId="0C48866C" w14:textId="77777777" w:rsidR="003B257D" w:rsidRDefault="00DA42DA" w:rsidP="00DA42DA">
      <w:pPr>
        <w:rPr>
          <w:rFonts w:ascii="Arial" w:hAnsi="Arial" w:cs="Arial"/>
        </w:rPr>
      </w:pPr>
      <w:r w:rsidRPr="00262917">
        <w:rPr>
          <w:rFonts w:ascii="Arial" w:hAnsi="Arial" w:cs="Arial"/>
        </w:rPr>
        <w:t>The Chair</w:t>
      </w:r>
      <w:r w:rsidR="00154395">
        <w:rPr>
          <w:rFonts w:ascii="Arial" w:hAnsi="Arial" w:cs="Arial"/>
        </w:rPr>
        <w:t>'</w:t>
      </w:r>
      <w:r w:rsidRPr="00262917">
        <w:rPr>
          <w:rFonts w:ascii="Arial" w:hAnsi="Arial" w:cs="Arial"/>
        </w:rPr>
        <w:t xml:space="preserve">s Report is a vital communication tool for the BCS Community Team to understand and support your activity as a group. </w:t>
      </w:r>
      <w:r w:rsidR="00ED5359">
        <w:rPr>
          <w:rFonts w:ascii="Arial" w:hAnsi="Arial" w:cs="Arial"/>
        </w:rPr>
        <w:t xml:space="preserve">The </w:t>
      </w:r>
      <w:r w:rsidR="003B257D">
        <w:rPr>
          <w:rFonts w:ascii="Arial" w:hAnsi="Arial" w:cs="Arial"/>
        </w:rPr>
        <w:t>Community Support Committee (CSC)</w:t>
      </w:r>
      <w:r w:rsidRPr="00262917">
        <w:rPr>
          <w:rFonts w:ascii="Arial" w:hAnsi="Arial" w:cs="Arial"/>
        </w:rPr>
        <w:t xml:space="preserve"> </w:t>
      </w:r>
      <w:r w:rsidR="00ED5359">
        <w:rPr>
          <w:rFonts w:ascii="Arial" w:hAnsi="Arial" w:cs="Arial"/>
        </w:rPr>
        <w:t>will review your submitted report</w:t>
      </w:r>
      <w:r w:rsidR="003B257D">
        <w:rPr>
          <w:rFonts w:ascii="Arial" w:hAnsi="Arial" w:cs="Arial"/>
        </w:rPr>
        <w:t>,</w:t>
      </w:r>
      <w:r w:rsidR="00ED5359">
        <w:rPr>
          <w:rFonts w:ascii="Arial" w:hAnsi="Arial" w:cs="Arial"/>
        </w:rPr>
        <w:t xml:space="preserve"> </w:t>
      </w:r>
      <w:r w:rsidRPr="00262917">
        <w:rPr>
          <w:rFonts w:ascii="Arial" w:hAnsi="Arial" w:cs="Arial"/>
        </w:rPr>
        <w:t>and suitable action points fed into the Community Board for strategic planning.</w:t>
      </w:r>
    </w:p>
    <w:p w14:paraId="55598E63" w14:textId="77777777" w:rsidR="003B257D" w:rsidRDefault="003B257D" w:rsidP="00DA42DA">
      <w:pPr>
        <w:rPr>
          <w:rFonts w:ascii="Arial" w:hAnsi="Arial" w:cs="Arial"/>
        </w:rPr>
      </w:pPr>
    </w:p>
    <w:p w14:paraId="67B84BCC" w14:textId="77777777" w:rsidR="00DA42DA" w:rsidRPr="00262917" w:rsidRDefault="00DA42DA" w:rsidP="00DA42DA">
      <w:pPr>
        <w:rPr>
          <w:rFonts w:ascii="Arial" w:hAnsi="Arial" w:cs="Arial"/>
        </w:rPr>
      </w:pPr>
      <w:r w:rsidRPr="00262917">
        <w:rPr>
          <w:rFonts w:ascii="Arial" w:hAnsi="Arial" w:cs="Arial"/>
        </w:rPr>
        <w:t xml:space="preserve">As one of the </w:t>
      </w:r>
      <w:r w:rsidR="00ED5359">
        <w:rPr>
          <w:rFonts w:ascii="Arial" w:hAnsi="Arial" w:cs="Arial"/>
        </w:rPr>
        <w:t>critical</w:t>
      </w:r>
      <w:r w:rsidRPr="00262917">
        <w:rPr>
          <w:rFonts w:ascii="Arial" w:hAnsi="Arial" w:cs="Arial"/>
        </w:rPr>
        <w:t xml:space="preserve"> communication points with our members, </w:t>
      </w:r>
      <w:r w:rsidR="003B257D">
        <w:rPr>
          <w:rFonts w:ascii="Arial" w:hAnsi="Arial" w:cs="Arial"/>
        </w:rPr>
        <w:t>completing</w:t>
      </w:r>
      <w:r w:rsidRPr="00262917">
        <w:rPr>
          <w:rFonts w:ascii="Arial" w:hAnsi="Arial" w:cs="Arial"/>
        </w:rPr>
        <w:t xml:space="preserve"> this report supports not only your group but </w:t>
      </w:r>
      <w:r w:rsidR="003B257D">
        <w:rPr>
          <w:rFonts w:ascii="Arial" w:hAnsi="Arial" w:cs="Arial"/>
        </w:rPr>
        <w:t xml:space="preserve">the </w:t>
      </w:r>
      <w:r w:rsidRPr="00262917">
        <w:rPr>
          <w:rFonts w:ascii="Arial" w:hAnsi="Arial" w:cs="Arial"/>
        </w:rPr>
        <w:t>ongoing support and development of other member groups and the BCS itself</w:t>
      </w:r>
      <w:r w:rsidR="003B257D">
        <w:rPr>
          <w:rFonts w:ascii="Arial" w:hAnsi="Arial" w:cs="Arial"/>
        </w:rPr>
        <w:t>.</w:t>
      </w:r>
    </w:p>
    <w:p w14:paraId="2440B72A" w14:textId="77777777" w:rsidR="00DA42DA" w:rsidRPr="00763958" w:rsidRDefault="00DA42DA" w:rsidP="00DA42DA">
      <w:pPr>
        <w:pStyle w:val="Heading1"/>
        <w:rPr>
          <w:rFonts w:ascii="Arial" w:hAnsi="Arial" w:cs="Arial"/>
          <w:b/>
          <w:bCs/>
          <w:color w:val="000000" w:themeColor="text1"/>
          <w:sz w:val="24"/>
          <w:szCs w:val="24"/>
        </w:rPr>
      </w:pPr>
      <w:r w:rsidRPr="00763958">
        <w:rPr>
          <w:rFonts w:ascii="Arial" w:hAnsi="Arial" w:cs="Arial"/>
          <w:b/>
          <w:bCs/>
          <w:color w:val="000000" w:themeColor="text1"/>
          <w:sz w:val="24"/>
          <w:szCs w:val="24"/>
        </w:rPr>
        <w:t>Successes</w:t>
      </w:r>
    </w:p>
    <w:p w14:paraId="61BF88DE" w14:textId="77777777" w:rsidR="00DA42DA" w:rsidRPr="00262917" w:rsidRDefault="00DA42DA" w:rsidP="00DA42DA">
      <w:pPr>
        <w:rPr>
          <w:rFonts w:ascii="Arial" w:hAnsi="Arial" w:cs="Arial"/>
        </w:rPr>
      </w:pPr>
      <w:r w:rsidRPr="00262917">
        <w:rPr>
          <w:rFonts w:ascii="Arial" w:hAnsi="Arial" w:cs="Arial"/>
        </w:rPr>
        <w:t>Please list the top three successes the group has achieved in the past year.</w:t>
      </w:r>
    </w:p>
    <w:p w14:paraId="0BF298D9"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5225"/>
        <w:gridCol w:w="5225"/>
      </w:tblGrid>
      <w:tr w:rsidR="00DA42DA" w:rsidRPr="00262917" w14:paraId="680B45DE" w14:textId="77777777" w:rsidTr="00B60CDB">
        <w:tc>
          <w:tcPr>
            <w:tcW w:w="2500" w:type="pct"/>
          </w:tcPr>
          <w:p w14:paraId="74DE7B65" w14:textId="77777777" w:rsidR="00DA42DA" w:rsidRPr="00262917" w:rsidRDefault="00DA42DA" w:rsidP="00DA42DA">
            <w:pPr>
              <w:rPr>
                <w:rFonts w:ascii="Arial" w:hAnsi="Arial" w:cs="Arial"/>
                <w:b/>
                <w:bCs/>
              </w:rPr>
            </w:pPr>
            <w:r w:rsidRPr="00262917">
              <w:rPr>
                <w:rFonts w:ascii="Arial" w:hAnsi="Arial" w:cs="Arial"/>
                <w:b/>
                <w:bCs/>
              </w:rPr>
              <w:t>Success</w:t>
            </w:r>
          </w:p>
        </w:tc>
        <w:tc>
          <w:tcPr>
            <w:tcW w:w="2500" w:type="pct"/>
          </w:tcPr>
          <w:p w14:paraId="1630C53C" w14:textId="77777777" w:rsidR="00DA42DA" w:rsidRPr="00262917" w:rsidRDefault="00DA42DA" w:rsidP="00DA42DA">
            <w:pPr>
              <w:rPr>
                <w:rFonts w:ascii="Arial" w:hAnsi="Arial" w:cs="Arial"/>
                <w:b/>
                <w:bCs/>
              </w:rPr>
            </w:pPr>
            <w:r w:rsidRPr="00262917">
              <w:rPr>
                <w:rFonts w:ascii="Arial" w:hAnsi="Arial" w:cs="Arial"/>
                <w:b/>
                <w:bCs/>
              </w:rPr>
              <w:t>Additional Comments</w:t>
            </w:r>
          </w:p>
        </w:tc>
      </w:tr>
      <w:tr w:rsidR="00DA42DA" w:rsidRPr="00262917" w14:paraId="302D40B4" w14:textId="77777777" w:rsidTr="001C01B7">
        <w:trPr>
          <w:trHeight w:val="672"/>
        </w:trPr>
        <w:tc>
          <w:tcPr>
            <w:tcW w:w="2500" w:type="pct"/>
            <w:vAlign w:val="center"/>
          </w:tcPr>
          <w:p w14:paraId="138442E6" w14:textId="77777777" w:rsidR="00DA42DA" w:rsidRPr="00262917" w:rsidRDefault="00DA42DA" w:rsidP="001C01B7">
            <w:pPr>
              <w:rPr>
                <w:rFonts w:ascii="Arial" w:hAnsi="Arial" w:cs="Arial"/>
              </w:rPr>
            </w:pPr>
            <w:r w:rsidRPr="00262917">
              <w:rPr>
                <w:rFonts w:ascii="Arial" w:hAnsi="Arial" w:cs="Arial"/>
              </w:rPr>
              <w:t xml:space="preserve">1. </w:t>
            </w:r>
            <w:r w:rsidR="005423DE">
              <w:rPr>
                <w:rFonts w:ascii="Arial" w:hAnsi="Arial" w:cs="Arial"/>
              </w:rPr>
              <w:t>Re-establishing the committee as a working group</w:t>
            </w:r>
          </w:p>
        </w:tc>
        <w:tc>
          <w:tcPr>
            <w:tcW w:w="2500" w:type="pct"/>
            <w:vAlign w:val="center"/>
          </w:tcPr>
          <w:p w14:paraId="54071E96" w14:textId="77777777" w:rsidR="00DA42DA" w:rsidRPr="00262917" w:rsidRDefault="005423DE" w:rsidP="001C01B7">
            <w:pPr>
              <w:rPr>
                <w:rFonts w:ascii="Arial" w:hAnsi="Arial" w:cs="Arial"/>
              </w:rPr>
            </w:pPr>
            <w:r>
              <w:rPr>
                <w:rFonts w:ascii="Arial" w:hAnsi="Arial" w:cs="Arial"/>
              </w:rPr>
              <w:t>Partly due to Covid, and with a drop in engagement during that period, the committee had not met regularly. I took on the chair role in 2022 and with the assistance of the BCS groups support setup committee meetings, as well as getting several new members</w:t>
            </w:r>
          </w:p>
        </w:tc>
      </w:tr>
      <w:tr w:rsidR="00DA42DA" w:rsidRPr="00262917" w14:paraId="4507687F" w14:textId="77777777" w:rsidTr="001C01B7">
        <w:trPr>
          <w:trHeight w:val="696"/>
        </w:trPr>
        <w:tc>
          <w:tcPr>
            <w:tcW w:w="2500" w:type="pct"/>
            <w:vAlign w:val="center"/>
          </w:tcPr>
          <w:p w14:paraId="5317F58F" w14:textId="77777777" w:rsidR="00DA42DA" w:rsidRPr="00262917" w:rsidRDefault="00DA42DA" w:rsidP="001C01B7">
            <w:pPr>
              <w:rPr>
                <w:rFonts w:ascii="Arial" w:hAnsi="Arial" w:cs="Arial"/>
              </w:rPr>
            </w:pPr>
            <w:r w:rsidRPr="00262917">
              <w:rPr>
                <w:rFonts w:ascii="Arial" w:hAnsi="Arial" w:cs="Arial"/>
              </w:rPr>
              <w:t>2.</w:t>
            </w:r>
            <w:r w:rsidR="005423DE">
              <w:rPr>
                <w:rFonts w:ascii="Arial" w:hAnsi="Arial" w:cs="Arial"/>
              </w:rPr>
              <w:t xml:space="preserve"> BCS Members survey on AI and Ethics, and development of white paper.</w:t>
            </w:r>
          </w:p>
        </w:tc>
        <w:tc>
          <w:tcPr>
            <w:tcW w:w="2500" w:type="pct"/>
            <w:vAlign w:val="center"/>
          </w:tcPr>
          <w:p w14:paraId="59344351" w14:textId="77777777" w:rsidR="00DA42DA" w:rsidRPr="00262917" w:rsidRDefault="005423DE" w:rsidP="001C01B7">
            <w:pPr>
              <w:rPr>
                <w:rFonts w:ascii="Arial" w:hAnsi="Arial" w:cs="Arial"/>
              </w:rPr>
            </w:pPr>
            <w:r>
              <w:rPr>
                <w:rFonts w:ascii="Arial" w:hAnsi="Arial" w:cs="Arial"/>
              </w:rPr>
              <w:t>The SG group – with Adem Certel, Berndt Stahl, Gillian Arnold and myself as leads – developed a questionnaire and a follow up white paper (in final prep now). The highlights were announced for the 2023 AI summit held by the UK government, with the white paper itself to follow.</w:t>
            </w:r>
          </w:p>
        </w:tc>
      </w:tr>
      <w:tr w:rsidR="00DA42DA" w:rsidRPr="00262917" w14:paraId="07AF97AE" w14:textId="77777777" w:rsidTr="001C01B7">
        <w:trPr>
          <w:trHeight w:val="706"/>
        </w:trPr>
        <w:tc>
          <w:tcPr>
            <w:tcW w:w="2500" w:type="pct"/>
            <w:vAlign w:val="center"/>
          </w:tcPr>
          <w:p w14:paraId="4840A375" w14:textId="77777777" w:rsidR="00DA42DA" w:rsidRPr="00262917" w:rsidRDefault="00DA42DA" w:rsidP="001C01B7">
            <w:pPr>
              <w:rPr>
                <w:rFonts w:ascii="Arial" w:hAnsi="Arial" w:cs="Arial"/>
              </w:rPr>
            </w:pPr>
            <w:r w:rsidRPr="00262917">
              <w:rPr>
                <w:rFonts w:ascii="Arial" w:hAnsi="Arial" w:cs="Arial"/>
              </w:rPr>
              <w:t>3.</w:t>
            </w:r>
            <w:r w:rsidR="005423DE">
              <w:rPr>
                <w:rFonts w:ascii="Arial" w:hAnsi="Arial" w:cs="Arial"/>
              </w:rPr>
              <w:t xml:space="preserve"> Engagement with other BCS groups/activities</w:t>
            </w:r>
          </w:p>
        </w:tc>
        <w:tc>
          <w:tcPr>
            <w:tcW w:w="2500" w:type="pct"/>
            <w:vAlign w:val="center"/>
          </w:tcPr>
          <w:p w14:paraId="72CB98BE" w14:textId="77777777" w:rsidR="00DA42DA" w:rsidRPr="00262917" w:rsidRDefault="005423DE" w:rsidP="001C01B7">
            <w:pPr>
              <w:rPr>
                <w:rFonts w:ascii="Arial" w:hAnsi="Arial" w:cs="Arial"/>
              </w:rPr>
            </w:pPr>
            <w:r>
              <w:rPr>
                <w:rFonts w:ascii="Arial" w:hAnsi="Arial" w:cs="Arial"/>
              </w:rPr>
              <w:t>The refreshed committee has been able to engage with and support other BCS activities, including giving input to a development of a AI ethics CPD resource, taking part in a BCS AI and ethics panel, and being on other policy making groups such as Quantum computing.</w:t>
            </w:r>
          </w:p>
        </w:tc>
      </w:tr>
    </w:tbl>
    <w:p w14:paraId="765A9BFD" w14:textId="77777777" w:rsidR="00DA42DA" w:rsidRPr="00B60CDB" w:rsidRDefault="00DA42DA" w:rsidP="00DA42DA">
      <w:pPr>
        <w:pStyle w:val="Heading1"/>
        <w:rPr>
          <w:rFonts w:ascii="Arial" w:hAnsi="Arial" w:cs="Arial"/>
          <w:b/>
          <w:bCs/>
          <w:color w:val="000000" w:themeColor="text1"/>
          <w:sz w:val="24"/>
          <w:szCs w:val="24"/>
        </w:rPr>
      </w:pPr>
      <w:r w:rsidRPr="00B60CDB">
        <w:rPr>
          <w:rFonts w:ascii="Arial" w:hAnsi="Arial" w:cs="Arial"/>
          <w:b/>
          <w:bCs/>
          <w:color w:val="000000" w:themeColor="text1"/>
          <w:sz w:val="24"/>
          <w:szCs w:val="24"/>
        </w:rPr>
        <w:t>Plans</w:t>
      </w:r>
    </w:p>
    <w:p w14:paraId="0D1F3871" w14:textId="77777777" w:rsidR="00DA42DA" w:rsidRPr="00262917" w:rsidRDefault="00DA42DA" w:rsidP="00DA42DA">
      <w:pPr>
        <w:rPr>
          <w:rFonts w:ascii="Arial" w:hAnsi="Arial" w:cs="Arial"/>
        </w:rPr>
      </w:pPr>
      <w:r w:rsidRPr="00262917">
        <w:rPr>
          <w:rFonts w:ascii="Arial" w:hAnsi="Arial" w:cs="Arial"/>
        </w:rPr>
        <w:t>Please list the top three activities the group is planning for next year.</w:t>
      </w:r>
    </w:p>
    <w:p w14:paraId="01C50086"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5225"/>
        <w:gridCol w:w="5225"/>
      </w:tblGrid>
      <w:tr w:rsidR="00DA42DA" w:rsidRPr="00262917" w14:paraId="1BDDBF77" w14:textId="77777777" w:rsidTr="00B60CDB">
        <w:tc>
          <w:tcPr>
            <w:tcW w:w="2500" w:type="pct"/>
          </w:tcPr>
          <w:p w14:paraId="7DB1D45E" w14:textId="77777777" w:rsidR="00DA42DA" w:rsidRPr="00262917" w:rsidRDefault="00DA42DA" w:rsidP="00DA42DA">
            <w:pPr>
              <w:rPr>
                <w:rFonts w:ascii="Arial" w:hAnsi="Arial" w:cs="Arial"/>
                <w:b/>
                <w:bCs/>
              </w:rPr>
            </w:pPr>
            <w:r w:rsidRPr="00262917">
              <w:rPr>
                <w:rFonts w:ascii="Arial" w:hAnsi="Arial" w:cs="Arial"/>
                <w:b/>
                <w:bCs/>
              </w:rPr>
              <w:lastRenderedPageBreak/>
              <w:t>Planned Activity</w:t>
            </w:r>
          </w:p>
        </w:tc>
        <w:tc>
          <w:tcPr>
            <w:tcW w:w="2500" w:type="pct"/>
          </w:tcPr>
          <w:p w14:paraId="2A2D0321" w14:textId="77777777" w:rsidR="00DA42DA" w:rsidRPr="00262917" w:rsidRDefault="00DA42DA" w:rsidP="00DA42DA">
            <w:pPr>
              <w:rPr>
                <w:rFonts w:ascii="Arial" w:hAnsi="Arial" w:cs="Arial"/>
                <w:b/>
                <w:bCs/>
              </w:rPr>
            </w:pPr>
            <w:r w:rsidRPr="00262917">
              <w:rPr>
                <w:rFonts w:ascii="Arial" w:hAnsi="Arial" w:cs="Arial"/>
                <w:b/>
                <w:bCs/>
              </w:rPr>
              <w:t>Additional Comments</w:t>
            </w:r>
          </w:p>
        </w:tc>
      </w:tr>
      <w:tr w:rsidR="00DA42DA" w:rsidRPr="00262917" w14:paraId="0AC06A0A" w14:textId="77777777" w:rsidTr="003B257D">
        <w:trPr>
          <w:trHeight w:val="822"/>
        </w:trPr>
        <w:tc>
          <w:tcPr>
            <w:tcW w:w="2500" w:type="pct"/>
            <w:vAlign w:val="center"/>
          </w:tcPr>
          <w:p w14:paraId="2506EDBB" w14:textId="77777777" w:rsidR="00DA42DA" w:rsidRPr="00262917" w:rsidRDefault="00DA42DA" w:rsidP="003B257D">
            <w:pPr>
              <w:rPr>
                <w:rFonts w:ascii="Arial" w:hAnsi="Arial" w:cs="Arial"/>
              </w:rPr>
            </w:pPr>
            <w:r w:rsidRPr="00262917">
              <w:rPr>
                <w:rFonts w:ascii="Arial" w:hAnsi="Arial" w:cs="Arial"/>
              </w:rPr>
              <w:t>1.</w:t>
            </w:r>
            <w:r w:rsidR="005423DE">
              <w:rPr>
                <w:rFonts w:ascii="Arial" w:hAnsi="Arial" w:cs="Arial"/>
              </w:rPr>
              <w:t xml:space="preserve"> Online members focussed meetings on ethics topics</w:t>
            </w:r>
          </w:p>
        </w:tc>
        <w:tc>
          <w:tcPr>
            <w:tcW w:w="2500" w:type="pct"/>
            <w:vAlign w:val="center"/>
          </w:tcPr>
          <w:p w14:paraId="15DAECF0" w14:textId="77777777" w:rsidR="00DA42DA" w:rsidRPr="00262917" w:rsidRDefault="00DA42DA" w:rsidP="003B257D">
            <w:pPr>
              <w:rPr>
                <w:rFonts w:ascii="Arial" w:hAnsi="Arial" w:cs="Arial"/>
              </w:rPr>
            </w:pPr>
          </w:p>
        </w:tc>
      </w:tr>
      <w:tr w:rsidR="00DA42DA" w:rsidRPr="00262917" w14:paraId="06AC260C" w14:textId="77777777" w:rsidTr="003B257D">
        <w:trPr>
          <w:trHeight w:val="822"/>
        </w:trPr>
        <w:tc>
          <w:tcPr>
            <w:tcW w:w="2500" w:type="pct"/>
            <w:vAlign w:val="center"/>
          </w:tcPr>
          <w:p w14:paraId="12B0B39D" w14:textId="77777777" w:rsidR="00DA42DA" w:rsidRPr="00262917" w:rsidRDefault="00DA42DA" w:rsidP="003B257D">
            <w:pPr>
              <w:rPr>
                <w:rFonts w:ascii="Arial" w:hAnsi="Arial" w:cs="Arial"/>
              </w:rPr>
            </w:pPr>
            <w:r w:rsidRPr="00262917">
              <w:rPr>
                <w:rFonts w:ascii="Arial" w:hAnsi="Arial" w:cs="Arial"/>
              </w:rPr>
              <w:t>2.</w:t>
            </w:r>
            <w:r w:rsidR="005423DE">
              <w:rPr>
                <w:rFonts w:ascii="Arial" w:hAnsi="Arial" w:cs="Arial"/>
              </w:rPr>
              <w:t xml:space="preserve"> Physical (possibly hybrid) event on ethics </w:t>
            </w:r>
          </w:p>
        </w:tc>
        <w:tc>
          <w:tcPr>
            <w:tcW w:w="2500" w:type="pct"/>
            <w:vAlign w:val="center"/>
          </w:tcPr>
          <w:p w14:paraId="1FE7476F" w14:textId="77777777" w:rsidR="00DA42DA" w:rsidRPr="00262917" w:rsidRDefault="00DA42DA" w:rsidP="003B257D">
            <w:pPr>
              <w:rPr>
                <w:rFonts w:ascii="Arial" w:hAnsi="Arial" w:cs="Arial"/>
              </w:rPr>
            </w:pPr>
          </w:p>
        </w:tc>
      </w:tr>
      <w:tr w:rsidR="00DA42DA" w:rsidRPr="00262917" w14:paraId="7CFEF5CB" w14:textId="77777777" w:rsidTr="003B257D">
        <w:trPr>
          <w:trHeight w:val="822"/>
        </w:trPr>
        <w:tc>
          <w:tcPr>
            <w:tcW w:w="2500" w:type="pct"/>
            <w:vAlign w:val="center"/>
          </w:tcPr>
          <w:p w14:paraId="153C6118" w14:textId="77777777" w:rsidR="00DA42DA" w:rsidRPr="00262917" w:rsidRDefault="00DA42DA" w:rsidP="003B257D">
            <w:pPr>
              <w:rPr>
                <w:rFonts w:ascii="Arial" w:hAnsi="Arial" w:cs="Arial"/>
              </w:rPr>
            </w:pPr>
            <w:r w:rsidRPr="00262917">
              <w:rPr>
                <w:rFonts w:ascii="Arial" w:hAnsi="Arial" w:cs="Arial"/>
              </w:rPr>
              <w:t>3.</w:t>
            </w:r>
            <w:r w:rsidR="005423DE">
              <w:rPr>
                <w:rFonts w:ascii="Arial" w:hAnsi="Arial" w:cs="Arial"/>
              </w:rPr>
              <w:t>improved visibility of group</w:t>
            </w:r>
          </w:p>
        </w:tc>
        <w:tc>
          <w:tcPr>
            <w:tcW w:w="2500" w:type="pct"/>
            <w:vAlign w:val="center"/>
          </w:tcPr>
          <w:p w14:paraId="48659B2D" w14:textId="77777777" w:rsidR="00DA42DA" w:rsidRPr="00262917" w:rsidRDefault="005423DE" w:rsidP="003B257D">
            <w:pPr>
              <w:rPr>
                <w:rFonts w:ascii="Arial" w:hAnsi="Arial" w:cs="Arial"/>
              </w:rPr>
            </w:pPr>
            <w:r>
              <w:rPr>
                <w:rFonts w:ascii="Arial" w:hAnsi="Arial" w:cs="Arial"/>
              </w:rPr>
              <w:t>e.g. with article for IT now on ethics and AI developing some of the unpublished results from the 2023 survey</w:t>
            </w:r>
          </w:p>
        </w:tc>
      </w:tr>
    </w:tbl>
    <w:p w14:paraId="5C2874E4" w14:textId="77777777" w:rsidR="00B60CDB" w:rsidRDefault="00B60CDB">
      <w:pPr>
        <w:rPr>
          <w:rFonts w:ascii="Arial" w:eastAsiaTheme="majorEastAsia" w:hAnsi="Arial" w:cs="Arial"/>
          <w:color w:val="2F5496" w:themeColor="accent1" w:themeShade="BF"/>
        </w:rPr>
      </w:pPr>
    </w:p>
    <w:p w14:paraId="17192A52" w14:textId="77777777" w:rsidR="003B257D" w:rsidRDefault="003B257D" w:rsidP="00DA42DA">
      <w:pPr>
        <w:pStyle w:val="Heading1"/>
        <w:rPr>
          <w:rFonts w:ascii="Arial" w:hAnsi="Arial" w:cs="Arial"/>
          <w:b/>
          <w:bCs/>
          <w:color w:val="000000" w:themeColor="text1"/>
          <w:sz w:val="24"/>
          <w:szCs w:val="24"/>
        </w:rPr>
      </w:pPr>
    </w:p>
    <w:p w14:paraId="3B7936F3" w14:textId="77777777"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Impediments</w:t>
      </w:r>
    </w:p>
    <w:p w14:paraId="343DD3BB" w14:textId="77777777" w:rsidR="00DA42DA" w:rsidRPr="00262917" w:rsidRDefault="00DA42DA" w:rsidP="00DA42DA">
      <w:pPr>
        <w:rPr>
          <w:rFonts w:ascii="Arial" w:hAnsi="Arial" w:cs="Arial"/>
        </w:rPr>
      </w:pPr>
      <w:r w:rsidRPr="00262917">
        <w:rPr>
          <w:rFonts w:ascii="Arial" w:hAnsi="Arial" w:cs="Arial"/>
        </w:rPr>
        <w:t>Please list and describe the top three impediments stopping you from succeeding in your group</w:t>
      </w:r>
      <w:r w:rsidR="00154395">
        <w:rPr>
          <w:rFonts w:ascii="Arial" w:hAnsi="Arial" w:cs="Arial"/>
        </w:rPr>
        <w:t>'</w:t>
      </w:r>
      <w:r w:rsidRPr="00262917">
        <w:rPr>
          <w:rFonts w:ascii="Arial" w:hAnsi="Arial" w:cs="Arial"/>
        </w:rPr>
        <w:t xml:space="preserve">s ambition and </w:t>
      </w:r>
      <w:r w:rsidR="003B257D">
        <w:rPr>
          <w:rFonts w:ascii="Arial" w:hAnsi="Arial" w:cs="Arial"/>
        </w:rPr>
        <w:t>supporting</w:t>
      </w:r>
      <w:r w:rsidRPr="00262917">
        <w:rPr>
          <w:rFonts w:ascii="Arial" w:hAnsi="Arial" w:cs="Arial"/>
        </w:rPr>
        <w:t xml:space="preserve"> the BCS vision of </w:t>
      </w:r>
      <w:r w:rsidR="00154395">
        <w:rPr>
          <w:rFonts w:ascii="Arial" w:hAnsi="Arial" w:cs="Arial"/>
        </w:rPr>
        <w:t>"</w:t>
      </w:r>
      <w:r w:rsidRPr="00262917">
        <w:rPr>
          <w:rFonts w:ascii="Arial" w:hAnsi="Arial" w:cs="Arial"/>
        </w:rPr>
        <w:t>Making IT Good for Society.</w:t>
      </w:r>
      <w:r w:rsidR="00154395">
        <w:rPr>
          <w:rFonts w:ascii="Arial" w:hAnsi="Arial" w:cs="Arial"/>
        </w:rPr>
        <w:t>"</w:t>
      </w:r>
    </w:p>
    <w:p w14:paraId="42F08367"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5225"/>
        <w:gridCol w:w="5225"/>
      </w:tblGrid>
      <w:tr w:rsidR="00DA42DA" w:rsidRPr="00262917" w14:paraId="56F27457" w14:textId="77777777" w:rsidTr="00B60CDB">
        <w:tc>
          <w:tcPr>
            <w:tcW w:w="2500" w:type="pct"/>
          </w:tcPr>
          <w:p w14:paraId="1FEDD16C" w14:textId="77777777" w:rsidR="00DA42DA" w:rsidRPr="00262917" w:rsidRDefault="00DA42DA" w:rsidP="00DA42DA">
            <w:pPr>
              <w:rPr>
                <w:rFonts w:ascii="Arial" w:hAnsi="Arial" w:cs="Arial"/>
                <w:b/>
                <w:bCs/>
              </w:rPr>
            </w:pPr>
            <w:r w:rsidRPr="00262917">
              <w:rPr>
                <w:rFonts w:ascii="Arial" w:hAnsi="Arial" w:cs="Arial"/>
                <w:b/>
                <w:bCs/>
              </w:rPr>
              <w:t>Impediment</w:t>
            </w:r>
          </w:p>
        </w:tc>
        <w:tc>
          <w:tcPr>
            <w:tcW w:w="2500" w:type="pct"/>
          </w:tcPr>
          <w:p w14:paraId="0187EF42" w14:textId="77777777" w:rsidR="00DA42DA" w:rsidRPr="00262917" w:rsidRDefault="00DA42DA" w:rsidP="00DA42DA">
            <w:pPr>
              <w:rPr>
                <w:rFonts w:ascii="Arial" w:hAnsi="Arial" w:cs="Arial"/>
                <w:b/>
                <w:bCs/>
              </w:rPr>
            </w:pPr>
            <w:r w:rsidRPr="00262917">
              <w:rPr>
                <w:rFonts w:ascii="Arial" w:hAnsi="Arial" w:cs="Arial"/>
                <w:b/>
                <w:bCs/>
              </w:rPr>
              <w:t>Description</w:t>
            </w:r>
          </w:p>
        </w:tc>
      </w:tr>
      <w:tr w:rsidR="00DA42DA" w:rsidRPr="00262917" w14:paraId="4EC116D8" w14:textId="77777777" w:rsidTr="003B257D">
        <w:trPr>
          <w:trHeight w:val="822"/>
        </w:trPr>
        <w:tc>
          <w:tcPr>
            <w:tcW w:w="2500" w:type="pct"/>
            <w:vAlign w:val="center"/>
          </w:tcPr>
          <w:p w14:paraId="2E6624BE" w14:textId="77777777" w:rsidR="00DA42DA" w:rsidRPr="005423DE" w:rsidRDefault="005423DE" w:rsidP="005423DE">
            <w:pPr>
              <w:pStyle w:val="ListParagraph"/>
              <w:numPr>
                <w:ilvl w:val="0"/>
                <w:numId w:val="3"/>
              </w:numPr>
              <w:rPr>
                <w:rFonts w:ascii="Arial" w:hAnsi="Arial" w:cs="Arial"/>
              </w:rPr>
            </w:pPr>
            <w:r>
              <w:rPr>
                <w:rFonts w:ascii="Arial" w:hAnsi="Arial" w:cs="Arial"/>
              </w:rPr>
              <w:t>Time of committee members</w:t>
            </w:r>
          </w:p>
        </w:tc>
        <w:tc>
          <w:tcPr>
            <w:tcW w:w="2500" w:type="pct"/>
            <w:vAlign w:val="center"/>
          </w:tcPr>
          <w:p w14:paraId="1F9C6AFC" w14:textId="77777777" w:rsidR="00DA42DA" w:rsidRPr="00262917" w:rsidRDefault="005423DE" w:rsidP="003B257D">
            <w:pPr>
              <w:rPr>
                <w:rFonts w:ascii="Arial" w:hAnsi="Arial" w:cs="Arial"/>
              </w:rPr>
            </w:pPr>
            <w:r>
              <w:rPr>
                <w:rFonts w:ascii="Arial" w:hAnsi="Arial" w:cs="Arial"/>
              </w:rPr>
              <w:t>Whilst there is a lot of commitment, we all have limited time</w:t>
            </w:r>
          </w:p>
        </w:tc>
      </w:tr>
      <w:tr w:rsidR="00DA42DA" w:rsidRPr="00262917" w14:paraId="4B15796B" w14:textId="77777777" w:rsidTr="003B257D">
        <w:trPr>
          <w:trHeight w:val="822"/>
        </w:trPr>
        <w:tc>
          <w:tcPr>
            <w:tcW w:w="2500" w:type="pct"/>
            <w:vAlign w:val="center"/>
          </w:tcPr>
          <w:p w14:paraId="60963961" w14:textId="77777777" w:rsidR="00DA42DA" w:rsidRPr="005423DE" w:rsidRDefault="005423DE" w:rsidP="005423DE">
            <w:pPr>
              <w:pStyle w:val="ListParagraph"/>
              <w:numPr>
                <w:ilvl w:val="0"/>
                <w:numId w:val="3"/>
              </w:numPr>
              <w:rPr>
                <w:rFonts w:ascii="Arial" w:hAnsi="Arial" w:cs="Arial"/>
              </w:rPr>
            </w:pPr>
            <w:r>
              <w:rPr>
                <w:rFonts w:ascii="Arial" w:hAnsi="Arial" w:cs="Arial"/>
              </w:rPr>
              <w:t>Lack of a events coordinate</w:t>
            </w:r>
          </w:p>
        </w:tc>
        <w:tc>
          <w:tcPr>
            <w:tcW w:w="2500" w:type="pct"/>
            <w:vAlign w:val="center"/>
          </w:tcPr>
          <w:p w14:paraId="7E242111" w14:textId="77777777" w:rsidR="00DA42DA" w:rsidRPr="00262917" w:rsidRDefault="00DA42DA" w:rsidP="003B257D">
            <w:pPr>
              <w:rPr>
                <w:rFonts w:ascii="Arial" w:hAnsi="Arial" w:cs="Arial"/>
              </w:rPr>
            </w:pPr>
          </w:p>
        </w:tc>
      </w:tr>
      <w:tr w:rsidR="00DA42DA" w:rsidRPr="00262917" w14:paraId="0E94ECB4" w14:textId="77777777" w:rsidTr="003B257D">
        <w:trPr>
          <w:trHeight w:val="822"/>
        </w:trPr>
        <w:tc>
          <w:tcPr>
            <w:tcW w:w="2500" w:type="pct"/>
            <w:vAlign w:val="center"/>
          </w:tcPr>
          <w:p w14:paraId="11DFDB9C" w14:textId="77777777" w:rsidR="00DA42DA" w:rsidRPr="005423DE" w:rsidRDefault="005423DE" w:rsidP="005423DE">
            <w:pPr>
              <w:pStyle w:val="ListParagraph"/>
              <w:numPr>
                <w:ilvl w:val="0"/>
                <w:numId w:val="3"/>
              </w:numPr>
              <w:rPr>
                <w:rFonts w:ascii="Arial" w:hAnsi="Arial" w:cs="Arial"/>
              </w:rPr>
            </w:pPr>
            <w:r w:rsidRPr="005423DE">
              <w:rPr>
                <w:rFonts w:ascii="Arial" w:hAnsi="Arial" w:cs="Arial"/>
              </w:rPr>
              <w:t xml:space="preserve">lack of a communications officer </w:t>
            </w:r>
          </w:p>
          <w:p w14:paraId="53F8AC10" w14:textId="77777777" w:rsidR="005423DE" w:rsidRPr="00262917" w:rsidRDefault="005423DE" w:rsidP="003B257D">
            <w:pPr>
              <w:rPr>
                <w:rFonts w:ascii="Arial" w:hAnsi="Arial" w:cs="Arial"/>
              </w:rPr>
            </w:pPr>
          </w:p>
        </w:tc>
        <w:tc>
          <w:tcPr>
            <w:tcW w:w="2500" w:type="pct"/>
            <w:vAlign w:val="center"/>
          </w:tcPr>
          <w:p w14:paraId="05EDCB17" w14:textId="77777777" w:rsidR="00DA42DA" w:rsidRPr="00262917" w:rsidRDefault="00DA42DA" w:rsidP="003B257D">
            <w:pPr>
              <w:rPr>
                <w:rFonts w:ascii="Arial" w:hAnsi="Arial" w:cs="Arial"/>
              </w:rPr>
            </w:pPr>
          </w:p>
        </w:tc>
      </w:tr>
    </w:tbl>
    <w:p w14:paraId="0249637A" w14:textId="77777777" w:rsidR="00DA42DA" w:rsidRPr="00262917" w:rsidRDefault="00DA42DA">
      <w:pPr>
        <w:rPr>
          <w:rFonts w:ascii="Arial" w:eastAsiaTheme="majorEastAsia" w:hAnsi="Arial" w:cs="Arial"/>
          <w:color w:val="2F5496" w:themeColor="accent1" w:themeShade="BF"/>
        </w:rPr>
      </w:pPr>
    </w:p>
    <w:p w14:paraId="5479E7A1" w14:textId="77777777"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Additional Facts and Figures</w:t>
      </w:r>
    </w:p>
    <w:p w14:paraId="63B8010D" w14:textId="77777777" w:rsidR="00DA42DA" w:rsidRPr="00262917" w:rsidRDefault="00DA42DA" w:rsidP="00DA42DA">
      <w:pPr>
        <w:rPr>
          <w:rFonts w:ascii="Arial" w:hAnsi="Arial" w:cs="Arial"/>
        </w:rPr>
      </w:pPr>
      <w:r w:rsidRPr="00262917">
        <w:rPr>
          <w:rFonts w:ascii="Arial" w:hAnsi="Arial" w:cs="Arial"/>
        </w:rPr>
        <w:t xml:space="preserve">Please provide any facts and figures </w:t>
      </w:r>
      <w:r w:rsidR="003B257D">
        <w:rPr>
          <w:rFonts w:ascii="Arial" w:hAnsi="Arial" w:cs="Arial"/>
        </w:rPr>
        <w:t>that</w:t>
      </w:r>
      <w:r w:rsidRPr="00262917">
        <w:rPr>
          <w:rFonts w:ascii="Arial" w:hAnsi="Arial" w:cs="Arial"/>
        </w:rPr>
        <w:t xml:space="preserve"> would be </w:t>
      </w:r>
      <w:r w:rsidR="003B257D">
        <w:rPr>
          <w:rFonts w:ascii="Arial" w:hAnsi="Arial" w:cs="Arial"/>
        </w:rPr>
        <w:t>helpful</w:t>
      </w:r>
      <w:r w:rsidRPr="00262917">
        <w:rPr>
          <w:rFonts w:ascii="Arial" w:hAnsi="Arial" w:cs="Arial"/>
        </w:rPr>
        <w:t xml:space="preserve"> to the Community Team</w:t>
      </w:r>
      <w:r w:rsidR="003B257D">
        <w:rPr>
          <w:rFonts w:ascii="Arial" w:hAnsi="Arial" w:cs="Arial"/>
        </w:rPr>
        <w:t xml:space="preserve"> and the CSC</w:t>
      </w:r>
      <w:r w:rsidRPr="00262917">
        <w:rPr>
          <w:rFonts w:ascii="Arial" w:hAnsi="Arial" w:cs="Arial"/>
        </w:rPr>
        <w:t xml:space="preserve"> for further analysis and future activity planning.</w:t>
      </w:r>
    </w:p>
    <w:p w14:paraId="250D4058"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10450"/>
      </w:tblGrid>
      <w:tr w:rsidR="00DA42DA" w:rsidRPr="00262917" w14:paraId="1E60A2E1" w14:textId="77777777" w:rsidTr="00A1714F">
        <w:trPr>
          <w:trHeight w:val="2835"/>
        </w:trPr>
        <w:tc>
          <w:tcPr>
            <w:tcW w:w="5000" w:type="pct"/>
          </w:tcPr>
          <w:p w14:paraId="086A23AC" w14:textId="77777777" w:rsidR="00DA42DA" w:rsidRPr="00262917" w:rsidRDefault="00DA42DA" w:rsidP="00DA42DA">
            <w:pPr>
              <w:rPr>
                <w:rFonts w:ascii="Arial" w:hAnsi="Arial" w:cs="Arial"/>
              </w:rPr>
            </w:pPr>
          </w:p>
          <w:p w14:paraId="6AE73DB2" w14:textId="77777777" w:rsidR="00DA42DA" w:rsidRDefault="005423DE" w:rsidP="00DA42DA">
            <w:pPr>
              <w:rPr>
                <w:rFonts w:ascii="Arial" w:hAnsi="Arial" w:cs="Arial"/>
              </w:rPr>
            </w:pPr>
            <w:r>
              <w:rPr>
                <w:rFonts w:ascii="Arial" w:hAnsi="Arial" w:cs="Arial"/>
              </w:rPr>
              <w:t>The committee has grown to 18 members, though turnout at meetings is usually around 1/3 of that.</w:t>
            </w:r>
          </w:p>
          <w:p w14:paraId="4436C90E" w14:textId="77777777" w:rsidR="005423DE" w:rsidRDefault="005423DE" w:rsidP="00DA42DA">
            <w:pPr>
              <w:rPr>
                <w:rFonts w:ascii="Arial" w:hAnsi="Arial" w:cs="Arial"/>
              </w:rPr>
            </w:pPr>
            <w:r>
              <w:rPr>
                <w:rFonts w:ascii="Arial" w:hAnsi="Arial" w:cs="Arial"/>
              </w:rPr>
              <w:t xml:space="preserve"> We have 469 on the SG general members list.</w:t>
            </w:r>
          </w:p>
          <w:p w14:paraId="04CBED70" w14:textId="77777777" w:rsidR="00422A35" w:rsidRPr="00262917" w:rsidRDefault="00422A35" w:rsidP="00DA42DA">
            <w:pPr>
              <w:rPr>
                <w:rFonts w:ascii="Arial" w:hAnsi="Arial" w:cs="Arial"/>
              </w:rPr>
            </w:pPr>
            <w:r>
              <w:rPr>
                <w:rFonts w:ascii="Arial" w:hAnsi="Arial" w:cs="Arial"/>
              </w:rPr>
              <w:t xml:space="preserve"> </w:t>
            </w:r>
          </w:p>
        </w:tc>
      </w:tr>
    </w:tbl>
    <w:p w14:paraId="7C554642" w14:textId="77777777"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Further Comments</w:t>
      </w:r>
    </w:p>
    <w:p w14:paraId="6E755ED7" w14:textId="77777777" w:rsidR="00DA42DA" w:rsidRPr="00262917" w:rsidRDefault="00DA42DA" w:rsidP="00DA42DA">
      <w:pPr>
        <w:rPr>
          <w:rFonts w:ascii="Arial" w:hAnsi="Arial" w:cs="Arial"/>
        </w:rPr>
      </w:pPr>
      <w:r w:rsidRPr="00262917">
        <w:rPr>
          <w:rFonts w:ascii="Arial" w:hAnsi="Arial" w:cs="Arial"/>
        </w:rPr>
        <w:t xml:space="preserve">If you have any further comments you wish to provide the </w:t>
      </w:r>
      <w:r w:rsidR="003B257D" w:rsidRPr="00262917">
        <w:rPr>
          <w:rFonts w:ascii="Arial" w:hAnsi="Arial" w:cs="Arial"/>
        </w:rPr>
        <w:t>Community Team</w:t>
      </w:r>
      <w:r w:rsidR="003B257D">
        <w:rPr>
          <w:rFonts w:ascii="Arial" w:hAnsi="Arial" w:cs="Arial"/>
        </w:rPr>
        <w:t xml:space="preserve"> and the CSC,</w:t>
      </w:r>
      <w:r w:rsidRPr="00262917">
        <w:rPr>
          <w:rFonts w:ascii="Arial" w:hAnsi="Arial" w:cs="Arial"/>
        </w:rPr>
        <w:t xml:space="preserve"> please give them below.</w:t>
      </w:r>
    </w:p>
    <w:p w14:paraId="27C44A87"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10450"/>
      </w:tblGrid>
      <w:tr w:rsidR="00DA42DA" w:rsidRPr="00262917" w14:paraId="7D617F80" w14:textId="77777777" w:rsidTr="00A1714F">
        <w:trPr>
          <w:trHeight w:val="2835"/>
        </w:trPr>
        <w:tc>
          <w:tcPr>
            <w:tcW w:w="5000" w:type="pct"/>
          </w:tcPr>
          <w:p w14:paraId="306BF097" w14:textId="77777777" w:rsidR="00DA42DA" w:rsidRDefault="00422A35" w:rsidP="00DA42DA">
            <w:pPr>
              <w:rPr>
                <w:rFonts w:ascii="Arial" w:hAnsi="Arial" w:cs="Arial"/>
              </w:rPr>
            </w:pPr>
            <w:r>
              <w:rPr>
                <w:rFonts w:ascii="Arial" w:hAnsi="Arial" w:cs="Arial"/>
              </w:rPr>
              <w:lastRenderedPageBreak/>
              <w:t>Thanks to the support from the BCS groups team, for our comms and other activities.</w:t>
            </w:r>
          </w:p>
          <w:p w14:paraId="37F998A3" w14:textId="77777777" w:rsidR="00422A35" w:rsidRPr="00262917" w:rsidRDefault="00422A35" w:rsidP="00DA42DA">
            <w:pPr>
              <w:rPr>
                <w:rFonts w:ascii="Arial" w:hAnsi="Arial" w:cs="Arial"/>
              </w:rPr>
            </w:pPr>
            <w:r>
              <w:rPr>
                <w:rFonts w:ascii="Arial" w:hAnsi="Arial" w:cs="Arial"/>
              </w:rPr>
              <w:t xml:space="preserve">Especial thanks for the support through Gillian for the ethics and AI survey, and the work with the publications and policy team on </w:t>
            </w:r>
            <w:proofErr w:type="spellStart"/>
            <w:r>
              <w:rPr>
                <w:rFonts w:ascii="Arial" w:hAnsi="Arial" w:cs="Arial"/>
              </w:rPr>
              <w:t>developoing</w:t>
            </w:r>
            <w:proofErr w:type="spellEnd"/>
            <w:r>
              <w:rPr>
                <w:rFonts w:ascii="Arial" w:hAnsi="Arial" w:cs="Arial"/>
              </w:rPr>
              <w:t xml:space="preserve"> that into a final version.</w:t>
            </w:r>
          </w:p>
        </w:tc>
      </w:tr>
    </w:tbl>
    <w:p w14:paraId="20654CFC" w14:textId="77777777" w:rsidR="00527A47" w:rsidRPr="00262917" w:rsidRDefault="00527A47" w:rsidP="00DA42DA">
      <w:pPr>
        <w:rPr>
          <w:rFonts w:ascii="Arial" w:hAnsi="Arial" w:cs="Arial"/>
        </w:rPr>
      </w:pPr>
    </w:p>
    <w:p w14:paraId="69472035" w14:textId="77777777" w:rsidR="003B257D" w:rsidRDefault="003B257D">
      <w:pPr>
        <w:rPr>
          <w:rFonts w:ascii="Arial" w:eastAsiaTheme="majorEastAsia" w:hAnsi="Arial" w:cs="Arial"/>
          <w:b/>
          <w:bCs/>
          <w:color w:val="000000" w:themeColor="text1"/>
          <w:sz w:val="22"/>
          <w:szCs w:val="22"/>
        </w:rPr>
      </w:pPr>
      <w:r>
        <w:rPr>
          <w:rFonts w:ascii="Arial" w:hAnsi="Arial" w:cs="Arial"/>
          <w:b/>
          <w:bCs/>
          <w:color w:val="000000" w:themeColor="text1"/>
          <w:sz w:val="22"/>
          <w:szCs w:val="22"/>
        </w:rPr>
        <w:br w:type="page"/>
      </w:r>
    </w:p>
    <w:p w14:paraId="68AB8817" w14:textId="77777777" w:rsidR="003B257D" w:rsidRDefault="003B257D" w:rsidP="00527A47">
      <w:pPr>
        <w:pStyle w:val="Heading1"/>
        <w:rPr>
          <w:rFonts w:ascii="Arial" w:hAnsi="Arial" w:cs="Arial"/>
          <w:b/>
          <w:bCs/>
          <w:color w:val="000000" w:themeColor="text1"/>
          <w:sz w:val="22"/>
          <w:szCs w:val="22"/>
        </w:rPr>
      </w:pPr>
    </w:p>
    <w:p w14:paraId="1790B758" w14:textId="77777777" w:rsidR="00DA42DA" w:rsidRPr="00AE2246" w:rsidRDefault="00527A47" w:rsidP="00527A47">
      <w:pPr>
        <w:pStyle w:val="Heading1"/>
        <w:rPr>
          <w:rFonts w:ascii="Arial" w:hAnsi="Arial" w:cs="Arial"/>
          <w:b/>
          <w:bCs/>
          <w:sz w:val="22"/>
          <w:szCs w:val="22"/>
        </w:rPr>
      </w:pPr>
      <w:r w:rsidRPr="00AE2246">
        <w:rPr>
          <w:rFonts w:ascii="Arial" w:hAnsi="Arial" w:cs="Arial"/>
          <w:b/>
          <w:bCs/>
          <w:color w:val="000000" w:themeColor="text1"/>
          <w:sz w:val="22"/>
          <w:szCs w:val="22"/>
        </w:rPr>
        <w:t>Nominations for Awards and Recognition</w:t>
      </w:r>
    </w:p>
    <w:p w14:paraId="25D66E68" w14:textId="77777777" w:rsidR="00527A47" w:rsidRPr="00AE2246" w:rsidRDefault="003B257D" w:rsidP="00527A47">
      <w:pPr>
        <w:rPr>
          <w:rFonts w:ascii="Arial" w:hAnsi="Arial" w:cs="Arial"/>
          <w:sz w:val="22"/>
          <w:szCs w:val="22"/>
        </w:rPr>
      </w:pPr>
      <w:r>
        <w:rPr>
          <w:rFonts w:ascii="Arial" w:hAnsi="Arial" w:cs="Arial"/>
          <w:sz w:val="22"/>
          <w:szCs w:val="22"/>
        </w:rPr>
        <w:t>The BCS recognises</w:t>
      </w:r>
      <w:r w:rsidR="00527A47" w:rsidRPr="00AE2246">
        <w:rPr>
          <w:rFonts w:ascii="Arial" w:hAnsi="Arial" w:cs="Arial"/>
          <w:sz w:val="22"/>
          <w:szCs w:val="22"/>
        </w:rPr>
        <w:t xml:space="preserve"> deserving voluntary service. If you </w:t>
      </w:r>
      <w:r w:rsidRPr="003B257D">
        <w:rPr>
          <w:rFonts w:ascii="Arial" w:hAnsi="Arial" w:cs="Arial"/>
          <w:sz w:val="22"/>
          <w:szCs w:val="22"/>
        </w:rPr>
        <w:t xml:space="preserve">know someone who warrants one of these awards, </w:t>
      </w:r>
      <w:r w:rsidR="00527A47" w:rsidRPr="00AE2246">
        <w:rPr>
          <w:rFonts w:ascii="Arial" w:hAnsi="Arial" w:cs="Arial"/>
          <w:sz w:val="22"/>
          <w:szCs w:val="22"/>
        </w:rPr>
        <w:t xml:space="preserve">please nominate them. It is easy to nominate someone, but, if you </w:t>
      </w:r>
      <w:r>
        <w:rPr>
          <w:rFonts w:ascii="Arial" w:hAnsi="Arial" w:cs="Arial"/>
          <w:sz w:val="22"/>
          <w:szCs w:val="22"/>
        </w:rPr>
        <w:t>need clarification on</w:t>
      </w:r>
      <w:r w:rsidR="00527A47" w:rsidRPr="00AE2246">
        <w:rPr>
          <w:rFonts w:ascii="Arial" w:hAnsi="Arial" w:cs="Arial"/>
          <w:sz w:val="22"/>
          <w:szCs w:val="22"/>
        </w:rPr>
        <w:t xml:space="preserve"> completing the form, the Community team </w:t>
      </w:r>
      <w:r>
        <w:rPr>
          <w:rFonts w:ascii="Arial" w:hAnsi="Arial" w:cs="Arial"/>
          <w:sz w:val="22"/>
          <w:szCs w:val="22"/>
        </w:rPr>
        <w:t>c</w:t>
      </w:r>
      <w:r w:rsidR="00527A47" w:rsidRPr="00AE2246">
        <w:rPr>
          <w:rFonts w:ascii="Arial" w:hAnsi="Arial" w:cs="Arial"/>
          <w:sz w:val="22"/>
          <w:szCs w:val="22"/>
        </w:rPr>
        <w:t xml:space="preserve">an help. Please email </w:t>
      </w:r>
      <w:hyperlink r:id="rId11" w:history="1">
        <w:r w:rsidR="00527A47" w:rsidRPr="00AE2246">
          <w:rPr>
            <w:rStyle w:val="Hyperlink"/>
            <w:rFonts w:ascii="Arial" w:hAnsi="Arial" w:cs="Arial"/>
            <w:sz w:val="22"/>
            <w:szCs w:val="22"/>
          </w:rPr>
          <w:t>groups@bcs.uk</w:t>
        </w:r>
      </w:hyperlink>
      <w:r w:rsidR="00527A47" w:rsidRPr="00AE2246">
        <w:rPr>
          <w:rFonts w:ascii="Arial" w:hAnsi="Arial" w:cs="Arial"/>
          <w:sz w:val="22"/>
          <w:szCs w:val="22"/>
        </w:rPr>
        <w:t>.</w:t>
      </w:r>
    </w:p>
    <w:p w14:paraId="2E56518A" w14:textId="77777777" w:rsidR="00527A47" w:rsidRPr="00AE2246" w:rsidRDefault="00527A47" w:rsidP="00527A47">
      <w:pPr>
        <w:rPr>
          <w:rFonts w:ascii="Arial" w:hAnsi="Arial" w:cs="Arial"/>
          <w:sz w:val="22"/>
          <w:szCs w:val="22"/>
        </w:rPr>
      </w:pPr>
    </w:p>
    <w:p w14:paraId="4082F918" w14:textId="77777777" w:rsidR="00527A47" w:rsidRPr="00AE2246" w:rsidRDefault="00527A47" w:rsidP="00527A47">
      <w:pPr>
        <w:rPr>
          <w:rFonts w:ascii="Arial" w:hAnsi="Arial" w:cs="Arial"/>
          <w:sz w:val="22"/>
          <w:szCs w:val="22"/>
        </w:rPr>
      </w:pPr>
      <w:r w:rsidRPr="00AE2246">
        <w:rPr>
          <w:rFonts w:ascii="Arial" w:hAnsi="Arial" w:cs="Arial"/>
          <w:sz w:val="22"/>
          <w:szCs w:val="22"/>
        </w:rPr>
        <w:t xml:space="preserve">There are three levels </w:t>
      </w:r>
      <w:r w:rsidR="003B257D">
        <w:rPr>
          <w:rFonts w:ascii="Arial" w:hAnsi="Arial" w:cs="Arial"/>
          <w:sz w:val="22"/>
          <w:szCs w:val="22"/>
        </w:rPr>
        <w:t>to</w:t>
      </w:r>
      <w:r w:rsidRPr="00AE2246">
        <w:rPr>
          <w:rFonts w:ascii="Arial" w:hAnsi="Arial" w:cs="Arial"/>
          <w:sz w:val="22"/>
          <w:szCs w:val="22"/>
        </w:rPr>
        <w:t xml:space="preserve"> </w:t>
      </w:r>
      <w:r w:rsidR="003B257D">
        <w:rPr>
          <w:rFonts w:ascii="Arial" w:hAnsi="Arial" w:cs="Arial"/>
          <w:sz w:val="22"/>
          <w:szCs w:val="22"/>
        </w:rPr>
        <w:t xml:space="preserve">the </w:t>
      </w:r>
      <w:r w:rsidRPr="00AE2246">
        <w:rPr>
          <w:rFonts w:ascii="Arial" w:hAnsi="Arial" w:cs="Arial"/>
          <w:sz w:val="22"/>
          <w:szCs w:val="22"/>
        </w:rPr>
        <w:t>Recognition of Appreciation award:</w:t>
      </w:r>
    </w:p>
    <w:p w14:paraId="7B9ADF03" w14:textId="77777777" w:rsidR="00527A47" w:rsidRPr="00AE2246" w:rsidRDefault="00527A47" w:rsidP="00527A47">
      <w:pPr>
        <w:pStyle w:val="ListParagraph"/>
        <w:numPr>
          <w:ilvl w:val="0"/>
          <w:numId w:val="1"/>
        </w:numPr>
        <w:rPr>
          <w:rFonts w:ascii="Arial" w:hAnsi="Arial" w:cs="Arial"/>
          <w:sz w:val="22"/>
          <w:szCs w:val="22"/>
        </w:rPr>
      </w:pPr>
      <w:r w:rsidRPr="003B257D">
        <w:rPr>
          <w:rFonts w:ascii="Arial" w:hAnsi="Arial" w:cs="Arial"/>
          <w:b/>
          <w:bCs/>
          <w:sz w:val="22"/>
          <w:szCs w:val="22"/>
        </w:rPr>
        <w:t>Certificate of Appreciation</w:t>
      </w:r>
      <w:r w:rsidRPr="00AE2246">
        <w:rPr>
          <w:rFonts w:ascii="Arial" w:hAnsi="Arial" w:cs="Arial"/>
          <w:sz w:val="22"/>
          <w:szCs w:val="22"/>
        </w:rPr>
        <w:t xml:space="preserve"> – going beyond the normal expectations of a single voluntary role by directly contributing to significant involvements, achievements or benefits to BCS.</w:t>
      </w:r>
    </w:p>
    <w:p w14:paraId="7F6A795C" w14:textId="77777777" w:rsidR="00527A47" w:rsidRPr="00AE2246" w:rsidRDefault="00527A47" w:rsidP="00527A47">
      <w:pPr>
        <w:pStyle w:val="ListParagraph"/>
        <w:numPr>
          <w:ilvl w:val="0"/>
          <w:numId w:val="1"/>
        </w:numPr>
        <w:rPr>
          <w:rFonts w:ascii="Arial" w:hAnsi="Arial" w:cs="Arial"/>
          <w:sz w:val="22"/>
          <w:szCs w:val="22"/>
        </w:rPr>
      </w:pPr>
      <w:r w:rsidRPr="003B257D">
        <w:rPr>
          <w:rFonts w:ascii="Arial" w:hAnsi="Arial" w:cs="Arial"/>
          <w:b/>
          <w:bCs/>
          <w:sz w:val="22"/>
          <w:szCs w:val="22"/>
        </w:rPr>
        <w:t>Meritorious Certificate</w:t>
      </w:r>
      <w:r w:rsidRPr="00AE2246">
        <w:rPr>
          <w:rFonts w:ascii="Arial" w:hAnsi="Arial" w:cs="Arial"/>
          <w:sz w:val="22"/>
          <w:szCs w:val="22"/>
        </w:rPr>
        <w:t xml:space="preserve"> – going beyond the normal expectations of two or more voluntary roles in different areas of BCS by directly contributing to tangible involvements, achievements or benefits to BCS.</w:t>
      </w:r>
    </w:p>
    <w:p w14:paraId="32BEC79E" w14:textId="77777777" w:rsidR="00527A47" w:rsidRPr="00AE2246" w:rsidRDefault="00527A47" w:rsidP="00527A47">
      <w:pPr>
        <w:pStyle w:val="ListParagraph"/>
        <w:numPr>
          <w:ilvl w:val="0"/>
          <w:numId w:val="1"/>
        </w:numPr>
        <w:rPr>
          <w:rFonts w:ascii="Arial" w:hAnsi="Arial" w:cs="Arial"/>
          <w:sz w:val="22"/>
          <w:szCs w:val="22"/>
        </w:rPr>
      </w:pPr>
      <w:r w:rsidRPr="003B257D">
        <w:rPr>
          <w:rFonts w:ascii="Arial" w:hAnsi="Arial" w:cs="Arial"/>
          <w:b/>
          <w:bCs/>
          <w:sz w:val="22"/>
          <w:szCs w:val="22"/>
        </w:rPr>
        <w:t>John Ivinson Award</w:t>
      </w:r>
      <w:r w:rsidRPr="00AE2246">
        <w:rPr>
          <w:rFonts w:ascii="Arial" w:hAnsi="Arial" w:cs="Arial"/>
          <w:sz w:val="22"/>
          <w:szCs w:val="22"/>
        </w:rPr>
        <w:t xml:space="preserve"> – significantly furthering the BCS</w:t>
      </w:r>
      <w:r w:rsidR="00154395" w:rsidRPr="00AE2246">
        <w:rPr>
          <w:rFonts w:ascii="Arial" w:hAnsi="Arial" w:cs="Arial"/>
          <w:sz w:val="22"/>
          <w:szCs w:val="22"/>
        </w:rPr>
        <w:t>'</w:t>
      </w:r>
      <w:r w:rsidRPr="00AE2246">
        <w:rPr>
          <w:rFonts w:ascii="Arial" w:hAnsi="Arial" w:cs="Arial"/>
          <w:sz w:val="22"/>
          <w:szCs w:val="22"/>
        </w:rPr>
        <w:t>s strategic aims and mission on a wide scope of BCS</w:t>
      </w:r>
      <w:r w:rsidR="00154395" w:rsidRPr="00AE2246">
        <w:rPr>
          <w:rFonts w:ascii="Arial" w:hAnsi="Arial" w:cs="Arial"/>
          <w:sz w:val="22"/>
          <w:szCs w:val="22"/>
        </w:rPr>
        <w:t>'</w:t>
      </w:r>
      <w:r w:rsidRPr="00AE2246">
        <w:rPr>
          <w:rFonts w:ascii="Arial" w:hAnsi="Arial" w:cs="Arial"/>
          <w:sz w:val="22"/>
          <w:szCs w:val="22"/>
        </w:rPr>
        <w:t xml:space="preserve">s areas of endeavour by directly contributing significant achievements and benefits to BCS. Typically, the BCS will present this prestigious award to 1-3 volunteers </w:t>
      </w:r>
      <w:r w:rsidR="003B257D">
        <w:rPr>
          <w:rFonts w:ascii="Arial" w:hAnsi="Arial" w:cs="Arial"/>
          <w:sz w:val="22"/>
          <w:szCs w:val="22"/>
        </w:rPr>
        <w:t>annually</w:t>
      </w:r>
      <w:r w:rsidRPr="00AE2246">
        <w:rPr>
          <w:rFonts w:ascii="Arial" w:hAnsi="Arial" w:cs="Arial"/>
          <w:sz w:val="22"/>
          <w:szCs w:val="22"/>
        </w:rPr>
        <w:t>.</w:t>
      </w:r>
    </w:p>
    <w:p w14:paraId="5BFCC25A" w14:textId="77777777" w:rsidR="00527A47" w:rsidRPr="00AE2246" w:rsidRDefault="00527A47" w:rsidP="00527A47">
      <w:pPr>
        <w:rPr>
          <w:rFonts w:ascii="Arial" w:hAnsi="Arial" w:cs="Arial"/>
          <w:sz w:val="22"/>
          <w:szCs w:val="22"/>
        </w:rPr>
      </w:pPr>
    </w:p>
    <w:p w14:paraId="0AB8DB41" w14:textId="77777777" w:rsidR="00527A47" w:rsidRPr="00AE2246" w:rsidRDefault="00527A47" w:rsidP="00527A47">
      <w:pPr>
        <w:rPr>
          <w:rFonts w:ascii="Arial" w:hAnsi="Arial" w:cs="Arial"/>
          <w:sz w:val="22"/>
          <w:szCs w:val="22"/>
        </w:rPr>
      </w:pPr>
      <w:r w:rsidRPr="00AE2246">
        <w:rPr>
          <w:rFonts w:ascii="Arial" w:hAnsi="Arial" w:cs="Arial"/>
          <w:sz w:val="22"/>
          <w:szCs w:val="22"/>
        </w:rPr>
        <w:t xml:space="preserve">There are long-service awards for 5, 10, 25, and 30 years of </w:t>
      </w:r>
      <w:r w:rsidR="003B257D">
        <w:rPr>
          <w:rFonts w:ascii="Arial" w:hAnsi="Arial" w:cs="Arial"/>
          <w:sz w:val="22"/>
          <w:szCs w:val="22"/>
        </w:rPr>
        <w:t xml:space="preserve">voluntary </w:t>
      </w:r>
      <w:r w:rsidRPr="00AE2246">
        <w:rPr>
          <w:rFonts w:ascii="Arial" w:hAnsi="Arial" w:cs="Arial"/>
          <w:sz w:val="22"/>
          <w:szCs w:val="22"/>
        </w:rPr>
        <w:t>contribution</w:t>
      </w:r>
      <w:r w:rsidR="003B257D">
        <w:rPr>
          <w:rFonts w:ascii="Arial" w:hAnsi="Arial" w:cs="Arial"/>
          <w:sz w:val="22"/>
          <w:szCs w:val="22"/>
        </w:rPr>
        <w:t>s</w:t>
      </w:r>
      <w:r w:rsidRPr="00AE2246">
        <w:rPr>
          <w:rFonts w:ascii="Arial" w:hAnsi="Arial" w:cs="Arial"/>
          <w:sz w:val="22"/>
          <w:szCs w:val="22"/>
        </w:rPr>
        <w:t xml:space="preserve"> to the BCS.</w:t>
      </w:r>
    </w:p>
    <w:p w14:paraId="70BFF6F2" w14:textId="77777777" w:rsidR="00527A47" w:rsidRPr="00AE2246" w:rsidRDefault="00527A47" w:rsidP="00527A47">
      <w:pPr>
        <w:pStyle w:val="Heading1"/>
        <w:rPr>
          <w:rFonts w:ascii="Arial" w:hAnsi="Arial" w:cs="Arial"/>
          <w:color w:val="000000" w:themeColor="text1"/>
          <w:sz w:val="22"/>
          <w:szCs w:val="22"/>
          <w:u w:val="single"/>
        </w:rPr>
      </w:pPr>
      <w:r w:rsidRPr="00AE2246">
        <w:rPr>
          <w:rFonts w:ascii="Arial" w:hAnsi="Arial" w:cs="Arial"/>
          <w:color w:val="000000" w:themeColor="text1"/>
          <w:sz w:val="22"/>
          <w:szCs w:val="22"/>
          <w:u w:val="single"/>
        </w:rPr>
        <w:t>Volunteer Recognition</w:t>
      </w:r>
    </w:p>
    <w:p w14:paraId="0F7193CF" w14:textId="77777777" w:rsidR="00527A47" w:rsidRPr="00AE2246" w:rsidRDefault="00527A47" w:rsidP="00527A47">
      <w:pPr>
        <w:rPr>
          <w:rFonts w:ascii="Arial" w:hAnsi="Arial" w:cs="Arial"/>
          <w:sz w:val="22"/>
          <w:szCs w:val="22"/>
        </w:rPr>
      </w:pPr>
      <w:r w:rsidRPr="00AE2246">
        <w:rPr>
          <w:rFonts w:ascii="Arial" w:hAnsi="Arial" w:cs="Arial"/>
          <w:sz w:val="22"/>
          <w:szCs w:val="22"/>
        </w:rPr>
        <w:t xml:space="preserve">Please complete the table below and indicate if you wish to nominate a </w:t>
      </w:r>
      <w:r w:rsidR="003B257D">
        <w:rPr>
          <w:rFonts w:ascii="Arial" w:hAnsi="Arial" w:cs="Arial"/>
          <w:sz w:val="22"/>
          <w:szCs w:val="22"/>
        </w:rPr>
        <w:t>committee member</w:t>
      </w:r>
      <w:r w:rsidRPr="00AE2246">
        <w:rPr>
          <w:rFonts w:ascii="Arial" w:hAnsi="Arial" w:cs="Arial"/>
          <w:sz w:val="22"/>
          <w:szCs w:val="22"/>
        </w:rPr>
        <w:t xml:space="preserve"> for an award of recognition. A Community Team </w:t>
      </w:r>
      <w:r w:rsidR="003B257D">
        <w:rPr>
          <w:rFonts w:ascii="Arial" w:hAnsi="Arial" w:cs="Arial"/>
          <w:sz w:val="22"/>
          <w:szCs w:val="22"/>
        </w:rPr>
        <w:t xml:space="preserve">member </w:t>
      </w:r>
      <w:r w:rsidRPr="00AE2246">
        <w:rPr>
          <w:rFonts w:ascii="Arial" w:hAnsi="Arial" w:cs="Arial"/>
          <w:sz w:val="22"/>
          <w:szCs w:val="22"/>
        </w:rPr>
        <w:t>will get in touch to help you complete the process</w:t>
      </w:r>
      <w:r w:rsidR="003B257D">
        <w:rPr>
          <w:rFonts w:ascii="Arial" w:hAnsi="Arial" w:cs="Arial"/>
          <w:sz w:val="22"/>
          <w:szCs w:val="22"/>
        </w:rPr>
        <w:t>:</w:t>
      </w:r>
    </w:p>
    <w:p w14:paraId="13402346" w14:textId="77777777" w:rsidR="00527A47" w:rsidRPr="00AE2246" w:rsidRDefault="00527A47" w:rsidP="00527A47">
      <w:pPr>
        <w:rPr>
          <w:rFonts w:ascii="Arial" w:hAnsi="Arial" w:cs="Arial"/>
          <w:sz w:val="22"/>
          <w:szCs w:val="22"/>
        </w:rPr>
      </w:pPr>
    </w:p>
    <w:tbl>
      <w:tblPr>
        <w:tblStyle w:val="TableGrid"/>
        <w:tblW w:w="5000" w:type="pct"/>
        <w:tblLook w:val="04A0" w:firstRow="1" w:lastRow="0" w:firstColumn="1" w:lastColumn="0" w:noHBand="0" w:noVBand="1"/>
      </w:tblPr>
      <w:tblGrid>
        <w:gridCol w:w="3483"/>
        <w:gridCol w:w="3483"/>
        <w:gridCol w:w="3484"/>
      </w:tblGrid>
      <w:tr w:rsidR="00527A47" w:rsidRPr="00AE2246" w14:paraId="66B527A5" w14:textId="77777777" w:rsidTr="006A5F62">
        <w:tc>
          <w:tcPr>
            <w:tcW w:w="1666" w:type="pct"/>
          </w:tcPr>
          <w:p w14:paraId="1E95FB50" w14:textId="77777777" w:rsidR="00527A47" w:rsidRPr="00AE2246" w:rsidRDefault="00527A47" w:rsidP="00527A47">
            <w:pPr>
              <w:rPr>
                <w:rFonts w:ascii="Arial" w:hAnsi="Arial" w:cs="Arial"/>
                <w:b/>
                <w:bCs/>
                <w:sz w:val="22"/>
                <w:szCs w:val="22"/>
              </w:rPr>
            </w:pPr>
            <w:r w:rsidRPr="00AE2246">
              <w:rPr>
                <w:rFonts w:ascii="Arial" w:hAnsi="Arial" w:cs="Arial"/>
                <w:b/>
                <w:bCs/>
                <w:sz w:val="22"/>
                <w:szCs w:val="22"/>
              </w:rPr>
              <w:t>Group/Branch Member</w:t>
            </w:r>
          </w:p>
        </w:tc>
        <w:tc>
          <w:tcPr>
            <w:tcW w:w="1666" w:type="pct"/>
          </w:tcPr>
          <w:p w14:paraId="7AD6FF74" w14:textId="77777777" w:rsidR="00527A47" w:rsidRPr="00AE2246" w:rsidRDefault="00527A47" w:rsidP="00527A47">
            <w:pPr>
              <w:rPr>
                <w:rFonts w:ascii="Arial" w:hAnsi="Arial" w:cs="Arial"/>
                <w:b/>
                <w:bCs/>
                <w:sz w:val="22"/>
                <w:szCs w:val="22"/>
              </w:rPr>
            </w:pPr>
            <w:r w:rsidRPr="00AE2246">
              <w:rPr>
                <w:rFonts w:ascii="Arial" w:hAnsi="Arial" w:cs="Arial"/>
                <w:b/>
                <w:bCs/>
                <w:sz w:val="22"/>
                <w:szCs w:val="22"/>
              </w:rPr>
              <w:t>Years of BCS Volunteering</w:t>
            </w:r>
          </w:p>
        </w:tc>
        <w:tc>
          <w:tcPr>
            <w:tcW w:w="1667" w:type="pct"/>
          </w:tcPr>
          <w:p w14:paraId="25130BB7" w14:textId="77777777" w:rsidR="00527A47" w:rsidRPr="00AE2246" w:rsidRDefault="00527A47" w:rsidP="00527A47">
            <w:pPr>
              <w:rPr>
                <w:rFonts w:ascii="Arial" w:hAnsi="Arial" w:cs="Arial"/>
                <w:b/>
                <w:bCs/>
                <w:sz w:val="22"/>
                <w:szCs w:val="22"/>
              </w:rPr>
            </w:pPr>
            <w:r w:rsidRPr="00AE2246">
              <w:rPr>
                <w:rFonts w:ascii="Arial" w:hAnsi="Arial" w:cs="Arial"/>
                <w:b/>
                <w:bCs/>
                <w:sz w:val="22"/>
                <w:szCs w:val="22"/>
              </w:rPr>
              <w:t>Nomination</w:t>
            </w:r>
          </w:p>
        </w:tc>
      </w:tr>
      <w:tr w:rsidR="00527A47" w:rsidRPr="00AE2246" w14:paraId="2BA8BE86" w14:textId="77777777" w:rsidTr="006A5F62">
        <w:tc>
          <w:tcPr>
            <w:tcW w:w="1666" w:type="pct"/>
          </w:tcPr>
          <w:p w14:paraId="4EBEDFAC" w14:textId="77777777" w:rsidR="00527A47" w:rsidRPr="00AE2246" w:rsidRDefault="00527A47" w:rsidP="00527A47">
            <w:pPr>
              <w:rPr>
                <w:rFonts w:ascii="Arial" w:hAnsi="Arial" w:cs="Arial"/>
                <w:sz w:val="22"/>
                <w:szCs w:val="22"/>
              </w:rPr>
            </w:pPr>
          </w:p>
        </w:tc>
        <w:tc>
          <w:tcPr>
            <w:tcW w:w="1666" w:type="pct"/>
          </w:tcPr>
          <w:p w14:paraId="0B97B78F" w14:textId="77777777" w:rsidR="00527A47" w:rsidRPr="00AE2246" w:rsidRDefault="00527A47" w:rsidP="00527A47">
            <w:pPr>
              <w:rPr>
                <w:rFonts w:ascii="Arial" w:hAnsi="Arial" w:cs="Arial"/>
                <w:sz w:val="22"/>
                <w:szCs w:val="22"/>
              </w:rPr>
            </w:pPr>
          </w:p>
        </w:tc>
        <w:tc>
          <w:tcPr>
            <w:tcW w:w="1667" w:type="pct"/>
          </w:tcPr>
          <w:p w14:paraId="566995E8" w14:textId="77777777" w:rsidR="00527A47" w:rsidRPr="00AE2246" w:rsidRDefault="00527A47" w:rsidP="00527A47">
            <w:pPr>
              <w:rPr>
                <w:rFonts w:ascii="Arial" w:hAnsi="Arial" w:cs="Arial"/>
                <w:sz w:val="22"/>
                <w:szCs w:val="22"/>
              </w:rPr>
            </w:pPr>
          </w:p>
        </w:tc>
      </w:tr>
      <w:tr w:rsidR="00527A47" w:rsidRPr="00AE2246" w14:paraId="5057150E" w14:textId="77777777" w:rsidTr="006A5F62">
        <w:tc>
          <w:tcPr>
            <w:tcW w:w="1666" w:type="pct"/>
          </w:tcPr>
          <w:p w14:paraId="03A1DAF9" w14:textId="77777777" w:rsidR="00527A47" w:rsidRPr="00AE2246" w:rsidRDefault="00527A47" w:rsidP="00527A47">
            <w:pPr>
              <w:rPr>
                <w:rFonts w:ascii="Arial" w:hAnsi="Arial" w:cs="Arial"/>
                <w:sz w:val="22"/>
                <w:szCs w:val="22"/>
              </w:rPr>
            </w:pPr>
          </w:p>
        </w:tc>
        <w:tc>
          <w:tcPr>
            <w:tcW w:w="1666" w:type="pct"/>
          </w:tcPr>
          <w:p w14:paraId="735A3016" w14:textId="77777777" w:rsidR="00527A47" w:rsidRPr="00AE2246" w:rsidRDefault="00527A47" w:rsidP="00527A47">
            <w:pPr>
              <w:rPr>
                <w:rFonts w:ascii="Arial" w:hAnsi="Arial" w:cs="Arial"/>
                <w:sz w:val="22"/>
                <w:szCs w:val="22"/>
              </w:rPr>
            </w:pPr>
          </w:p>
        </w:tc>
        <w:tc>
          <w:tcPr>
            <w:tcW w:w="1667" w:type="pct"/>
          </w:tcPr>
          <w:p w14:paraId="65F3AD95" w14:textId="77777777" w:rsidR="00527A47" w:rsidRPr="00AE2246" w:rsidRDefault="00527A47" w:rsidP="00527A47">
            <w:pPr>
              <w:rPr>
                <w:rFonts w:ascii="Arial" w:hAnsi="Arial" w:cs="Arial"/>
                <w:sz w:val="22"/>
                <w:szCs w:val="22"/>
              </w:rPr>
            </w:pPr>
          </w:p>
        </w:tc>
      </w:tr>
      <w:tr w:rsidR="00527A47" w:rsidRPr="00AE2246" w14:paraId="344CF08A" w14:textId="77777777" w:rsidTr="006A5F62">
        <w:tc>
          <w:tcPr>
            <w:tcW w:w="1666" w:type="pct"/>
          </w:tcPr>
          <w:p w14:paraId="37CF9174" w14:textId="77777777" w:rsidR="00527A47" w:rsidRPr="00AE2246" w:rsidRDefault="00527A47" w:rsidP="00527A47">
            <w:pPr>
              <w:rPr>
                <w:rFonts w:ascii="Arial" w:hAnsi="Arial" w:cs="Arial"/>
                <w:sz w:val="22"/>
                <w:szCs w:val="22"/>
              </w:rPr>
            </w:pPr>
          </w:p>
        </w:tc>
        <w:tc>
          <w:tcPr>
            <w:tcW w:w="1666" w:type="pct"/>
          </w:tcPr>
          <w:p w14:paraId="310BE10A" w14:textId="77777777" w:rsidR="00527A47" w:rsidRPr="00AE2246" w:rsidRDefault="00527A47" w:rsidP="00527A47">
            <w:pPr>
              <w:rPr>
                <w:rFonts w:ascii="Arial" w:hAnsi="Arial" w:cs="Arial"/>
                <w:sz w:val="22"/>
                <w:szCs w:val="22"/>
              </w:rPr>
            </w:pPr>
          </w:p>
        </w:tc>
        <w:tc>
          <w:tcPr>
            <w:tcW w:w="1667" w:type="pct"/>
          </w:tcPr>
          <w:p w14:paraId="2FC50491" w14:textId="77777777" w:rsidR="00527A47" w:rsidRPr="00AE2246" w:rsidRDefault="00527A47" w:rsidP="00527A47">
            <w:pPr>
              <w:rPr>
                <w:rFonts w:ascii="Arial" w:hAnsi="Arial" w:cs="Arial"/>
                <w:sz w:val="22"/>
                <w:szCs w:val="22"/>
              </w:rPr>
            </w:pPr>
          </w:p>
        </w:tc>
      </w:tr>
      <w:tr w:rsidR="00527A47" w:rsidRPr="00AE2246" w14:paraId="3B182863" w14:textId="77777777" w:rsidTr="006A5F62">
        <w:tc>
          <w:tcPr>
            <w:tcW w:w="1666" w:type="pct"/>
          </w:tcPr>
          <w:p w14:paraId="06B4AB03" w14:textId="77777777" w:rsidR="00527A47" w:rsidRPr="00AE2246" w:rsidRDefault="00527A47" w:rsidP="00527A47">
            <w:pPr>
              <w:rPr>
                <w:rFonts w:ascii="Arial" w:hAnsi="Arial" w:cs="Arial"/>
                <w:sz w:val="22"/>
                <w:szCs w:val="22"/>
              </w:rPr>
            </w:pPr>
          </w:p>
        </w:tc>
        <w:tc>
          <w:tcPr>
            <w:tcW w:w="1666" w:type="pct"/>
          </w:tcPr>
          <w:p w14:paraId="5C115380" w14:textId="77777777" w:rsidR="00527A47" w:rsidRPr="00AE2246" w:rsidRDefault="00527A47" w:rsidP="00527A47">
            <w:pPr>
              <w:rPr>
                <w:rFonts w:ascii="Arial" w:hAnsi="Arial" w:cs="Arial"/>
                <w:sz w:val="22"/>
                <w:szCs w:val="22"/>
              </w:rPr>
            </w:pPr>
          </w:p>
        </w:tc>
        <w:tc>
          <w:tcPr>
            <w:tcW w:w="1667" w:type="pct"/>
          </w:tcPr>
          <w:p w14:paraId="1FBD454C" w14:textId="77777777" w:rsidR="00527A47" w:rsidRPr="00AE2246" w:rsidRDefault="00527A47" w:rsidP="00527A47">
            <w:pPr>
              <w:rPr>
                <w:rFonts w:ascii="Arial" w:hAnsi="Arial" w:cs="Arial"/>
                <w:sz w:val="22"/>
                <w:szCs w:val="22"/>
              </w:rPr>
            </w:pPr>
          </w:p>
        </w:tc>
      </w:tr>
      <w:tr w:rsidR="00527A47" w:rsidRPr="00AE2246" w14:paraId="4F714022" w14:textId="77777777" w:rsidTr="006A5F62">
        <w:tc>
          <w:tcPr>
            <w:tcW w:w="1666" w:type="pct"/>
          </w:tcPr>
          <w:p w14:paraId="28D22526" w14:textId="77777777" w:rsidR="00527A47" w:rsidRPr="00AE2246" w:rsidRDefault="00527A47" w:rsidP="00527A47">
            <w:pPr>
              <w:rPr>
                <w:rFonts w:ascii="Arial" w:hAnsi="Arial" w:cs="Arial"/>
                <w:sz w:val="22"/>
                <w:szCs w:val="22"/>
              </w:rPr>
            </w:pPr>
          </w:p>
        </w:tc>
        <w:tc>
          <w:tcPr>
            <w:tcW w:w="1666" w:type="pct"/>
          </w:tcPr>
          <w:p w14:paraId="20E7EBB6" w14:textId="77777777" w:rsidR="00527A47" w:rsidRPr="00AE2246" w:rsidRDefault="00527A47" w:rsidP="00527A47">
            <w:pPr>
              <w:rPr>
                <w:rFonts w:ascii="Arial" w:hAnsi="Arial" w:cs="Arial"/>
                <w:sz w:val="22"/>
                <w:szCs w:val="22"/>
              </w:rPr>
            </w:pPr>
          </w:p>
        </w:tc>
        <w:tc>
          <w:tcPr>
            <w:tcW w:w="1667" w:type="pct"/>
          </w:tcPr>
          <w:p w14:paraId="7C4A74D6" w14:textId="77777777" w:rsidR="00527A47" w:rsidRPr="00AE2246" w:rsidRDefault="00527A47" w:rsidP="00527A47">
            <w:pPr>
              <w:rPr>
                <w:rFonts w:ascii="Arial" w:hAnsi="Arial" w:cs="Arial"/>
                <w:sz w:val="22"/>
                <w:szCs w:val="22"/>
              </w:rPr>
            </w:pPr>
          </w:p>
        </w:tc>
      </w:tr>
      <w:tr w:rsidR="00527A47" w:rsidRPr="00AE2246" w14:paraId="787471A7" w14:textId="77777777" w:rsidTr="006A5F62">
        <w:tc>
          <w:tcPr>
            <w:tcW w:w="1666" w:type="pct"/>
          </w:tcPr>
          <w:p w14:paraId="46B64513" w14:textId="77777777" w:rsidR="00527A47" w:rsidRPr="00AE2246" w:rsidRDefault="00527A47" w:rsidP="00527A47">
            <w:pPr>
              <w:rPr>
                <w:rFonts w:ascii="Arial" w:hAnsi="Arial" w:cs="Arial"/>
                <w:sz w:val="22"/>
                <w:szCs w:val="22"/>
              </w:rPr>
            </w:pPr>
          </w:p>
        </w:tc>
        <w:tc>
          <w:tcPr>
            <w:tcW w:w="1666" w:type="pct"/>
          </w:tcPr>
          <w:p w14:paraId="5984B2E2" w14:textId="77777777" w:rsidR="00527A47" w:rsidRPr="00AE2246" w:rsidRDefault="00527A47" w:rsidP="00527A47">
            <w:pPr>
              <w:rPr>
                <w:rFonts w:ascii="Arial" w:hAnsi="Arial" w:cs="Arial"/>
                <w:sz w:val="22"/>
                <w:szCs w:val="22"/>
              </w:rPr>
            </w:pPr>
          </w:p>
        </w:tc>
        <w:tc>
          <w:tcPr>
            <w:tcW w:w="1667" w:type="pct"/>
          </w:tcPr>
          <w:p w14:paraId="52CF5ECB" w14:textId="77777777" w:rsidR="00527A47" w:rsidRPr="00AE2246" w:rsidRDefault="00527A47" w:rsidP="00527A47">
            <w:pPr>
              <w:rPr>
                <w:rFonts w:ascii="Arial" w:hAnsi="Arial" w:cs="Arial"/>
                <w:sz w:val="22"/>
                <w:szCs w:val="22"/>
              </w:rPr>
            </w:pPr>
          </w:p>
        </w:tc>
      </w:tr>
    </w:tbl>
    <w:p w14:paraId="263900B1" w14:textId="77777777" w:rsidR="00527A47" w:rsidRPr="00AE2246" w:rsidRDefault="00527A47" w:rsidP="00527A47">
      <w:pPr>
        <w:pStyle w:val="Heading1"/>
        <w:rPr>
          <w:rFonts w:ascii="Arial" w:hAnsi="Arial" w:cs="Arial"/>
          <w:color w:val="000000" w:themeColor="text1"/>
          <w:sz w:val="22"/>
          <w:szCs w:val="22"/>
          <w:u w:val="single"/>
        </w:rPr>
      </w:pPr>
      <w:r w:rsidRPr="00AE2246">
        <w:rPr>
          <w:rFonts w:ascii="Arial" w:hAnsi="Arial" w:cs="Arial"/>
          <w:color w:val="000000" w:themeColor="text1"/>
          <w:sz w:val="22"/>
          <w:szCs w:val="22"/>
          <w:u w:val="single"/>
        </w:rPr>
        <w:t>Honorary Fellowship</w:t>
      </w:r>
    </w:p>
    <w:p w14:paraId="73DC44DD" w14:textId="77777777" w:rsidR="00527A47" w:rsidRPr="00AE2246" w:rsidRDefault="00527A47" w:rsidP="00527A47">
      <w:pPr>
        <w:rPr>
          <w:rFonts w:ascii="Arial" w:hAnsi="Arial" w:cs="Arial"/>
          <w:sz w:val="22"/>
          <w:szCs w:val="22"/>
        </w:rPr>
      </w:pPr>
      <w:r w:rsidRPr="00AE2246">
        <w:rPr>
          <w:rFonts w:ascii="Arial" w:hAnsi="Arial" w:cs="Arial"/>
          <w:sz w:val="22"/>
          <w:szCs w:val="22"/>
        </w:rPr>
        <w:t>Nominees will have made an outstanding contribution to the charitable objectives of the BCS over an extended period.</w:t>
      </w:r>
    </w:p>
    <w:p w14:paraId="644AC5D3" w14:textId="77777777" w:rsidR="00527A47" w:rsidRPr="00AE2246" w:rsidRDefault="00527A47" w:rsidP="00527A47">
      <w:pPr>
        <w:rPr>
          <w:rFonts w:ascii="Arial" w:hAnsi="Arial" w:cs="Arial"/>
          <w:sz w:val="22"/>
          <w:szCs w:val="22"/>
        </w:rPr>
      </w:pPr>
    </w:p>
    <w:p w14:paraId="23940D17" w14:textId="77777777" w:rsidR="00527A47" w:rsidRPr="00AE2246" w:rsidRDefault="00527A47" w:rsidP="00527A47">
      <w:pPr>
        <w:rPr>
          <w:rFonts w:ascii="Arial" w:hAnsi="Arial" w:cs="Arial"/>
          <w:sz w:val="22"/>
          <w:szCs w:val="22"/>
        </w:rPr>
      </w:pPr>
      <w:r w:rsidRPr="00AE2246">
        <w:rPr>
          <w:rFonts w:ascii="Arial" w:hAnsi="Arial" w:cs="Arial"/>
          <w:sz w:val="22"/>
          <w:szCs w:val="22"/>
        </w:rPr>
        <w:t>The BCS award Honorary Fellowship under Byelaw 8 of the BCS's Royal Charter and Trustee Board Regulation 1.3 specifies that the BCS award may also make the award to non-members who may not be eligible for any other class of membership.</w:t>
      </w:r>
    </w:p>
    <w:p w14:paraId="01C6F23E" w14:textId="77777777" w:rsidR="00527A47" w:rsidRPr="00AE2246" w:rsidRDefault="00527A47" w:rsidP="00527A47">
      <w:pPr>
        <w:rPr>
          <w:rFonts w:ascii="Arial" w:hAnsi="Arial" w:cs="Arial"/>
          <w:sz w:val="22"/>
          <w:szCs w:val="22"/>
        </w:rPr>
      </w:pPr>
    </w:p>
    <w:p w14:paraId="4847E18E" w14:textId="77777777" w:rsidR="00527A47" w:rsidRPr="00AE2246" w:rsidRDefault="00527A47" w:rsidP="00527A47">
      <w:pPr>
        <w:rPr>
          <w:rFonts w:ascii="Arial" w:hAnsi="Arial" w:cs="Arial"/>
          <w:sz w:val="22"/>
          <w:szCs w:val="22"/>
        </w:rPr>
      </w:pPr>
      <w:r w:rsidRPr="00AE2246">
        <w:rPr>
          <w:rFonts w:ascii="Arial" w:hAnsi="Arial" w:cs="Arial"/>
          <w:sz w:val="22"/>
          <w:szCs w:val="22"/>
        </w:rPr>
        <w:t>Community Board and Trustee Board will consider a candidate for Honorary Fellowship against the following criteria:</w:t>
      </w:r>
    </w:p>
    <w:p w14:paraId="08A4E4CD" w14:textId="77777777" w:rsidR="00527A47" w:rsidRPr="00AE2246" w:rsidRDefault="00527A47" w:rsidP="00527A47">
      <w:pPr>
        <w:pStyle w:val="ListParagraph"/>
        <w:numPr>
          <w:ilvl w:val="0"/>
          <w:numId w:val="2"/>
        </w:numPr>
        <w:rPr>
          <w:rFonts w:ascii="Arial" w:hAnsi="Arial" w:cs="Arial"/>
          <w:sz w:val="22"/>
          <w:szCs w:val="22"/>
        </w:rPr>
      </w:pPr>
      <w:r w:rsidRPr="00AE2246">
        <w:rPr>
          <w:rFonts w:ascii="Arial" w:hAnsi="Arial" w:cs="Arial"/>
          <w:sz w:val="22"/>
          <w:szCs w:val="22"/>
        </w:rPr>
        <w:t>At any time, both the contribution to BCS's work and the stature of the individual nominated should be commensurate with the standards set by previous recipients. There is no overall limit to the number of Honorary Fellows although it is unlikely that there will be more than two Honorary Fellows elected in any one year.</w:t>
      </w:r>
    </w:p>
    <w:p w14:paraId="38EA3948" w14:textId="77777777" w:rsidR="00527A47" w:rsidRPr="00AE2246" w:rsidRDefault="00527A47" w:rsidP="00527A47">
      <w:pPr>
        <w:pStyle w:val="ListParagraph"/>
        <w:numPr>
          <w:ilvl w:val="0"/>
          <w:numId w:val="2"/>
        </w:numPr>
        <w:rPr>
          <w:rFonts w:ascii="Arial" w:hAnsi="Arial" w:cs="Arial"/>
          <w:sz w:val="22"/>
          <w:szCs w:val="22"/>
        </w:rPr>
      </w:pPr>
      <w:r w:rsidRPr="00AE2246">
        <w:rPr>
          <w:rFonts w:ascii="Arial" w:hAnsi="Arial" w:cs="Arial"/>
          <w:sz w:val="22"/>
          <w:szCs w:val="22"/>
        </w:rPr>
        <w:t>To be elected, the nomination must be on the Trustee Board Agenda, and at least 3/4 of those present must resolve in favour.</w:t>
      </w:r>
    </w:p>
    <w:p w14:paraId="0CA44A76" w14:textId="77777777" w:rsidR="00527A47" w:rsidRPr="00AE2246" w:rsidRDefault="00527A47" w:rsidP="00527A47">
      <w:pPr>
        <w:rPr>
          <w:rFonts w:ascii="Arial" w:hAnsi="Arial" w:cs="Arial"/>
          <w:sz w:val="22"/>
          <w:szCs w:val="22"/>
        </w:rPr>
      </w:pPr>
    </w:p>
    <w:p w14:paraId="15C95967" w14:textId="77777777" w:rsidR="00527A47" w:rsidRPr="00AE2246" w:rsidRDefault="00527A47" w:rsidP="00527A47">
      <w:pPr>
        <w:rPr>
          <w:rFonts w:ascii="Arial" w:hAnsi="Arial" w:cs="Arial"/>
          <w:sz w:val="22"/>
          <w:szCs w:val="22"/>
        </w:rPr>
      </w:pPr>
      <w:r w:rsidRPr="00AE2246">
        <w:rPr>
          <w:rFonts w:ascii="Arial" w:hAnsi="Arial" w:cs="Arial"/>
          <w:sz w:val="22"/>
          <w:szCs w:val="22"/>
        </w:rPr>
        <w:t>If you are aware of a nominee for Honorary Fellowship</w:t>
      </w:r>
      <w:r w:rsidR="00CD676E" w:rsidRPr="00AE2246">
        <w:rPr>
          <w:rFonts w:ascii="Arial" w:hAnsi="Arial" w:cs="Arial"/>
          <w:sz w:val="22"/>
          <w:szCs w:val="22"/>
        </w:rPr>
        <w:t>;</w:t>
      </w:r>
      <w:r w:rsidRPr="00AE2246">
        <w:rPr>
          <w:rFonts w:ascii="Arial" w:hAnsi="Arial" w:cs="Arial"/>
          <w:sz w:val="22"/>
          <w:szCs w:val="22"/>
        </w:rPr>
        <w:t xml:space="preserve"> please add their details below and a member of the</w:t>
      </w:r>
      <w:r w:rsidR="00CD676E" w:rsidRPr="00AE2246">
        <w:rPr>
          <w:rFonts w:ascii="Arial" w:hAnsi="Arial" w:cs="Arial"/>
          <w:sz w:val="22"/>
          <w:szCs w:val="22"/>
        </w:rPr>
        <w:t xml:space="preserve"> </w:t>
      </w:r>
      <w:r w:rsidRPr="00AE2246">
        <w:rPr>
          <w:rFonts w:ascii="Arial" w:hAnsi="Arial" w:cs="Arial"/>
          <w:sz w:val="22"/>
          <w:szCs w:val="22"/>
        </w:rPr>
        <w:t xml:space="preserve">Community Team will raise this at the next appropriate meeting of </w:t>
      </w:r>
      <w:r w:rsidR="00CD676E" w:rsidRPr="00AE2246">
        <w:rPr>
          <w:rFonts w:ascii="Arial" w:hAnsi="Arial" w:cs="Arial"/>
          <w:sz w:val="22"/>
          <w:szCs w:val="22"/>
        </w:rPr>
        <w:t xml:space="preserve">the </w:t>
      </w:r>
      <w:r w:rsidRPr="00AE2246">
        <w:rPr>
          <w:rFonts w:ascii="Arial" w:hAnsi="Arial" w:cs="Arial"/>
          <w:sz w:val="22"/>
          <w:szCs w:val="22"/>
        </w:rPr>
        <w:t>Community Board.</w:t>
      </w:r>
    </w:p>
    <w:sectPr w:rsidR="00527A47" w:rsidRPr="00AE2246" w:rsidSect="00A07E67">
      <w:headerReference w:type="default" r:id="rId12"/>
      <w:footerReference w:type="default" r:id="rId13"/>
      <w:pgSz w:w="11900" w:h="16840" w:code="9"/>
      <w:pgMar w:top="1753"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8EB3" w14:textId="77777777" w:rsidR="003C4934" w:rsidRDefault="003C4934" w:rsidP="00B554B0">
      <w:r>
        <w:separator/>
      </w:r>
    </w:p>
  </w:endnote>
  <w:endnote w:type="continuationSeparator" w:id="0">
    <w:p w14:paraId="29503575" w14:textId="77777777" w:rsidR="003C4934" w:rsidRDefault="003C4934" w:rsidP="00B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E60" w14:textId="7E517DC1" w:rsidR="00B554B0" w:rsidRPr="00411396" w:rsidRDefault="00264AE7" w:rsidP="00411396">
    <w:pPr>
      <w:pStyle w:val="Footer"/>
      <w:tabs>
        <w:tab w:val="clear" w:pos="4513"/>
        <w:tab w:val="clear" w:pos="9026"/>
        <w:tab w:val="left" w:pos="4820"/>
        <w:tab w:val="right" w:pos="10460"/>
      </w:tabs>
      <w:jc w:val="center"/>
      <w:rPr>
        <w:rFonts w:ascii="Arial" w:hAnsi="Arial" w:cs="Arial"/>
        <w:sz w:val="18"/>
        <w:szCs w:val="18"/>
      </w:rPr>
    </w:pPr>
    <w:r w:rsidRPr="00411396">
      <w:rPr>
        <w:rFonts w:ascii="Arial" w:hAnsi="Arial" w:cs="Arial"/>
        <w:sz w:val="18"/>
        <w:szCs w:val="18"/>
      </w:rPr>
      <w:fldChar w:fldCharType="begin"/>
    </w:r>
    <w:r w:rsidRPr="00411396">
      <w:rPr>
        <w:rFonts w:ascii="Arial" w:hAnsi="Arial" w:cs="Arial"/>
        <w:sz w:val="18"/>
        <w:szCs w:val="18"/>
      </w:rPr>
      <w:instrText xml:space="preserve"> FILENAME   \* MERGEFORMAT </w:instrText>
    </w:r>
    <w:r w:rsidRPr="00411396">
      <w:rPr>
        <w:rFonts w:ascii="Arial" w:hAnsi="Arial" w:cs="Arial"/>
        <w:sz w:val="18"/>
        <w:szCs w:val="18"/>
      </w:rPr>
      <w:fldChar w:fldCharType="separate"/>
    </w:r>
    <w:r w:rsidR="005423DE">
      <w:rPr>
        <w:rFonts w:ascii="Arial" w:hAnsi="Arial" w:cs="Arial"/>
        <w:noProof/>
        <w:sz w:val="18"/>
        <w:szCs w:val="18"/>
      </w:rPr>
      <w:t>Document2</w:t>
    </w:r>
    <w:r w:rsidRPr="00411396">
      <w:rPr>
        <w:rFonts w:ascii="Arial" w:hAnsi="Arial" w:cs="Arial"/>
        <w:sz w:val="18"/>
        <w:szCs w:val="18"/>
      </w:rPr>
      <w:fldChar w:fldCharType="end"/>
    </w:r>
    <w:r w:rsidR="00306DE9" w:rsidRPr="00411396">
      <w:rPr>
        <w:rFonts w:ascii="Arial" w:hAnsi="Arial" w:cs="Arial"/>
        <w:sz w:val="18"/>
        <w:szCs w:val="18"/>
      </w:rPr>
      <w:tab/>
    </w:r>
    <w:r w:rsidRPr="00411396">
      <w:rPr>
        <w:rFonts w:ascii="Arial" w:hAnsi="Arial" w:cs="Arial"/>
        <w:sz w:val="18"/>
        <w:szCs w:val="18"/>
      </w:rPr>
      <w:t xml:space="preserve">Date Updated: </w:t>
    </w:r>
    <w:r w:rsidRPr="00411396">
      <w:rPr>
        <w:rFonts w:ascii="Arial" w:hAnsi="Arial" w:cs="Arial"/>
        <w:sz w:val="18"/>
        <w:szCs w:val="18"/>
      </w:rPr>
      <w:fldChar w:fldCharType="begin"/>
    </w:r>
    <w:r w:rsidRPr="00411396">
      <w:rPr>
        <w:rFonts w:ascii="Arial" w:hAnsi="Arial" w:cs="Arial"/>
        <w:sz w:val="18"/>
        <w:szCs w:val="18"/>
      </w:rPr>
      <w:instrText xml:space="preserve"> DATE  \@ "dd/MM/yyyy"  \* MERGEFORMAT </w:instrText>
    </w:r>
    <w:r w:rsidRPr="00411396">
      <w:rPr>
        <w:rFonts w:ascii="Arial" w:hAnsi="Arial" w:cs="Arial"/>
        <w:sz w:val="18"/>
        <w:szCs w:val="18"/>
      </w:rPr>
      <w:fldChar w:fldCharType="separate"/>
    </w:r>
    <w:r w:rsidR="00F124F8">
      <w:rPr>
        <w:rFonts w:ascii="Arial" w:hAnsi="Arial" w:cs="Arial"/>
        <w:noProof/>
        <w:sz w:val="18"/>
        <w:szCs w:val="18"/>
      </w:rPr>
      <w:t>27/11/2023</w:t>
    </w:r>
    <w:r w:rsidRPr="00411396">
      <w:rPr>
        <w:rFonts w:ascii="Arial" w:hAnsi="Arial" w:cs="Arial"/>
        <w:sz w:val="18"/>
        <w:szCs w:val="18"/>
      </w:rPr>
      <w:fldChar w:fldCharType="end"/>
    </w:r>
    <w:r w:rsidRPr="00411396">
      <w:rPr>
        <w:rFonts w:ascii="Arial" w:hAnsi="Arial" w:cs="Arial"/>
        <w:sz w:val="18"/>
        <w:szCs w:val="18"/>
      </w:rPr>
      <w:tab/>
    </w:r>
    <w:r w:rsidRPr="00411396">
      <w:rPr>
        <w:rFonts w:ascii="Arial" w:hAnsi="Arial" w:cs="Arial"/>
        <w:sz w:val="18"/>
        <w:szCs w:val="18"/>
      </w:rPr>
      <w:fldChar w:fldCharType="begin"/>
    </w:r>
    <w:r w:rsidRPr="00411396">
      <w:rPr>
        <w:rFonts w:ascii="Arial" w:hAnsi="Arial" w:cs="Arial"/>
        <w:sz w:val="18"/>
        <w:szCs w:val="18"/>
      </w:rPr>
      <w:instrText xml:space="preserve"> PAGE   \* MERGEFORMAT </w:instrText>
    </w:r>
    <w:r w:rsidRPr="00411396">
      <w:rPr>
        <w:rFonts w:ascii="Arial" w:hAnsi="Arial" w:cs="Arial"/>
        <w:sz w:val="18"/>
        <w:szCs w:val="18"/>
      </w:rPr>
      <w:fldChar w:fldCharType="separate"/>
    </w:r>
    <w:r w:rsidRPr="00411396">
      <w:rPr>
        <w:rFonts w:ascii="Arial" w:hAnsi="Arial" w:cs="Arial"/>
        <w:noProof/>
        <w:sz w:val="18"/>
        <w:szCs w:val="18"/>
      </w:rPr>
      <w:t>4</w:t>
    </w:r>
    <w:r w:rsidRPr="00411396">
      <w:rPr>
        <w:rFonts w:ascii="Arial" w:hAnsi="Arial" w:cs="Arial"/>
        <w:sz w:val="18"/>
        <w:szCs w:val="18"/>
      </w:rPr>
      <w:fldChar w:fldCharType="end"/>
    </w:r>
    <w:r w:rsidRPr="00411396">
      <w:rPr>
        <w:rFonts w:ascii="Arial" w:hAnsi="Arial" w:cs="Arial"/>
        <w:sz w:val="18"/>
        <w:szCs w:val="18"/>
      </w:rPr>
      <w:t xml:space="preserve"> of </w:t>
    </w:r>
    <w:r w:rsidRPr="00411396">
      <w:rPr>
        <w:rFonts w:ascii="Arial" w:hAnsi="Arial" w:cs="Arial"/>
        <w:sz w:val="18"/>
        <w:szCs w:val="18"/>
      </w:rPr>
      <w:fldChar w:fldCharType="begin"/>
    </w:r>
    <w:r w:rsidRPr="00411396">
      <w:rPr>
        <w:rFonts w:ascii="Arial" w:hAnsi="Arial" w:cs="Arial"/>
        <w:sz w:val="18"/>
        <w:szCs w:val="18"/>
      </w:rPr>
      <w:instrText xml:space="preserve"> NUMPAGES   \* MERGEFORMAT </w:instrText>
    </w:r>
    <w:r w:rsidRPr="00411396">
      <w:rPr>
        <w:rFonts w:ascii="Arial" w:hAnsi="Arial" w:cs="Arial"/>
        <w:sz w:val="18"/>
        <w:szCs w:val="18"/>
      </w:rPr>
      <w:fldChar w:fldCharType="separate"/>
    </w:r>
    <w:r w:rsidRPr="00411396">
      <w:rPr>
        <w:rFonts w:ascii="Arial" w:hAnsi="Arial" w:cs="Arial"/>
        <w:noProof/>
        <w:sz w:val="18"/>
        <w:szCs w:val="18"/>
      </w:rPr>
      <w:t>6</w:t>
    </w:r>
    <w:r w:rsidRPr="0041139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E1D5" w14:textId="77777777" w:rsidR="003C4934" w:rsidRDefault="003C4934" w:rsidP="00B554B0">
      <w:r>
        <w:separator/>
      </w:r>
    </w:p>
  </w:footnote>
  <w:footnote w:type="continuationSeparator" w:id="0">
    <w:p w14:paraId="1858E825" w14:textId="77777777" w:rsidR="003C4934" w:rsidRDefault="003C4934" w:rsidP="00B5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653B" w14:textId="77777777" w:rsidR="00B554B0" w:rsidRDefault="00B554B0" w:rsidP="009C1C25">
    <w:pPr>
      <w:pStyle w:val="Header"/>
      <w:tabs>
        <w:tab w:val="clear" w:pos="4513"/>
        <w:tab w:val="clear" w:pos="9026"/>
        <w:tab w:val="right" w:pos="10460"/>
      </w:tabs>
      <w:jc w:val="center"/>
    </w:pPr>
    <w:r>
      <w:rPr>
        <w:noProof/>
      </w:rPr>
      <w:drawing>
        <wp:anchor distT="0" distB="0" distL="114300" distR="114300" simplePos="0" relativeHeight="251658240" behindDoc="0" locked="1" layoutInCell="1" allowOverlap="1" wp14:anchorId="53BA6EE6" wp14:editId="323D5961">
          <wp:simplePos x="0" y="0"/>
          <wp:positionH relativeFrom="column">
            <wp:posOffset>-152400</wp:posOffset>
          </wp:positionH>
          <wp:positionV relativeFrom="page">
            <wp:posOffset>285750</wp:posOffset>
          </wp:positionV>
          <wp:extent cx="989965" cy="989965"/>
          <wp:effectExtent l="0" t="0" r="0" b="0"/>
          <wp:wrapThrough wrapText="bothSides">
            <wp:wrapPolygon edited="0">
              <wp:start x="2494" y="416"/>
              <wp:lineTo x="2494" y="20367"/>
              <wp:lineTo x="7897" y="20367"/>
              <wp:lineTo x="9976" y="19536"/>
              <wp:lineTo x="16626" y="15795"/>
              <wp:lineTo x="17042" y="14548"/>
              <wp:lineTo x="18289" y="7897"/>
              <wp:lineTo x="18289" y="416"/>
              <wp:lineTo x="2494" y="416"/>
            </wp:wrapPolygon>
          </wp:wrapThrough>
          <wp:docPr id="65" name="Picture 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CS Shield_RGB.png"/>
                  <pic:cNvPicPr/>
                </pic:nvPicPr>
                <pic:blipFill>
                  <a:blip r:embed="rId1">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14:sizeRelH relativeFrom="margin">
            <wp14:pctWidth>0</wp14:pctWidth>
          </wp14:sizeRelH>
          <wp14:sizeRelV relativeFrom="margin">
            <wp14:pctHeight>0</wp14:pctHeight>
          </wp14:sizeRelV>
        </wp:anchor>
      </w:drawing>
    </w:r>
    <w:r w:rsidR="00411396" w:rsidRPr="00763958">
      <w:rPr>
        <w:rFonts w:ascii="Arial" w:hAnsi="Arial" w:cs="Arial"/>
        <w:b/>
        <w:bCs/>
        <w:sz w:val="28"/>
        <w:szCs w:val="28"/>
      </w:rPr>
      <w:t>BCS Member Group Chair</w:t>
    </w:r>
    <w:r w:rsidR="00411396">
      <w:rPr>
        <w:rFonts w:ascii="Arial" w:hAnsi="Arial" w:cs="Arial"/>
        <w:b/>
        <w:bCs/>
        <w:sz w:val="28"/>
        <w:szCs w:val="28"/>
      </w:rPr>
      <w:t>'</w:t>
    </w:r>
    <w:r w:rsidR="00411396" w:rsidRPr="00763958">
      <w:rPr>
        <w:rFonts w:ascii="Arial" w:hAnsi="Arial" w:cs="Arial"/>
        <w:b/>
        <w:bCs/>
        <w:sz w:val="28"/>
        <w:szCs w:val="28"/>
      </w:rPr>
      <w:t>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A4B"/>
    <w:multiLevelType w:val="hybridMultilevel"/>
    <w:tmpl w:val="9028B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03473"/>
    <w:multiLevelType w:val="hybridMultilevel"/>
    <w:tmpl w:val="9C10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3764AF"/>
    <w:multiLevelType w:val="hybridMultilevel"/>
    <w:tmpl w:val="B84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8412778">
    <w:abstractNumId w:val="2"/>
  </w:num>
  <w:num w:numId="2" w16cid:durableId="1202014621">
    <w:abstractNumId w:val="1"/>
  </w:num>
  <w:num w:numId="3" w16cid:durableId="108707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MLS0NLYwNTc3MjBR0lEKTi0uzszPAykwrAUAzUf1jywAAAA="/>
  </w:docVars>
  <w:rsids>
    <w:rsidRoot w:val="005423DE"/>
    <w:rsid w:val="000A2371"/>
    <w:rsid w:val="00154395"/>
    <w:rsid w:val="001C01B7"/>
    <w:rsid w:val="001E7E56"/>
    <w:rsid w:val="00262917"/>
    <w:rsid w:val="00264AE7"/>
    <w:rsid w:val="00293004"/>
    <w:rsid w:val="00306480"/>
    <w:rsid w:val="00306DE9"/>
    <w:rsid w:val="00381A4F"/>
    <w:rsid w:val="003B257D"/>
    <w:rsid w:val="003C4934"/>
    <w:rsid w:val="00411396"/>
    <w:rsid w:val="00422A35"/>
    <w:rsid w:val="004B7190"/>
    <w:rsid w:val="00504F27"/>
    <w:rsid w:val="00527A47"/>
    <w:rsid w:val="005423DE"/>
    <w:rsid w:val="006A5F62"/>
    <w:rsid w:val="00763958"/>
    <w:rsid w:val="00830D4B"/>
    <w:rsid w:val="009C1C25"/>
    <w:rsid w:val="009E58F9"/>
    <w:rsid w:val="00A07E67"/>
    <w:rsid w:val="00A1714F"/>
    <w:rsid w:val="00A41DF2"/>
    <w:rsid w:val="00AE2246"/>
    <w:rsid w:val="00B554B0"/>
    <w:rsid w:val="00B60CDB"/>
    <w:rsid w:val="00CD676E"/>
    <w:rsid w:val="00DA42DA"/>
    <w:rsid w:val="00ED5359"/>
    <w:rsid w:val="00F1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571F0"/>
  <w15:chartTrackingRefBased/>
  <w15:docId w15:val="{CD025769-5EE2-4AD9-89BF-211270AA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2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2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2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2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2DA"/>
    <w:pPr>
      <w:ind w:left="720"/>
      <w:contextualSpacing/>
    </w:pPr>
  </w:style>
  <w:style w:type="character" w:styleId="Hyperlink">
    <w:name w:val="Hyperlink"/>
    <w:basedOn w:val="DefaultParagraphFont"/>
    <w:uiPriority w:val="99"/>
    <w:unhideWhenUsed/>
    <w:rsid w:val="00527A47"/>
    <w:rPr>
      <w:color w:val="0563C1" w:themeColor="hyperlink"/>
      <w:u w:val="single"/>
    </w:rPr>
  </w:style>
  <w:style w:type="character" w:styleId="UnresolvedMention">
    <w:name w:val="Unresolved Mention"/>
    <w:basedOn w:val="DefaultParagraphFont"/>
    <w:uiPriority w:val="99"/>
    <w:semiHidden/>
    <w:unhideWhenUsed/>
    <w:rsid w:val="00527A47"/>
    <w:rPr>
      <w:color w:val="605E5C"/>
      <w:shd w:val="clear" w:color="auto" w:fill="E1DFDD"/>
    </w:rPr>
  </w:style>
  <w:style w:type="character" w:styleId="FollowedHyperlink">
    <w:name w:val="FollowedHyperlink"/>
    <w:basedOn w:val="DefaultParagraphFont"/>
    <w:uiPriority w:val="99"/>
    <w:semiHidden/>
    <w:unhideWhenUsed/>
    <w:rsid w:val="00527A47"/>
    <w:rPr>
      <w:color w:val="954F72" w:themeColor="followedHyperlink"/>
      <w:u w:val="single"/>
    </w:rPr>
  </w:style>
  <w:style w:type="paragraph" w:styleId="Header">
    <w:name w:val="header"/>
    <w:basedOn w:val="Normal"/>
    <w:link w:val="HeaderChar"/>
    <w:uiPriority w:val="99"/>
    <w:unhideWhenUsed/>
    <w:rsid w:val="00B554B0"/>
    <w:pPr>
      <w:tabs>
        <w:tab w:val="center" w:pos="4513"/>
        <w:tab w:val="right" w:pos="9026"/>
      </w:tabs>
    </w:pPr>
  </w:style>
  <w:style w:type="character" w:customStyle="1" w:styleId="HeaderChar">
    <w:name w:val="Header Char"/>
    <w:basedOn w:val="DefaultParagraphFont"/>
    <w:link w:val="Header"/>
    <w:uiPriority w:val="99"/>
    <w:rsid w:val="00B554B0"/>
  </w:style>
  <w:style w:type="paragraph" w:styleId="Footer">
    <w:name w:val="footer"/>
    <w:basedOn w:val="Normal"/>
    <w:link w:val="FooterChar"/>
    <w:uiPriority w:val="99"/>
    <w:unhideWhenUsed/>
    <w:rsid w:val="00B554B0"/>
    <w:pPr>
      <w:tabs>
        <w:tab w:val="center" w:pos="4513"/>
        <w:tab w:val="right" w:pos="9026"/>
      </w:tabs>
    </w:pPr>
  </w:style>
  <w:style w:type="character" w:customStyle="1" w:styleId="FooterChar">
    <w:name w:val="Footer Char"/>
    <w:basedOn w:val="DefaultParagraphFont"/>
    <w:link w:val="Footer"/>
    <w:uiPriority w:val="99"/>
    <w:rsid w:val="00B5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oups@bc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oups@bc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22853901EC344B9709AC825C39691" ma:contentTypeVersion="4" ma:contentTypeDescription="Create a new document." ma:contentTypeScope="" ma:versionID="95017809aebc9a89b31b133df8955d53">
  <xsd:schema xmlns:xsd="http://www.w3.org/2001/XMLSchema" xmlns:xs="http://www.w3.org/2001/XMLSchema" xmlns:p="http://schemas.microsoft.com/office/2006/metadata/properties" xmlns:ns2="ce5b906d-ca26-430d-a4cf-c1a565517791" targetNamespace="http://schemas.microsoft.com/office/2006/metadata/properties" ma:root="true" ma:fieldsID="e763fa70077d045d06171ccd275e2c6c" ns2:_="">
    <xsd:import namespace="ce5b906d-ca26-430d-a4cf-c1a565517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b906d-ca26-430d-a4cf-c1a565517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B1088-1CD6-4095-BFB2-A56BBC32842B}">
  <ds:schemaRefs>
    <ds:schemaRef ds:uri="http://schemas.microsoft.com/sharepoint/v3/contenttype/forms"/>
  </ds:schemaRefs>
</ds:datastoreItem>
</file>

<file path=customXml/itemProps2.xml><?xml version="1.0" encoding="utf-8"?>
<ds:datastoreItem xmlns:ds="http://schemas.openxmlformats.org/officeDocument/2006/customXml" ds:itemID="{03990876-C0BA-47E7-B058-3A33F0F54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610FA-2F9E-472B-8FFA-22C826AB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b906d-ca26-430d-a4cf-c1a56551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 Gordon</dc:creator>
  <cp:keywords/>
  <dc:description/>
  <cp:lastModifiedBy>Luke Kuczynski</cp:lastModifiedBy>
  <cp:revision>2</cp:revision>
  <dcterms:created xsi:type="dcterms:W3CDTF">2023-11-27T14:20:00Z</dcterms:created>
  <dcterms:modified xsi:type="dcterms:W3CDTF">2023-11-27T14:20:00Z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0x010100CFB22853901EC344B9709AC825C39691</vt:lpwstr>
  </property>
  <property fmtid="{D5CDD505-2E9C-101B-9397-08002B2CF9AE}" pid="3" name="GrammarlyDocumentId">
    <vt:lpwstr>959628ed632c87b6833c6bf664d78d9dc59e4455eccdde0e84f3fb35b1a76985</vt:lpwstr>
  </property>
</Properties>
</file>